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"/>
        <w:tblW w:w="9599" w:type="dxa"/>
        <w:tblLook w:val="01E0" w:firstRow="1" w:lastRow="1" w:firstColumn="1" w:lastColumn="1" w:noHBand="0" w:noVBand="0"/>
      </w:tblPr>
      <w:tblGrid>
        <w:gridCol w:w="9377"/>
        <w:gridCol w:w="222"/>
      </w:tblGrid>
      <w:tr w:rsidR="009F6D28" w:rsidRPr="009F6D28" w14:paraId="10C1862A" w14:textId="77777777" w:rsidTr="00C820BE">
        <w:trPr>
          <w:trHeight w:val="1185"/>
        </w:trPr>
        <w:tc>
          <w:tcPr>
            <w:tcW w:w="9377" w:type="dxa"/>
          </w:tcPr>
          <w:p w14:paraId="4C90D166" w14:textId="77777777" w:rsidR="009F6D28" w:rsidRPr="009F6D28" w:rsidRDefault="009F6D28" w:rsidP="009F6D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bookmarkStart w:id="0" w:name="_GoBack"/>
            <w:bookmarkEnd w:id="0"/>
          </w:p>
          <w:p w14:paraId="6ABE1AFB" w14:textId="77777777"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4248150" cy="1000125"/>
                  <wp:effectExtent l="0" t="0" r="0" b="9525"/>
                  <wp:docPr id="1" name="Picture 1" descr="Description: http://www.esfondi.lv/upload/00-logo/logo_2014_2020/LV_ID_EU_logo_ansamblis/LV/BW/LV_ID_EU_logo_ansamblis_ESF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esfondi.lv/upload/00-logo/logo_2014_2020/LV_ID_EU_logo_ansamblis/LV/BW/LV_ID_EU_logo_ansamblis_ESF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E02BA" w14:textId="77777777"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C5B507F" w14:textId="77777777"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(ESF projekts „Atbalsts ilgstošajiem bezdarbniekiem” Nr. 9.1.1.2/15/I/001)</w:t>
            </w:r>
          </w:p>
          <w:p w14:paraId="262BD116" w14:textId="77777777"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14:paraId="7A00EE43" w14:textId="77777777"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B44BC9E" w14:textId="77777777"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454D8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B25E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grozījumiem 2017.</w:t>
      </w:r>
      <w:r w:rsidR="009532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gada 25.</w:t>
      </w:r>
      <w:r w:rsidR="009532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jūlija iepirkuma līgumā par atbalsta pasākuma „Motivācijas programma</w:t>
      </w:r>
      <w:r w:rsidR="00485B5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meklēšanai un mentora (sociālā mentora) pakalpojumu iegāde” īstenošanu </w:t>
      </w:r>
    </w:p>
    <w:p w14:paraId="4704DE8D" w14:textId="77777777"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NVA 2017/9_ESF/1.1-11.3/16</w:t>
      </w:r>
    </w:p>
    <w:p w14:paraId="20DAA975" w14:textId="77777777"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A3A5FF" w14:textId="77777777"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</w:t>
      </w:r>
      <w:r w:rsidR="00B86DE5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___.____________</w:t>
      </w:r>
    </w:p>
    <w:p w14:paraId="44242631" w14:textId="77777777" w:rsidR="009F6D28" w:rsidRPr="009F6D28" w:rsidRDefault="009F6D28" w:rsidP="009F6D28">
      <w:pPr>
        <w:spacing w:before="40"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D9F7B3" w14:textId="59B13496" w:rsidR="001F5ACF" w:rsidRDefault="00B25E6B" w:rsidP="001F5ACF">
      <w:pPr>
        <w:pStyle w:val="BodyText3"/>
        <w:spacing w:line="240" w:lineRule="auto"/>
        <w:rPr>
          <w:b w:val="0"/>
          <w:bCs w:val="0"/>
          <w:sz w:val="24"/>
          <w:szCs w:val="24"/>
        </w:rPr>
      </w:pPr>
      <w:r w:rsidRPr="00B25E6B">
        <w:rPr>
          <w:rFonts w:eastAsia="Times New Roman"/>
          <w:sz w:val="24"/>
          <w:szCs w:val="24"/>
          <w:lang w:eastAsia="lv-LV"/>
        </w:rPr>
        <w:t xml:space="preserve">Nodarbinātības valsts aģentūra </w:t>
      </w:r>
      <w:r w:rsidR="00D86AD0">
        <w:rPr>
          <w:rFonts w:eastAsia="Times New Roman"/>
          <w:b w:val="0"/>
          <w:sz w:val="24"/>
          <w:szCs w:val="24"/>
          <w:lang w:eastAsia="lv-LV"/>
        </w:rPr>
        <w:t xml:space="preserve">(turpmāk – Aģentūra), </w:t>
      </w:r>
      <w:r w:rsidR="00D86AD0" w:rsidRPr="00D86AD0">
        <w:rPr>
          <w:rFonts w:eastAsia="Times New Roman"/>
          <w:b w:val="0"/>
          <w:sz w:val="24"/>
          <w:szCs w:val="24"/>
          <w:lang w:eastAsia="lv-LV"/>
        </w:rPr>
        <w:t xml:space="preserve">tās </w:t>
      </w:r>
      <w:r w:rsidR="00D86AD0">
        <w:rPr>
          <w:rFonts w:eastAsia="Times New Roman"/>
          <w:b w:val="0"/>
          <w:sz w:val="24"/>
          <w:szCs w:val="24"/>
          <w:lang w:eastAsia="lv-LV"/>
        </w:rPr>
        <w:t>Eiropas Savienības</w:t>
      </w:r>
      <w:r w:rsidR="00D86AD0" w:rsidRPr="00D86AD0">
        <w:rPr>
          <w:rFonts w:eastAsia="Times New Roman"/>
          <w:b w:val="0"/>
          <w:sz w:val="24"/>
          <w:szCs w:val="24"/>
          <w:lang w:eastAsia="lv-LV"/>
        </w:rPr>
        <w:t xml:space="preserve"> fondu projektu departamenta direktora </w:t>
      </w:r>
      <w:r w:rsidR="00D86AD0" w:rsidRPr="00D86AD0">
        <w:rPr>
          <w:rFonts w:eastAsia="Times New Roman"/>
          <w:sz w:val="24"/>
          <w:szCs w:val="24"/>
          <w:lang w:eastAsia="lv-LV"/>
        </w:rPr>
        <w:t xml:space="preserve">Pāvela Beļisova </w:t>
      </w:r>
      <w:r w:rsidR="00D86AD0" w:rsidRPr="00D86AD0">
        <w:rPr>
          <w:rFonts w:eastAsia="Times New Roman"/>
          <w:b w:val="0"/>
          <w:sz w:val="24"/>
          <w:szCs w:val="24"/>
          <w:lang w:eastAsia="lv-LV"/>
        </w:rPr>
        <w:t>personā, kurš r</w:t>
      </w:r>
      <w:r w:rsidR="00D86AD0">
        <w:rPr>
          <w:rFonts w:eastAsia="Times New Roman"/>
          <w:b w:val="0"/>
          <w:sz w:val="24"/>
          <w:szCs w:val="24"/>
          <w:lang w:eastAsia="lv-LV"/>
        </w:rPr>
        <w:t>īkojas saskaņā ar Aģentūras 2018</w:t>
      </w:r>
      <w:r w:rsidR="00D86AD0" w:rsidRPr="00D86AD0">
        <w:rPr>
          <w:rFonts w:eastAsia="Times New Roman"/>
          <w:b w:val="0"/>
          <w:sz w:val="24"/>
          <w:szCs w:val="24"/>
          <w:lang w:eastAsia="lv-LV"/>
        </w:rPr>
        <w:t>.gada 03.</w:t>
      </w:r>
      <w:r w:rsidR="00D86AD0">
        <w:rPr>
          <w:rFonts w:eastAsia="Times New Roman"/>
          <w:b w:val="0"/>
          <w:sz w:val="24"/>
          <w:szCs w:val="24"/>
          <w:lang w:eastAsia="lv-LV"/>
        </w:rPr>
        <w:t>aprīļa</w:t>
      </w:r>
      <w:r w:rsidR="00D86AD0" w:rsidRPr="00D86AD0">
        <w:rPr>
          <w:rFonts w:eastAsia="Times New Roman"/>
          <w:b w:val="0"/>
          <w:sz w:val="24"/>
          <w:szCs w:val="24"/>
          <w:lang w:eastAsia="lv-LV"/>
        </w:rPr>
        <w:t xml:space="preserve"> rīkojumu Nr.</w:t>
      </w:r>
      <w:r w:rsidR="00D86AD0">
        <w:rPr>
          <w:rFonts w:eastAsia="Times New Roman"/>
          <w:b w:val="0"/>
          <w:sz w:val="24"/>
          <w:szCs w:val="24"/>
          <w:lang w:eastAsia="lv-LV"/>
        </w:rPr>
        <w:t>95</w:t>
      </w:r>
      <w:r w:rsidR="00D86AD0" w:rsidRPr="00D86AD0">
        <w:rPr>
          <w:rFonts w:eastAsia="Times New Roman"/>
          <w:b w:val="0"/>
          <w:sz w:val="24"/>
          <w:szCs w:val="24"/>
          <w:lang w:eastAsia="lv-LV"/>
        </w:rPr>
        <w:t xml:space="preserve"> “Par amatpersonu pilnvaru noteikšanu” no vienas puses, un</w:t>
      </w:r>
    </w:p>
    <w:p w14:paraId="7A0055F5" w14:textId="77777777" w:rsidR="00940F22" w:rsidRPr="00607713" w:rsidRDefault="009F6D28" w:rsidP="00454D8E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“Mācību centrs Austrumi”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Izpildītājs), tās valdes priekšsēdētājas 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Annas Op</w:t>
      </w:r>
      <w:r w:rsidR="005C7810" w:rsidRPr="00DD34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statūtiem, no otras puses, abi kopā un katrs atsevišķi Puse (-s), pamatojoties uz</w:t>
      </w:r>
      <w:r w:rsidR="00454D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="009532BD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25.</w:t>
      </w:r>
      <w:r w:rsidR="009532BD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jūlija iepirkuma līguma par atbalsta pasākuma „Motivācijas programma</w:t>
      </w:r>
      <w:r w:rsidR="003E3B53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meklēšanai un mentora (sociālā mentora) pakalpojumu iegāde” īstenošanu Nr.</w:t>
      </w:r>
      <w:r w:rsidRPr="00940F2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NVA 2017/9_ESF/1.</w:t>
      </w:r>
      <w:r w:rsidR="003E3B53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1-11.3/16 (turpmāk – Līgums) 6.8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532BD"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40F22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punktu,</w:t>
      </w:r>
      <w:r w:rsidR="00454D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vienojas : </w:t>
      </w:r>
    </w:p>
    <w:p w14:paraId="79EE803A" w14:textId="77777777" w:rsidR="00B54ED7" w:rsidRDefault="00B54ED7" w:rsidP="00B54ED7">
      <w:pPr>
        <w:spacing w:after="0" w:line="240" w:lineRule="auto"/>
        <w:ind w:left="36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BA2462" w14:textId="77777777" w:rsidR="008A00DF" w:rsidRPr="008A00DF" w:rsidRDefault="009F6D28" w:rsidP="008A00DF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00DF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4.pielikumu “Pakalpojuma īstenošana” jaunā redakcijā (pielikumā)</w:t>
      </w:r>
      <w:r w:rsidR="00F2270E" w:rsidRPr="008A00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1A59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nomainot mentora (sociālā mentora) Zaigas Ivanovas uzvārdu uz Mihailova. </w:t>
      </w:r>
      <w:r w:rsidR="00F2270E" w:rsidRPr="008A00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912B26B" w14:textId="77777777" w:rsidR="008A00DF" w:rsidRPr="008A00DF" w:rsidRDefault="008A00DF" w:rsidP="008A00DF">
      <w:pPr>
        <w:pStyle w:val="ListParagraph"/>
        <w:ind w:left="30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D53A583" w14:textId="77777777" w:rsidR="009F6D28" w:rsidRPr="008A00DF" w:rsidRDefault="009F6D28" w:rsidP="008A00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lv-LV"/>
        </w:rPr>
      </w:pPr>
      <w:r w:rsidRPr="008A00DF">
        <w:rPr>
          <w:rFonts w:ascii="Times New Roman" w:hAnsi="Times New Roman" w:cs="Times New Roman"/>
          <w:sz w:val="24"/>
          <w:szCs w:val="24"/>
          <w:lang w:eastAsia="lv-LV"/>
        </w:rPr>
        <w:t>Pārējie Līguma punkti paliek nemainīgi.</w:t>
      </w:r>
    </w:p>
    <w:p w14:paraId="6D016921" w14:textId="77777777" w:rsidR="009F6D28" w:rsidRPr="008A00DF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A2B0F52" w14:textId="77777777" w:rsidR="009F6D28" w:rsidRPr="008A00DF" w:rsidRDefault="009F6D28" w:rsidP="008A00DF">
      <w:pPr>
        <w:numPr>
          <w:ilvl w:val="0"/>
          <w:numId w:val="6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00DF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stājas spēkā ar tās abpusējas parakstīšanas dienu un kļūst par Līguma neatņemamu sastāvdaļu.</w:t>
      </w:r>
    </w:p>
    <w:p w14:paraId="10F7B234" w14:textId="77777777" w:rsidR="009F6D28" w:rsidRPr="008A00DF" w:rsidRDefault="009F6D28" w:rsidP="009F6D28">
      <w:pPr>
        <w:spacing w:after="0" w:line="240" w:lineRule="auto"/>
        <w:ind w:left="720" w:right="-3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7C4092" w14:textId="77777777" w:rsidR="009F6D28" w:rsidRPr="008A00DF" w:rsidRDefault="009F6D28" w:rsidP="008A00DF">
      <w:pPr>
        <w:numPr>
          <w:ilvl w:val="0"/>
          <w:numId w:val="6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00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vienošanās kopā ar pielikumu sagatavota un parakstīta divos eksemplāros latviešu valodā uz </w:t>
      </w:r>
      <w:r w:rsidR="00F62EC9" w:rsidRPr="008A00DF">
        <w:rPr>
          <w:rFonts w:ascii="Times New Roman" w:eastAsia="Times New Roman" w:hAnsi="Times New Roman" w:cs="Times New Roman"/>
          <w:sz w:val="24"/>
          <w:szCs w:val="24"/>
          <w:lang w:eastAsia="lv-LV"/>
        </w:rPr>
        <w:t>piecām</w:t>
      </w:r>
      <w:r w:rsidRPr="008A00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lapām. Abiem vienošanās eksemplāriem ir vienāds juridisks spēks.</w:t>
      </w:r>
    </w:p>
    <w:p w14:paraId="7EC5E60B" w14:textId="77777777" w:rsidR="009F6D28" w:rsidRPr="008A00DF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173F5E" w14:textId="77777777" w:rsidR="009F6D28" w:rsidRPr="008A00DF" w:rsidRDefault="009F6D28" w:rsidP="008A00DF">
      <w:pPr>
        <w:numPr>
          <w:ilvl w:val="0"/>
          <w:numId w:val="6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00DF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viens eksemplārs glabājas Aģentūrā, otrs – pie Izpildītāja.</w:t>
      </w:r>
    </w:p>
    <w:p w14:paraId="5BE6A6EE" w14:textId="77777777"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223"/>
        <w:gridCol w:w="4644"/>
        <w:gridCol w:w="223"/>
        <w:gridCol w:w="103"/>
        <w:gridCol w:w="223"/>
      </w:tblGrid>
      <w:tr w:rsidR="009F6D28" w:rsidRPr="009F6D28" w14:paraId="4F13683D" w14:textId="77777777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1A0" w14:textId="77777777" w:rsidR="009F6D28" w:rsidRPr="009F6D28" w:rsidRDefault="009F6D28" w:rsidP="00CC590A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C6CE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CB51" w14:textId="77777777" w:rsidR="009F6D28" w:rsidRPr="009F6D28" w:rsidRDefault="009F6D28" w:rsidP="00CC59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</w:tc>
        <w:tc>
          <w:tcPr>
            <w:tcW w:w="326" w:type="dxa"/>
            <w:gridSpan w:val="2"/>
          </w:tcPr>
          <w:p w14:paraId="635BAD47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28" w:rsidRPr="009F6D28" w14:paraId="3F8CDF19" w14:textId="77777777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D822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A6060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Nodarbinātības valsts aģentūra</w:t>
            </w:r>
          </w:p>
          <w:p w14:paraId="03D01C6B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K.Valdemāra iela </w:t>
            </w:r>
            <w:r w:rsidRPr="0090607A">
              <w:rPr>
                <w:rFonts w:ascii="Times New Roman" w:eastAsia="Times New Roman" w:hAnsi="Times New Roman" w:cs="Times New Roman"/>
              </w:rPr>
              <w:t>38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k-</w:t>
            </w:r>
            <w:r w:rsidRPr="0090607A">
              <w:rPr>
                <w:rFonts w:ascii="Times New Roman" w:eastAsia="Times New Roman" w:hAnsi="Times New Roman" w:cs="Times New Roman"/>
              </w:rPr>
              <w:t>1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Rīga, </w:t>
            </w:r>
            <w:r w:rsidRPr="0090607A">
              <w:rPr>
                <w:rFonts w:ascii="Times New Roman" w:eastAsia="Times New Roman" w:hAnsi="Times New Roman" w:cs="Times New Roman"/>
              </w:rPr>
              <w:t>LV-1010</w:t>
            </w:r>
          </w:p>
          <w:p w14:paraId="61DEEAAB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  <w:r w:rsidRPr="009F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607A">
              <w:rPr>
                <w:rFonts w:ascii="Times New Roman" w:eastAsia="Times New Roman" w:hAnsi="Times New Roman" w:cs="Times New Roman"/>
              </w:rPr>
              <w:t>90001634668</w:t>
            </w:r>
          </w:p>
          <w:p w14:paraId="3FDD8BFF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Valsts kase</w:t>
            </w:r>
          </w:p>
          <w:p w14:paraId="3150825D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Kods: </w:t>
            </w:r>
            <w:r w:rsidRPr="0090607A">
              <w:rPr>
                <w:rFonts w:ascii="Times New Roman" w:eastAsia="Times New Roman" w:hAnsi="Times New Roman" w:cs="Times New Roman"/>
              </w:rPr>
              <w:t>TRELLV22</w:t>
            </w:r>
          </w:p>
          <w:p w14:paraId="78A6039F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</w:t>
            </w:r>
            <w:r w:rsidRPr="0090607A">
              <w:rPr>
                <w:rFonts w:ascii="Times New Roman" w:eastAsia="Times New Roman" w:hAnsi="Times New Roman" w:cs="Times New Roman"/>
                <w:color w:val="000000"/>
              </w:rPr>
              <w:t>LV33TREL218045109700B</w:t>
            </w:r>
          </w:p>
          <w:p w14:paraId="13E5E2CD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Tālrunis: </w:t>
            </w:r>
            <w:r w:rsidRPr="0090607A">
              <w:rPr>
                <w:rFonts w:ascii="Times New Roman" w:eastAsia="Times New Roman" w:hAnsi="Times New Roman" w:cs="Times New Roman"/>
              </w:rPr>
              <w:t>67021790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fakss: </w:t>
            </w:r>
            <w:r w:rsidRPr="0090607A">
              <w:rPr>
                <w:rFonts w:ascii="Times New Roman" w:eastAsia="Times New Roman" w:hAnsi="Times New Roman" w:cs="Times New Roman"/>
              </w:rPr>
              <w:t>67021806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85A5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0D77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F7842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“Mācību centrs Austrumi”</w:t>
            </w:r>
          </w:p>
          <w:p w14:paraId="17153048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N.Rancāna </w:t>
            </w:r>
            <w:r w:rsidRPr="0090607A">
              <w:rPr>
                <w:rFonts w:ascii="Times New Roman" w:eastAsia="Times New Roman" w:hAnsi="Times New Roman" w:cs="Times New Roman"/>
              </w:rPr>
              <w:t>23A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Rēzekne, </w:t>
            </w:r>
            <w:r w:rsidRPr="0090607A">
              <w:rPr>
                <w:rFonts w:ascii="Times New Roman" w:eastAsia="Times New Roman" w:hAnsi="Times New Roman" w:cs="Times New Roman"/>
              </w:rPr>
              <w:t>LV-4601</w:t>
            </w:r>
          </w:p>
          <w:p w14:paraId="22E9E564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</w:t>
            </w:r>
            <w:r w:rsidR="00607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r w:rsidRPr="0090607A">
              <w:rPr>
                <w:rFonts w:ascii="Times New Roman" w:eastAsia="Times New Roman" w:hAnsi="Times New Roman" w:cs="Times New Roman"/>
              </w:rPr>
              <w:t>42403024964</w:t>
            </w:r>
          </w:p>
          <w:p w14:paraId="0211FFC1" w14:textId="77777777" w:rsidR="009F6D28" w:rsidRPr="009F6D28" w:rsidRDefault="00CC590A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nosaukums: </w:t>
            </w:r>
            <w:r w:rsidR="009F6D28"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  <w:p w14:paraId="078D3B1A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Kods: </w:t>
            </w:r>
            <w:r w:rsidRPr="0090607A">
              <w:rPr>
                <w:rFonts w:ascii="Times New Roman" w:eastAsia="Times New Roman" w:hAnsi="Times New Roman" w:cs="Times New Roman"/>
              </w:rPr>
              <w:t>HABALV22</w:t>
            </w:r>
          </w:p>
          <w:p w14:paraId="5020F976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0607A">
              <w:rPr>
                <w:rFonts w:ascii="Times New Roman" w:eastAsia="Times New Roman" w:hAnsi="Times New Roman" w:cs="Times New Roman"/>
              </w:rPr>
              <w:t>LV54HABA0551027333160</w:t>
            </w:r>
          </w:p>
          <w:p w14:paraId="1C0F0A5D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607A">
              <w:rPr>
                <w:rFonts w:ascii="Times New Roman" w:eastAsia="Times New Roman" w:hAnsi="Times New Roman" w:cs="Times New Roman"/>
              </w:rPr>
              <w:t>26430483</w:t>
            </w:r>
            <w:r w:rsidRPr="0090607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  <w:p w14:paraId="080D4890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e-pasts: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macibu.austrumi@inbox.lv</w:t>
            </w:r>
          </w:p>
          <w:p w14:paraId="00A56753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998AB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14:paraId="27E2B6D5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14:paraId="43BF0FFF" w14:textId="77777777" w:rsidTr="00C70F28">
        <w:trPr>
          <w:gridAfter w:val="1"/>
          <w:wAfter w:w="223" w:type="dxa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9422" w14:textId="089B4230" w:rsidR="009F6D28" w:rsidRPr="009F6D28" w:rsidRDefault="00F503E2" w:rsidP="009F6D28">
            <w:pPr>
              <w:suppressAutoHyphens/>
              <w:autoSpaceDN w:val="0"/>
              <w:spacing w:after="0" w:line="240" w:lineRule="auto"/>
              <w:ind w:firstLine="279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P.Beļisovs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8BDC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308A" w14:textId="77777777" w:rsidR="009F6D28" w:rsidRPr="009F6D28" w:rsidRDefault="00F60BF5" w:rsidP="009F6D28">
            <w:pPr>
              <w:suppressAutoHyphens/>
              <w:autoSpaceDN w:val="0"/>
              <w:spacing w:after="0" w:line="240" w:lineRule="auto"/>
              <w:ind w:left="2916" w:right="174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A.Opo</w:t>
            </w:r>
            <w:r w:rsidR="009F6D28"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lā</w:t>
            </w:r>
          </w:p>
        </w:tc>
        <w:tc>
          <w:tcPr>
            <w:tcW w:w="326" w:type="dxa"/>
            <w:gridSpan w:val="2"/>
          </w:tcPr>
          <w:p w14:paraId="08371220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14:paraId="2E528578" w14:textId="77777777" w:rsidTr="00C70F28">
        <w:trPr>
          <w:gridAfter w:val="1"/>
          <w:wAfter w:w="223" w:type="dxa"/>
          <w:trHeight w:val="187"/>
        </w:trPr>
        <w:tc>
          <w:tcPr>
            <w:tcW w:w="4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7039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F23A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8BC3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326" w:type="dxa"/>
            <w:gridSpan w:val="2"/>
          </w:tcPr>
          <w:p w14:paraId="4E0198DF" w14:textId="77777777"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D719FF" w14:textId="77777777" w:rsidR="001620CF" w:rsidRDefault="001620CF" w:rsidP="00ED77BF">
      <w:pPr>
        <w:spacing w:after="0" w:line="240" w:lineRule="auto"/>
        <w:ind w:right="-964"/>
        <w:jc w:val="both"/>
      </w:pPr>
    </w:p>
    <w:sectPr w:rsidR="001620CF" w:rsidSect="00130E76">
      <w:footerReference w:type="first" r:id="rId12"/>
      <w:pgSz w:w="11906" w:h="16838"/>
      <w:pgMar w:top="902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9F755" w14:textId="77777777" w:rsidR="003E5A18" w:rsidRDefault="003E5A18">
      <w:pPr>
        <w:spacing w:after="0" w:line="240" w:lineRule="auto"/>
      </w:pPr>
      <w:r>
        <w:separator/>
      </w:r>
    </w:p>
  </w:endnote>
  <w:endnote w:type="continuationSeparator" w:id="0">
    <w:p w14:paraId="1C2259BD" w14:textId="77777777" w:rsidR="003E5A18" w:rsidRDefault="003E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65A3" w14:textId="77777777" w:rsidR="00065D5D" w:rsidRDefault="00A21781" w:rsidP="005F7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F44F" w14:textId="77777777" w:rsidR="003E5A18" w:rsidRDefault="003E5A18">
      <w:pPr>
        <w:spacing w:after="0" w:line="240" w:lineRule="auto"/>
      </w:pPr>
      <w:r>
        <w:separator/>
      </w:r>
    </w:p>
  </w:footnote>
  <w:footnote w:type="continuationSeparator" w:id="0">
    <w:p w14:paraId="66944939" w14:textId="77777777" w:rsidR="003E5A18" w:rsidRDefault="003E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11F"/>
    <w:multiLevelType w:val="multilevel"/>
    <w:tmpl w:val="5F80327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C4D4CB4"/>
    <w:multiLevelType w:val="hybridMultilevel"/>
    <w:tmpl w:val="D4161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02E8"/>
    <w:multiLevelType w:val="hybridMultilevel"/>
    <w:tmpl w:val="29DAD370"/>
    <w:lvl w:ilvl="0" w:tplc="FB849B2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400B1D"/>
    <w:multiLevelType w:val="hybridMultilevel"/>
    <w:tmpl w:val="A9AEF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775D8"/>
    <w:multiLevelType w:val="hybridMultilevel"/>
    <w:tmpl w:val="D096A59E"/>
    <w:lvl w:ilvl="0" w:tplc="0AB400AA">
      <w:start w:val="1"/>
      <w:numFmt w:val="decimal"/>
      <w:lvlText w:val="%1."/>
      <w:lvlJc w:val="left"/>
      <w:pPr>
        <w:ind w:left="666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86" w:hanging="360"/>
      </w:pPr>
    </w:lvl>
    <w:lvl w:ilvl="2" w:tplc="0426001B" w:tentative="1">
      <w:start w:val="1"/>
      <w:numFmt w:val="lowerRoman"/>
      <w:lvlText w:val="%3."/>
      <w:lvlJc w:val="right"/>
      <w:pPr>
        <w:ind w:left="2106" w:hanging="180"/>
      </w:pPr>
    </w:lvl>
    <w:lvl w:ilvl="3" w:tplc="0426000F" w:tentative="1">
      <w:start w:val="1"/>
      <w:numFmt w:val="decimal"/>
      <w:lvlText w:val="%4."/>
      <w:lvlJc w:val="left"/>
      <w:pPr>
        <w:ind w:left="2826" w:hanging="360"/>
      </w:pPr>
    </w:lvl>
    <w:lvl w:ilvl="4" w:tplc="04260019" w:tentative="1">
      <w:start w:val="1"/>
      <w:numFmt w:val="lowerLetter"/>
      <w:lvlText w:val="%5."/>
      <w:lvlJc w:val="left"/>
      <w:pPr>
        <w:ind w:left="3546" w:hanging="360"/>
      </w:pPr>
    </w:lvl>
    <w:lvl w:ilvl="5" w:tplc="0426001B" w:tentative="1">
      <w:start w:val="1"/>
      <w:numFmt w:val="lowerRoman"/>
      <w:lvlText w:val="%6."/>
      <w:lvlJc w:val="right"/>
      <w:pPr>
        <w:ind w:left="4266" w:hanging="180"/>
      </w:pPr>
    </w:lvl>
    <w:lvl w:ilvl="6" w:tplc="0426000F" w:tentative="1">
      <w:start w:val="1"/>
      <w:numFmt w:val="decimal"/>
      <w:lvlText w:val="%7."/>
      <w:lvlJc w:val="left"/>
      <w:pPr>
        <w:ind w:left="4986" w:hanging="360"/>
      </w:pPr>
    </w:lvl>
    <w:lvl w:ilvl="7" w:tplc="04260019" w:tentative="1">
      <w:start w:val="1"/>
      <w:numFmt w:val="lowerLetter"/>
      <w:lvlText w:val="%8."/>
      <w:lvlJc w:val="left"/>
      <w:pPr>
        <w:ind w:left="5706" w:hanging="360"/>
      </w:pPr>
    </w:lvl>
    <w:lvl w:ilvl="8" w:tplc="0426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 w15:restartNumberingAfterBreak="0">
    <w:nsid w:val="6ACE3DE0"/>
    <w:multiLevelType w:val="multilevel"/>
    <w:tmpl w:val="66CAC82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8"/>
    <w:rsid w:val="00027DE8"/>
    <w:rsid w:val="000738F5"/>
    <w:rsid w:val="00086298"/>
    <w:rsid w:val="000A683F"/>
    <w:rsid w:val="00145D6A"/>
    <w:rsid w:val="001620CF"/>
    <w:rsid w:val="00171934"/>
    <w:rsid w:val="0017549B"/>
    <w:rsid w:val="00176F0A"/>
    <w:rsid w:val="00194549"/>
    <w:rsid w:val="001A5956"/>
    <w:rsid w:val="001F5ACF"/>
    <w:rsid w:val="0024285D"/>
    <w:rsid w:val="00267768"/>
    <w:rsid w:val="002B1B28"/>
    <w:rsid w:val="002D6943"/>
    <w:rsid w:val="003A190C"/>
    <w:rsid w:val="003E3B53"/>
    <w:rsid w:val="003E5A18"/>
    <w:rsid w:val="00411B95"/>
    <w:rsid w:val="00454D8E"/>
    <w:rsid w:val="00464B51"/>
    <w:rsid w:val="00485B52"/>
    <w:rsid w:val="004A01ED"/>
    <w:rsid w:val="0050664A"/>
    <w:rsid w:val="005A49B3"/>
    <w:rsid w:val="005A7FA5"/>
    <w:rsid w:val="005B3C03"/>
    <w:rsid w:val="005B45F1"/>
    <w:rsid w:val="005C7810"/>
    <w:rsid w:val="005D6BB1"/>
    <w:rsid w:val="00607713"/>
    <w:rsid w:val="00692A27"/>
    <w:rsid w:val="006A2ED5"/>
    <w:rsid w:val="00785C00"/>
    <w:rsid w:val="00821894"/>
    <w:rsid w:val="00823018"/>
    <w:rsid w:val="00875449"/>
    <w:rsid w:val="008A00DF"/>
    <w:rsid w:val="008A0847"/>
    <w:rsid w:val="0090607A"/>
    <w:rsid w:val="00921F20"/>
    <w:rsid w:val="00940F22"/>
    <w:rsid w:val="009532BD"/>
    <w:rsid w:val="00973914"/>
    <w:rsid w:val="009A1957"/>
    <w:rsid w:val="009C1AC6"/>
    <w:rsid w:val="009E2E41"/>
    <w:rsid w:val="009F6D28"/>
    <w:rsid w:val="00A10785"/>
    <w:rsid w:val="00A17B20"/>
    <w:rsid w:val="00A21781"/>
    <w:rsid w:val="00A67F48"/>
    <w:rsid w:val="00AB7B6E"/>
    <w:rsid w:val="00AF60E8"/>
    <w:rsid w:val="00B25E6B"/>
    <w:rsid w:val="00B54ED7"/>
    <w:rsid w:val="00B86DE5"/>
    <w:rsid w:val="00BD568D"/>
    <w:rsid w:val="00C125A5"/>
    <w:rsid w:val="00C23C54"/>
    <w:rsid w:val="00C42D3D"/>
    <w:rsid w:val="00C60418"/>
    <w:rsid w:val="00C70F28"/>
    <w:rsid w:val="00CC590A"/>
    <w:rsid w:val="00D029DA"/>
    <w:rsid w:val="00D86AD0"/>
    <w:rsid w:val="00DD2700"/>
    <w:rsid w:val="00DD34AB"/>
    <w:rsid w:val="00DD7571"/>
    <w:rsid w:val="00DF0EF0"/>
    <w:rsid w:val="00E207B7"/>
    <w:rsid w:val="00E64066"/>
    <w:rsid w:val="00E75134"/>
    <w:rsid w:val="00E97703"/>
    <w:rsid w:val="00EB3711"/>
    <w:rsid w:val="00ED77BF"/>
    <w:rsid w:val="00F12E42"/>
    <w:rsid w:val="00F15A45"/>
    <w:rsid w:val="00F15F11"/>
    <w:rsid w:val="00F2270E"/>
    <w:rsid w:val="00F503E2"/>
    <w:rsid w:val="00F60BF5"/>
    <w:rsid w:val="00F62EC9"/>
    <w:rsid w:val="00F80720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F49"/>
  <w15:chartTrackingRefBased/>
  <w15:docId w15:val="{498EA6F5-CF4E-4F02-BF11-F91E063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9F6D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9F6D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45F1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1F5ACF"/>
    <w:pPr>
      <w:spacing w:after="0" w:line="360" w:lineRule="auto"/>
      <w:ind w:firstLine="7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F5AC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2BD9FF0608574AAE00FB512AE52A32" ma:contentTypeVersion="6" ma:contentTypeDescription="Izveidot jaunu dokumentu." ma:contentTypeScope="" ma:versionID="4b5063dd5228b4ad328ef906e12d3514">
  <xsd:schema xmlns:xsd="http://www.w3.org/2001/XMLSchema" xmlns:xs="http://www.w3.org/2001/XMLSchema" xmlns:p="http://schemas.microsoft.com/office/2006/metadata/properties" xmlns:ns2="b286d33b-88ff-4c64-8514-9a949f6b6b38" xmlns:ns3="1a64a90a-d99c-4130-ba30-10c4724e7bc9" targetNamespace="http://schemas.microsoft.com/office/2006/metadata/properties" ma:root="true" ma:fieldsID="4dd0234bffc3a51cfab02a5387dcafc6" ns2:_="" ns3:_="">
    <xsd:import namespace="b286d33b-88ff-4c64-8514-9a949f6b6b38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33b-88ff-4c64-8514-9a949f6b6b38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CD610529-6D8B-4855-AB57-3AF1462CB1C5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Status xmlns="b286d33b-88ff-4c64-8514-9a949f6b6b38" xsi:nil="true"/>
    <RegNr xmlns="b286d33b-88ff-4c64-8514-9a949f6b6b38">369</RegNr>
    <ThreeRoApprovalComments xmlns="b286d33b-88ff-4c64-8514-9a949f6b6b38" xsi:nil="true"/>
    <IsSysUpdate xmlns="b286d33b-88ff-4c64-8514-9a949f6b6b38">false</IsSysUpdate>
    <Sagatavotajs xmlns="1a64a90a-d99c-4130-ba30-10c4724e7bc9">
      <UserInfo>
        <DisplayName/>
        <AccountId xsi:nil="true"/>
        <AccountType/>
      </UserInfo>
    </Sagatavotaj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B411-B989-4ECF-AE10-52C297625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d33b-88ff-4c64-8514-9a949f6b6b38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59399-6851-4B7B-9611-DE91F4299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B70A-3B05-44F3-AAAE-7395100091D9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b286d33b-88ff-4c64-8514-9a949f6b6b3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a64a90a-d99c-4130-ba30-10c4724e7b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02C9CD-37F4-4B8F-A619-CD62EBF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Vienošanās Nr.12 par mentora Zaigas Ivanovas uzvārda maiņu</vt:lpstr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Vienošanās Nr.12 par mentora Zaigas Ivanovas uzvārda maiņu</dc:title>
  <dc:subject/>
  <dc:creator>Dace Ezermale</dc:creator>
  <cp:keywords/>
  <dc:description/>
  <cp:lastModifiedBy>Zane Kaulina</cp:lastModifiedBy>
  <cp:revision>2</cp:revision>
  <cp:lastPrinted>2018-03-21T08:19:00Z</cp:lastPrinted>
  <dcterms:created xsi:type="dcterms:W3CDTF">2018-11-05T14:00:00Z</dcterms:created>
  <dcterms:modified xsi:type="dcterms:W3CDTF">2018-11-05T14:00:00Z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0x010100BA2BD9FF0608574AAE00FB512AE52A32</vt:lpwstr>
  </property>
</Properties>
</file>