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6475A" w14:textId="77777777" w:rsidR="00964BD2" w:rsidRPr="00964BD2" w:rsidRDefault="0093723F" w:rsidP="00964BD2">
      <w:pPr>
        <w:spacing w:after="240"/>
        <w:jc w:val="center"/>
        <w:rPr>
          <w:b/>
          <w:i/>
          <w:iCs/>
          <w:sz w:val="28"/>
          <w:szCs w:val="28"/>
        </w:rPr>
      </w:pPr>
      <w:bookmarkStart w:id="0" w:name="_Hlk144320316"/>
      <w:bookmarkStart w:id="1" w:name="_GoBack"/>
      <w:bookmarkEnd w:id="1"/>
      <w:r w:rsidRPr="00964BD2">
        <w:rPr>
          <w:b/>
          <w:i/>
          <w:iCs/>
          <w:sz w:val="28"/>
          <w:szCs w:val="28"/>
        </w:rPr>
        <w:t>Neformālās izglītības programmu saraksts sociālo un profesionālo pamatprasmju a</w:t>
      </w:r>
      <w:r w:rsidR="003E6C36">
        <w:rPr>
          <w:b/>
          <w:i/>
          <w:iCs/>
          <w:sz w:val="28"/>
          <w:szCs w:val="28"/>
        </w:rPr>
        <w:t>pguvei (valodas</w:t>
      </w:r>
      <w:r w:rsidRPr="00964BD2">
        <w:rPr>
          <w:b/>
          <w:i/>
          <w:iCs/>
          <w:sz w:val="28"/>
          <w:szCs w:val="28"/>
        </w:rPr>
        <w:t>)</w:t>
      </w:r>
    </w:p>
    <w:tbl>
      <w:tblPr>
        <w:tblStyle w:val="TableGrid"/>
        <w:tblW w:w="10505" w:type="dxa"/>
        <w:jc w:val="center"/>
        <w:tblInd w:w="0" w:type="dxa"/>
        <w:tblCellMar>
          <w:top w:w="13" w:type="dxa"/>
          <w:left w:w="108" w:type="dxa"/>
          <w:right w:w="59" w:type="dxa"/>
        </w:tblCellMar>
        <w:tblLook w:val="04A0" w:firstRow="1" w:lastRow="0" w:firstColumn="1" w:lastColumn="0" w:noHBand="0" w:noVBand="1"/>
      </w:tblPr>
      <w:tblGrid>
        <w:gridCol w:w="808"/>
        <w:gridCol w:w="6558"/>
        <w:gridCol w:w="1134"/>
        <w:gridCol w:w="2005"/>
      </w:tblGrid>
      <w:tr w:rsidR="00466C5F" w14:paraId="6638A6B8" w14:textId="77777777" w:rsidTr="00C00ED6">
        <w:trPr>
          <w:trHeight w:val="836"/>
          <w:jc w:val="center"/>
        </w:trPr>
        <w:tc>
          <w:tcPr>
            <w:tcW w:w="80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70DC31DE" w14:textId="77777777" w:rsidR="00794118" w:rsidRPr="005A5255" w:rsidRDefault="0093723F" w:rsidP="00964BD2">
            <w:pPr>
              <w:spacing w:line="259" w:lineRule="auto"/>
              <w:ind w:left="73"/>
              <w:rPr>
                <w:color w:val="000000"/>
                <w:sz w:val="20"/>
                <w:szCs w:val="20"/>
              </w:rPr>
            </w:pPr>
            <w:bookmarkStart w:id="2" w:name="_Hlk145495826"/>
            <w:bookmarkEnd w:id="0"/>
            <w:r w:rsidRPr="005A5255">
              <w:rPr>
                <w:b/>
                <w:color w:val="000000"/>
                <w:sz w:val="20"/>
                <w:szCs w:val="20"/>
              </w:rPr>
              <w:t xml:space="preserve">Nr. </w:t>
            </w:r>
          </w:p>
          <w:p w14:paraId="4A71FA3F" w14:textId="77777777" w:rsidR="00794118" w:rsidRPr="005A5255" w:rsidRDefault="0093723F" w:rsidP="00964BD2">
            <w:pPr>
              <w:spacing w:line="259" w:lineRule="auto"/>
              <w:ind w:left="49"/>
              <w:rPr>
                <w:color w:val="000000"/>
                <w:sz w:val="20"/>
                <w:szCs w:val="20"/>
              </w:rPr>
            </w:pPr>
            <w:r w:rsidRPr="005A5255">
              <w:rPr>
                <w:b/>
                <w:color w:val="000000"/>
                <w:sz w:val="20"/>
                <w:szCs w:val="20"/>
              </w:rPr>
              <w:t xml:space="preserve">p.k. </w:t>
            </w:r>
          </w:p>
        </w:tc>
        <w:tc>
          <w:tcPr>
            <w:tcW w:w="6558"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119A329C" w14:textId="77777777" w:rsidR="00794118" w:rsidRPr="005A5255" w:rsidRDefault="0093723F" w:rsidP="00964BD2">
            <w:pPr>
              <w:spacing w:after="4" w:line="259" w:lineRule="auto"/>
              <w:ind w:right="59"/>
              <w:jc w:val="center"/>
              <w:rPr>
                <w:color w:val="000000"/>
                <w:sz w:val="20"/>
                <w:szCs w:val="20"/>
              </w:rPr>
            </w:pPr>
            <w:r w:rsidRPr="005A5255">
              <w:rPr>
                <w:b/>
                <w:color w:val="000000"/>
                <w:sz w:val="20"/>
                <w:szCs w:val="20"/>
              </w:rPr>
              <w:t xml:space="preserve">Sociālās un profesionālās pamatprasmes </w:t>
            </w:r>
          </w:p>
          <w:p w14:paraId="6394377A" w14:textId="77777777" w:rsidR="00794118" w:rsidRPr="005A5255" w:rsidRDefault="0093723F" w:rsidP="00964BD2">
            <w:pPr>
              <w:ind w:right="57"/>
              <w:jc w:val="center"/>
              <w:rPr>
                <w:color w:val="000000"/>
                <w:sz w:val="20"/>
                <w:szCs w:val="20"/>
              </w:rPr>
            </w:pPr>
            <w:r w:rsidRPr="005A5255">
              <w:rPr>
                <w:b/>
                <w:color w:val="000000"/>
                <w:sz w:val="20"/>
                <w:szCs w:val="20"/>
              </w:rPr>
              <w:t xml:space="preserve"> </w:t>
            </w:r>
            <w:r w:rsidRPr="005A5255">
              <w:rPr>
                <w:b/>
                <w:i/>
                <w:color w:val="000000"/>
                <w:sz w:val="20"/>
                <w:szCs w:val="20"/>
              </w:rPr>
              <w:t xml:space="preserve">(neformālās izglītības programmas) </w:t>
            </w:r>
          </w:p>
          <w:p w14:paraId="482134FD" w14:textId="77777777" w:rsidR="00794118" w:rsidRPr="005A5255" w:rsidRDefault="0093723F" w:rsidP="00964BD2">
            <w:pPr>
              <w:spacing w:line="259" w:lineRule="auto"/>
              <w:ind w:left="6"/>
              <w:jc w:val="center"/>
              <w:rPr>
                <w:color w:val="000000"/>
                <w:sz w:val="20"/>
                <w:szCs w:val="20"/>
              </w:rPr>
            </w:pPr>
            <w:r w:rsidRPr="005A5255">
              <w:rPr>
                <w:b/>
                <w:color w:val="000000"/>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CFA9671" w14:textId="77777777" w:rsidR="00794118" w:rsidRPr="005A5255" w:rsidRDefault="0093723F" w:rsidP="00964BD2">
            <w:pPr>
              <w:spacing w:line="259" w:lineRule="auto"/>
              <w:jc w:val="center"/>
              <w:rPr>
                <w:color w:val="000000"/>
                <w:sz w:val="20"/>
                <w:szCs w:val="20"/>
              </w:rPr>
            </w:pPr>
            <w:r w:rsidRPr="005A5255">
              <w:rPr>
                <w:b/>
                <w:color w:val="000000"/>
                <w:sz w:val="20"/>
                <w:szCs w:val="20"/>
              </w:rPr>
              <w:t xml:space="preserve">Mācību stundu skaits </w:t>
            </w:r>
          </w:p>
        </w:tc>
        <w:tc>
          <w:tcPr>
            <w:tcW w:w="2005" w:type="dxa"/>
            <w:tcBorders>
              <w:top w:val="single" w:sz="4" w:space="0" w:color="000000"/>
              <w:left w:val="single" w:sz="4" w:space="0" w:color="000000"/>
              <w:bottom w:val="single" w:sz="4" w:space="0" w:color="000000"/>
              <w:right w:val="single" w:sz="4" w:space="0" w:color="000000"/>
            </w:tcBorders>
            <w:shd w:val="clear" w:color="auto" w:fill="A8D08D"/>
            <w:vAlign w:val="center"/>
          </w:tcPr>
          <w:p w14:paraId="3160B626" w14:textId="68E826E5" w:rsidR="00794118" w:rsidRPr="005A5255" w:rsidRDefault="0093723F" w:rsidP="00964BD2">
            <w:pPr>
              <w:jc w:val="center"/>
              <w:rPr>
                <w:b/>
                <w:color w:val="000000"/>
                <w:sz w:val="20"/>
                <w:szCs w:val="20"/>
              </w:rPr>
            </w:pPr>
            <w:r w:rsidRPr="00794118">
              <w:rPr>
                <w:b/>
                <w:color w:val="000000"/>
                <w:sz w:val="22"/>
              </w:rPr>
              <w:t>Apmācību kupona vērtība</w:t>
            </w:r>
            <w:r w:rsidRPr="00794118">
              <w:rPr>
                <w:b/>
                <w:color w:val="000000"/>
                <w:sz w:val="20"/>
                <w:szCs w:val="20"/>
              </w:rPr>
              <w:t xml:space="preserve"> </w:t>
            </w:r>
            <w:r>
              <w:rPr>
                <w:b/>
                <w:color w:val="000000"/>
                <w:sz w:val="20"/>
                <w:szCs w:val="20"/>
              </w:rPr>
              <w:t xml:space="preserve">(tai skaitā PVN) </w:t>
            </w:r>
            <w:r w:rsidRPr="005A5255">
              <w:rPr>
                <w:b/>
                <w:color w:val="000000"/>
                <w:sz w:val="20"/>
                <w:szCs w:val="20"/>
              </w:rPr>
              <w:t>(EUR)</w:t>
            </w:r>
            <w:r w:rsidR="00C00ED6">
              <w:rPr>
                <w:b/>
                <w:color w:val="000000"/>
                <w:sz w:val="20"/>
                <w:szCs w:val="20"/>
              </w:rPr>
              <w:t>*</w:t>
            </w:r>
          </w:p>
        </w:tc>
      </w:tr>
      <w:bookmarkEnd w:id="2"/>
      <w:tr w:rsidR="00466C5F" w14:paraId="0C58FB25" w14:textId="77777777" w:rsidTr="00C00ED6">
        <w:trPr>
          <w:trHeight w:val="284"/>
          <w:jc w:val="center"/>
        </w:trPr>
        <w:tc>
          <w:tcPr>
            <w:tcW w:w="808" w:type="dxa"/>
            <w:tcBorders>
              <w:top w:val="single" w:sz="4" w:space="0" w:color="000000"/>
              <w:left w:val="single" w:sz="4" w:space="0" w:color="000000"/>
              <w:bottom w:val="single" w:sz="4" w:space="0" w:color="000000"/>
              <w:right w:val="single" w:sz="4" w:space="0" w:color="000000"/>
            </w:tcBorders>
            <w:shd w:val="clear" w:color="auto" w:fill="C5E0B3"/>
          </w:tcPr>
          <w:p w14:paraId="2660D5A9" w14:textId="77777777" w:rsidR="00794118" w:rsidRPr="00964BD2" w:rsidRDefault="0093723F" w:rsidP="00964BD2">
            <w:pPr>
              <w:spacing w:line="259" w:lineRule="auto"/>
              <w:ind w:left="8"/>
              <w:jc w:val="center"/>
              <w:rPr>
                <w:color w:val="000000"/>
                <w:szCs w:val="22"/>
              </w:rPr>
            </w:pPr>
            <w:r w:rsidRPr="00964BD2">
              <w:rPr>
                <w:color w:val="000000"/>
                <w:szCs w:val="22"/>
              </w:rPr>
              <w:t xml:space="preserve"> </w:t>
            </w:r>
          </w:p>
        </w:tc>
        <w:tc>
          <w:tcPr>
            <w:tcW w:w="6558" w:type="dxa"/>
            <w:tcBorders>
              <w:top w:val="single" w:sz="4" w:space="0" w:color="000000"/>
              <w:left w:val="single" w:sz="4" w:space="0" w:color="000000"/>
              <w:bottom w:val="single" w:sz="4" w:space="0" w:color="000000"/>
              <w:right w:val="single" w:sz="4" w:space="0" w:color="000000"/>
            </w:tcBorders>
            <w:shd w:val="clear" w:color="auto" w:fill="C5E0B3"/>
          </w:tcPr>
          <w:p w14:paraId="6BF16EB0" w14:textId="77777777" w:rsidR="00794118" w:rsidRPr="00964BD2" w:rsidRDefault="0093723F" w:rsidP="00964BD2">
            <w:pPr>
              <w:spacing w:line="259" w:lineRule="auto"/>
              <w:rPr>
                <w:color w:val="000000"/>
                <w:szCs w:val="22"/>
              </w:rPr>
            </w:pPr>
            <w:r w:rsidRPr="00964BD2">
              <w:rPr>
                <w:b/>
                <w:color w:val="000000"/>
                <w:szCs w:val="22"/>
              </w:rPr>
              <w:t>Latviešu valoda (bez starpniekvalodas)</w:t>
            </w:r>
            <w:r w:rsidRPr="00964BD2">
              <w:rPr>
                <w:color w:val="000000"/>
                <w:szCs w:val="22"/>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C5E0B3"/>
          </w:tcPr>
          <w:p w14:paraId="28303BEB" w14:textId="77777777" w:rsidR="00794118" w:rsidRPr="00964BD2" w:rsidRDefault="0093723F" w:rsidP="00964BD2">
            <w:pPr>
              <w:spacing w:line="259" w:lineRule="auto"/>
              <w:ind w:left="12"/>
              <w:jc w:val="center"/>
              <w:rPr>
                <w:color w:val="000000"/>
                <w:szCs w:val="22"/>
              </w:rPr>
            </w:pPr>
            <w:r w:rsidRPr="00964BD2">
              <w:rPr>
                <w:color w:val="000000"/>
                <w:szCs w:val="22"/>
              </w:rPr>
              <w:t xml:space="preserve"> </w:t>
            </w:r>
          </w:p>
        </w:tc>
        <w:tc>
          <w:tcPr>
            <w:tcW w:w="2005" w:type="dxa"/>
            <w:tcBorders>
              <w:top w:val="single" w:sz="4" w:space="0" w:color="000000"/>
              <w:left w:val="single" w:sz="4" w:space="0" w:color="000000"/>
              <w:bottom w:val="single" w:sz="4" w:space="0" w:color="000000"/>
              <w:right w:val="single" w:sz="4" w:space="0" w:color="000000"/>
            </w:tcBorders>
            <w:shd w:val="clear" w:color="auto" w:fill="C5E0B3"/>
          </w:tcPr>
          <w:p w14:paraId="7E07CD39" w14:textId="77777777" w:rsidR="00794118" w:rsidRPr="00964BD2" w:rsidRDefault="00794118" w:rsidP="00964BD2">
            <w:pPr>
              <w:spacing w:line="259" w:lineRule="auto"/>
              <w:ind w:left="12"/>
              <w:jc w:val="center"/>
              <w:rPr>
                <w:color w:val="000000"/>
                <w:szCs w:val="22"/>
              </w:rPr>
            </w:pPr>
          </w:p>
        </w:tc>
      </w:tr>
      <w:tr w:rsidR="00466C5F" w14:paraId="5403E533" w14:textId="77777777" w:rsidTr="00C00ED6">
        <w:trPr>
          <w:trHeight w:val="288"/>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CA78299" w14:textId="3137AFAF" w:rsidR="00A72A7C" w:rsidRPr="00964BD2" w:rsidRDefault="0093723F" w:rsidP="00A72A7C">
            <w:pPr>
              <w:spacing w:after="5" w:line="269" w:lineRule="auto"/>
              <w:ind w:left="25" w:right="50"/>
              <w:jc w:val="center"/>
              <w:rPr>
                <w:color w:val="000000"/>
                <w:szCs w:val="22"/>
              </w:rPr>
            </w:pPr>
            <w:r>
              <w:rPr>
                <w:color w:val="000000"/>
                <w:szCs w:val="22"/>
              </w:rPr>
              <w:t>1.</w:t>
            </w:r>
          </w:p>
        </w:tc>
        <w:tc>
          <w:tcPr>
            <w:tcW w:w="6558" w:type="dxa"/>
            <w:tcBorders>
              <w:top w:val="single" w:sz="4" w:space="0" w:color="000000"/>
              <w:left w:val="single" w:sz="4" w:space="0" w:color="000000"/>
              <w:bottom w:val="single" w:sz="4" w:space="0" w:color="000000"/>
              <w:right w:val="single" w:sz="4" w:space="0" w:color="000000"/>
            </w:tcBorders>
          </w:tcPr>
          <w:p w14:paraId="1EAF8336" w14:textId="41171C91" w:rsidR="00A72A7C" w:rsidRPr="00964BD2" w:rsidRDefault="0093723F" w:rsidP="00A72A7C">
            <w:pPr>
              <w:rPr>
                <w:color w:val="000000"/>
                <w:szCs w:val="22"/>
              </w:rPr>
            </w:pPr>
            <w:r w:rsidRPr="001D7714">
              <w:rPr>
                <w:bCs/>
              </w:rPr>
              <w:t>Valsts valoda – pamata līmeņa 1. pakāpe (A1)</w:t>
            </w:r>
          </w:p>
        </w:tc>
        <w:tc>
          <w:tcPr>
            <w:tcW w:w="1134" w:type="dxa"/>
            <w:tcBorders>
              <w:top w:val="single" w:sz="4" w:space="0" w:color="000000"/>
              <w:left w:val="single" w:sz="4" w:space="0" w:color="000000"/>
              <w:bottom w:val="single" w:sz="4" w:space="0" w:color="000000"/>
              <w:right w:val="single" w:sz="4" w:space="0" w:color="000000"/>
            </w:tcBorders>
          </w:tcPr>
          <w:p w14:paraId="4E497127" w14:textId="22CBDB26" w:rsidR="00A72A7C" w:rsidRPr="00964BD2" w:rsidRDefault="0093723F" w:rsidP="00A72A7C">
            <w:pPr>
              <w:spacing w:line="259" w:lineRule="auto"/>
              <w:ind w:right="48"/>
              <w:jc w:val="center"/>
              <w:rPr>
                <w:color w:val="000000"/>
                <w:szCs w:val="22"/>
              </w:rPr>
            </w:pPr>
            <w:r w:rsidRPr="00C42004">
              <w:rPr>
                <w:bCs/>
              </w:rPr>
              <w:t>120</w:t>
            </w:r>
          </w:p>
        </w:tc>
        <w:tc>
          <w:tcPr>
            <w:tcW w:w="2005" w:type="dxa"/>
            <w:tcBorders>
              <w:top w:val="single" w:sz="4" w:space="0" w:color="000000"/>
              <w:left w:val="single" w:sz="4" w:space="0" w:color="000000"/>
              <w:bottom w:val="single" w:sz="4" w:space="0" w:color="000000"/>
              <w:right w:val="single" w:sz="4" w:space="0" w:color="000000"/>
            </w:tcBorders>
            <w:vAlign w:val="center"/>
          </w:tcPr>
          <w:p w14:paraId="42F1DEFA" w14:textId="76B0E3E5" w:rsidR="00A72A7C" w:rsidRPr="00964BD2" w:rsidRDefault="0093723F" w:rsidP="00A72A7C">
            <w:pPr>
              <w:spacing w:after="5" w:line="269" w:lineRule="auto"/>
              <w:ind w:left="48" w:hanging="10"/>
              <w:jc w:val="center"/>
              <w:rPr>
                <w:color w:val="000000"/>
                <w:szCs w:val="22"/>
              </w:rPr>
            </w:pPr>
            <w:r>
              <w:rPr>
                <w:b/>
                <w:color w:val="000000"/>
                <w:szCs w:val="22"/>
              </w:rPr>
              <w:t>583,63</w:t>
            </w:r>
          </w:p>
        </w:tc>
      </w:tr>
      <w:tr w:rsidR="00466C5F" w14:paraId="0B9D2D31"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347CC133" w14:textId="14C19C91" w:rsidR="00A72A7C" w:rsidRPr="00964BD2" w:rsidRDefault="0093723F" w:rsidP="00A72A7C">
            <w:pPr>
              <w:spacing w:after="5" w:line="269" w:lineRule="auto"/>
              <w:ind w:left="25" w:right="50"/>
              <w:jc w:val="center"/>
              <w:rPr>
                <w:color w:val="000000"/>
                <w:szCs w:val="22"/>
              </w:rPr>
            </w:pPr>
            <w:r>
              <w:rPr>
                <w:color w:val="000000"/>
                <w:szCs w:val="22"/>
              </w:rPr>
              <w:t>2.</w:t>
            </w:r>
          </w:p>
        </w:tc>
        <w:tc>
          <w:tcPr>
            <w:tcW w:w="6558" w:type="dxa"/>
            <w:tcBorders>
              <w:top w:val="single" w:sz="4" w:space="0" w:color="000000"/>
              <w:left w:val="single" w:sz="4" w:space="0" w:color="000000"/>
              <w:bottom w:val="single" w:sz="4" w:space="0" w:color="000000"/>
              <w:right w:val="single" w:sz="4" w:space="0" w:color="000000"/>
            </w:tcBorders>
          </w:tcPr>
          <w:p w14:paraId="310C9C0B" w14:textId="112270CD" w:rsidR="00A72A7C" w:rsidRPr="00964BD2" w:rsidRDefault="0093723F" w:rsidP="00A72A7C">
            <w:pPr>
              <w:rPr>
                <w:color w:val="000000"/>
                <w:szCs w:val="22"/>
              </w:rPr>
            </w:pPr>
            <w:r w:rsidRPr="001D7714">
              <w:rPr>
                <w:bCs/>
              </w:rPr>
              <w:t>Valsts valoda – pamata līmeņa 2. pakāpe (A2)</w:t>
            </w:r>
          </w:p>
        </w:tc>
        <w:tc>
          <w:tcPr>
            <w:tcW w:w="1134" w:type="dxa"/>
            <w:tcBorders>
              <w:top w:val="single" w:sz="4" w:space="0" w:color="000000"/>
              <w:left w:val="single" w:sz="4" w:space="0" w:color="000000"/>
              <w:bottom w:val="single" w:sz="4" w:space="0" w:color="000000"/>
              <w:right w:val="single" w:sz="4" w:space="0" w:color="000000"/>
            </w:tcBorders>
            <w:vAlign w:val="center"/>
          </w:tcPr>
          <w:p w14:paraId="4BCB15A8" w14:textId="2555ED41" w:rsidR="00A72A7C" w:rsidRPr="00964BD2" w:rsidRDefault="0093723F"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64898AC2" w14:textId="444BD43E" w:rsidR="00A72A7C" w:rsidRPr="00964BD2" w:rsidRDefault="0093723F" w:rsidP="00A72A7C">
            <w:pPr>
              <w:spacing w:after="5" w:line="269" w:lineRule="auto"/>
              <w:ind w:left="48" w:hanging="10"/>
              <w:jc w:val="center"/>
              <w:rPr>
                <w:color w:val="000000"/>
                <w:szCs w:val="22"/>
              </w:rPr>
            </w:pPr>
            <w:r>
              <w:rPr>
                <w:b/>
                <w:color w:val="000000"/>
                <w:szCs w:val="22"/>
              </w:rPr>
              <w:t>583,63</w:t>
            </w:r>
          </w:p>
        </w:tc>
      </w:tr>
      <w:tr w:rsidR="00466C5F" w14:paraId="33F7BC5F"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7DB55D1" w14:textId="3288624F" w:rsidR="00A72A7C" w:rsidRPr="00964BD2" w:rsidRDefault="0093723F" w:rsidP="00A72A7C">
            <w:pPr>
              <w:spacing w:after="5" w:line="269" w:lineRule="auto"/>
              <w:ind w:left="25" w:right="50"/>
              <w:jc w:val="center"/>
              <w:rPr>
                <w:color w:val="000000"/>
                <w:szCs w:val="22"/>
              </w:rPr>
            </w:pPr>
            <w:r>
              <w:rPr>
                <w:color w:val="000000"/>
                <w:szCs w:val="22"/>
              </w:rPr>
              <w:t>3.</w:t>
            </w:r>
          </w:p>
        </w:tc>
        <w:tc>
          <w:tcPr>
            <w:tcW w:w="6558" w:type="dxa"/>
            <w:tcBorders>
              <w:top w:val="single" w:sz="4" w:space="0" w:color="000000"/>
              <w:left w:val="single" w:sz="4" w:space="0" w:color="000000"/>
              <w:bottom w:val="single" w:sz="4" w:space="0" w:color="000000"/>
              <w:right w:val="single" w:sz="4" w:space="0" w:color="000000"/>
            </w:tcBorders>
          </w:tcPr>
          <w:p w14:paraId="2478026D" w14:textId="714E101B" w:rsidR="00A72A7C" w:rsidRPr="00964BD2" w:rsidRDefault="0093723F" w:rsidP="00A72A7C">
            <w:pPr>
              <w:rPr>
                <w:color w:val="000000"/>
                <w:szCs w:val="22"/>
              </w:rPr>
            </w:pPr>
            <w:r w:rsidRPr="001D7714">
              <w:rPr>
                <w:bCs/>
              </w:rPr>
              <w:t>Valsts valoda – vidējā līmeņa 1. pakāpe (B1)</w:t>
            </w:r>
          </w:p>
        </w:tc>
        <w:tc>
          <w:tcPr>
            <w:tcW w:w="1134" w:type="dxa"/>
            <w:tcBorders>
              <w:top w:val="single" w:sz="4" w:space="0" w:color="000000"/>
              <w:left w:val="single" w:sz="4" w:space="0" w:color="000000"/>
              <w:bottom w:val="single" w:sz="4" w:space="0" w:color="000000"/>
              <w:right w:val="single" w:sz="4" w:space="0" w:color="000000"/>
            </w:tcBorders>
            <w:vAlign w:val="center"/>
          </w:tcPr>
          <w:p w14:paraId="2B01DEB9" w14:textId="03BBFBC1" w:rsidR="00A72A7C" w:rsidRPr="00964BD2" w:rsidRDefault="0093723F"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7B457DCB" w14:textId="6DC5532F" w:rsidR="00A72A7C" w:rsidRPr="00964BD2" w:rsidRDefault="0093723F" w:rsidP="00A72A7C">
            <w:pPr>
              <w:spacing w:after="5" w:line="269" w:lineRule="auto"/>
              <w:ind w:left="48" w:hanging="10"/>
              <w:jc w:val="center"/>
              <w:rPr>
                <w:color w:val="000000"/>
                <w:szCs w:val="22"/>
              </w:rPr>
            </w:pPr>
            <w:r>
              <w:rPr>
                <w:b/>
                <w:color w:val="000000"/>
                <w:szCs w:val="22"/>
              </w:rPr>
              <w:t>583,63</w:t>
            </w:r>
          </w:p>
        </w:tc>
      </w:tr>
      <w:tr w:rsidR="00466C5F" w14:paraId="48B9CFDA"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42026A71" w14:textId="14F98C3A" w:rsidR="00A72A7C" w:rsidRPr="00964BD2" w:rsidRDefault="0093723F" w:rsidP="00A72A7C">
            <w:pPr>
              <w:spacing w:after="5" w:line="269" w:lineRule="auto"/>
              <w:ind w:left="25" w:right="52"/>
              <w:jc w:val="center"/>
              <w:rPr>
                <w:color w:val="000000"/>
                <w:szCs w:val="22"/>
              </w:rPr>
            </w:pPr>
            <w:r>
              <w:rPr>
                <w:color w:val="000000"/>
                <w:szCs w:val="22"/>
              </w:rPr>
              <w:t>4.</w:t>
            </w:r>
          </w:p>
        </w:tc>
        <w:tc>
          <w:tcPr>
            <w:tcW w:w="6558" w:type="dxa"/>
            <w:tcBorders>
              <w:top w:val="single" w:sz="4" w:space="0" w:color="000000"/>
              <w:left w:val="single" w:sz="4" w:space="0" w:color="000000"/>
              <w:bottom w:val="single" w:sz="4" w:space="0" w:color="000000"/>
              <w:right w:val="single" w:sz="4" w:space="0" w:color="000000"/>
            </w:tcBorders>
          </w:tcPr>
          <w:p w14:paraId="152AE3BC" w14:textId="5ACCDF62" w:rsidR="00A72A7C" w:rsidRPr="00964BD2" w:rsidRDefault="0093723F" w:rsidP="00A72A7C">
            <w:pPr>
              <w:rPr>
                <w:color w:val="000000"/>
                <w:szCs w:val="22"/>
              </w:rPr>
            </w:pPr>
            <w:r w:rsidRPr="001D7714">
              <w:rPr>
                <w:bCs/>
              </w:rPr>
              <w:t>Valsts valoda – vidējā līmeņa 2. pakāpe (B2)</w:t>
            </w:r>
          </w:p>
        </w:tc>
        <w:tc>
          <w:tcPr>
            <w:tcW w:w="1134" w:type="dxa"/>
            <w:tcBorders>
              <w:top w:val="single" w:sz="4" w:space="0" w:color="000000"/>
              <w:left w:val="single" w:sz="4" w:space="0" w:color="000000"/>
              <w:bottom w:val="single" w:sz="4" w:space="0" w:color="000000"/>
              <w:right w:val="single" w:sz="4" w:space="0" w:color="000000"/>
            </w:tcBorders>
            <w:vAlign w:val="center"/>
          </w:tcPr>
          <w:p w14:paraId="296F4D55" w14:textId="3CE3565F" w:rsidR="00A72A7C" w:rsidRPr="00964BD2" w:rsidRDefault="0093723F"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EC723EB" w14:textId="75B34779" w:rsidR="00A72A7C" w:rsidRPr="00964BD2" w:rsidRDefault="0093723F" w:rsidP="00A72A7C">
            <w:pPr>
              <w:spacing w:after="5" w:line="269" w:lineRule="auto"/>
              <w:ind w:left="48" w:hanging="10"/>
              <w:jc w:val="center"/>
              <w:rPr>
                <w:color w:val="000000"/>
                <w:szCs w:val="22"/>
              </w:rPr>
            </w:pPr>
            <w:r>
              <w:rPr>
                <w:b/>
                <w:color w:val="000000"/>
                <w:szCs w:val="22"/>
              </w:rPr>
              <w:t>583,63</w:t>
            </w:r>
          </w:p>
        </w:tc>
      </w:tr>
      <w:tr w:rsidR="00466C5F" w14:paraId="52DA7C80" w14:textId="77777777" w:rsidTr="00C00ED6">
        <w:trPr>
          <w:trHeight w:val="286"/>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1B67C41A" w14:textId="4851BDCA" w:rsidR="00A72A7C" w:rsidRPr="00964BD2" w:rsidRDefault="0093723F" w:rsidP="00A72A7C">
            <w:pPr>
              <w:spacing w:after="5" w:line="269" w:lineRule="auto"/>
              <w:ind w:left="25" w:right="50"/>
              <w:jc w:val="center"/>
              <w:rPr>
                <w:color w:val="000000"/>
                <w:szCs w:val="22"/>
              </w:rPr>
            </w:pPr>
            <w:r>
              <w:rPr>
                <w:color w:val="000000"/>
                <w:szCs w:val="22"/>
              </w:rPr>
              <w:t>5.</w:t>
            </w:r>
          </w:p>
        </w:tc>
        <w:tc>
          <w:tcPr>
            <w:tcW w:w="6558" w:type="dxa"/>
            <w:tcBorders>
              <w:top w:val="single" w:sz="4" w:space="0" w:color="000000"/>
              <w:left w:val="single" w:sz="4" w:space="0" w:color="000000"/>
              <w:bottom w:val="single" w:sz="4" w:space="0" w:color="000000"/>
              <w:right w:val="single" w:sz="4" w:space="0" w:color="000000"/>
            </w:tcBorders>
          </w:tcPr>
          <w:p w14:paraId="43224956" w14:textId="36F2F8C9" w:rsidR="00A72A7C" w:rsidRPr="00964BD2" w:rsidRDefault="0093723F" w:rsidP="00A72A7C">
            <w:pPr>
              <w:rPr>
                <w:color w:val="000000"/>
                <w:szCs w:val="22"/>
              </w:rPr>
            </w:pPr>
            <w:r w:rsidRPr="001D7714">
              <w:rPr>
                <w:bCs/>
              </w:rPr>
              <w:t>Valsts valoda – augstākā līmeņa 1. pakāpe (C1)</w:t>
            </w:r>
          </w:p>
        </w:tc>
        <w:tc>
          <w:tcPr>
            <w:tcW w:w="1134" w:type="dxa"/>
            <w:tcBorders>
              <w:top w:val="single" w:sz="4" w:space="0" w:color="000000"/>
              <w:left w:val="single" w:sz="4" w:space="0" w:color="000000"/>
              <w:bottom w:val="single" w:sz="4" w:space="0" w:color="000000"/>
              <w:right w:val="single" w:sz="4" w:space="0" w:color="000000"/>
            </w:tcBorders>
            <w:vAlign w:val="center"/>
          </w:tcPr>
          <w:p w14:paraId="15644C93" w14:textId="0180A23A" w:rsidR="00A72A7C" w:rsidRPr="00964BD2" w:rsidRDefault="0093723F"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55CDCA66" w14:textId="222496D1" w:rsidR="00A72A7C" w:rsidRPr="00964BD2" w:rsidRDefault="0093723F" w:rsidP="00A72A7C">
            <w:pPr>
              <w:spacing w:after="5" w:line="269" w:lineRule="auto"/>
              <w:ind w:left="48" w:hanging="10"/>
              <w:jc w:val="center"/>
              <w:rPr>
                <w:color w:val="000000"/>
                <w:szCs w:val="22"/>
              </w:rPr>
            </w:pPr>
            <w:r>
              <w:rPr>
                <w:b/>
                <w:color w:val="000000"/>
                <w:szCs w:val="22"/>
              </w:rPr>
              <w:t>583,63</w:t>
            </w:r>
          </w:p>
        </w:tc>
      </w:tr>
      <w:tr w:rsidR="00466C5F" w14:paraId="4BCA81B2" w14:textId="77777777" w:rsidTr="00C00ED6">
        <w:trPr>
          <w:trHeight w:val="205"/>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22E7255A" w14:textId="02949574" w:rsidR="00A72A7C" w:rsidRPr="00964BD2" w:rsidRDefault="0093723F" w:rsidP="00A72A7C">
            <w:pPr>
              <w:spacing w:after="5" w:line="269" w:lineRule="auto"/>
              <w:ind w:left="25" w:right="52"/>
              <w:jc w:val="center"/>
              <w:rPr>
                <w:color w:val="000000"/>
                <w:szCs w:val="22"/>
              </w:rPr>
            </w:pPr>
            <w:r>
              <w:rPr>
                <w:color w:val="000000"/>
                <w:szCs w:val="22"/>
              </w:rPr>
              <w:t>6.</w:t>
            </w:r>
          </w:p>
        </w:tc>
        <w:tc>
          <w:tcPr>
            <w:tcW w:w="6558" w:type="dxa"/>
            <w:tcBorders>
              <w:top w:val="single" w:sz="4" w:space="0" w:color="000000"/>
              <w:left w:val="single" w:sz="4" w:space="0" w:color="000000"/>
              <w:bottom w:val="single" w:sz="4" w:space="0" w:color="000000"/>
              <w:right w:val="single" w:sz="4" w:space="0" w:color="000000"/>
            </w:tcBorders>
          </w:tcPr>
          <w:p w14:paraId="1890A1EC" w14:textId="156DD88B" w:rsidR="00A72A7C" w:rsidRPr="00964BD2" w:rsidRDefault="0093723F" w:rsidP="00A72A7C">
            <w:pPr>
              <w:rPr>
                <w:color w:val="000000"/>
                <w:szCs w:val="22"/>
              </w:rPr>
            </w:pPr>
            <w:r w:rsidRPr="001D7714">
              <w:rPr>
                <w:bCs/>
              </w:rPr>
              <w:t>Valsts valoda – augstākā līmeņa 2. pakāpe (C2)</w:t>
            </w:r>
          </w:p>
        </w:tc>
        <w:tc>
          <w:tcPr>
            <w:tcW w:w="1134" w:type="dxa"/>
            <w:tcBorders>
              <w:top w:val="single" w:sz="4" w:space="0" w:color="000000"/>
              <w:left w:val="single" w:sz="4" w:space="0" w:color="000000"/>
              <w:bottom w:val="single" w:sz="4" w:space="0" w:color="000000"/>
              <w:right w:val="single" w:sz="4" w:space="0" w:color="000000"/>
            </w:tcBorders>
            <w:vAlign w:val="center"/>
          </w:tcPr>
          <w:p w14:paraId="7FA0A55C" w14:textId="5D7EF323" w:rsidR="00A72A7C" w:rsidRPr="00964BD2" w:rsidRDefault="0093723F" w:rsidP="00A72A7C">
            <w:pPr>
              <w:spacing w:line="259" w:lineRule="auto"/>
              <w:ind w:right="48"/>
              <w:jc w:val="center"/>
              <w:rPr>
                <w:color w:val="000000"/>
                <w:szCs w:val="22"/>
              </w:rPr>
            </w:pPr>
            <w:r w:rsidRPr="00964BD2">
              <w:rPr>
                <w:color w:val="000000"/>
                <w:szCs w:val="22"/>
              </w:rPr>
              <w:t xml:space="preserve">120 </w:t>
            </w:r>
          </w:p>
        </w:tc>
        <w:tc>
          <w:tcPr>
            <w:tcW w:w="2005" w:type="dxa"/>
            <w:tcBorders>
              <w:top w:val="single" w:sz="4" w:space="0" w:color="000000"/>
              <w:left w:val="single" w:sz="4" w:space="0" w:color="000000"/>
              <w:bottom w:val="single" w:sz="4" w:space="0" w:color="000000"/>
              <w:right w:val="single" w:sz="4" w:space="0" w:color="000000"/>
            </w:tcBorders>
            <w:vAlign w:val="center"/>
          </w:tcPr>
          <w:p w14:paraId="7D0BE12D" w14:textId="3C9BBA00" w:rsidR="00A72A7C" w:rsidRPr="00964BD2" w:rsidRDefault="0093723F" w:rsidP="00A72A7C">
            <w:pPr>
              <w:spacing w:after="5" w:line="269" w:lineRule="auto"/>
              <w:ind w:left="48" w:hanging="10"/>
              <w:jc w:val="center"/>
              <w:rPr>
                <w:color w:val="000000"/>
                <w:szCs w:val="22"/>
              </w:rPr>
            </w:pPr>
            <w:r>
              <w:rPr>
                <w:b/>
                <w:color w:val="000000"/>
                <w:szCs w:val="22"/>
              </w:rPr>
              <w:t>583,63</w:t>
            </w:r>
          </w:p>
        </w:tc>
      </w:tr>
      <w:tr w:rsidR="00466C5F" w14:paraId="1D051C73" w14:textId="77777777" w:rsidTr="00C00ED6">
        <w:trPr>
          <w:trHeight w:val="562"/>
          <w:jc w:val="center"/>
        </w:trPr>
        <w:tc>
          <w:tcPr>
            <w:tcW w:w="808" w:type="dxa"/>
            <w:tcBorders>
              <w:top w:val="single" w:sz="4" w:space="0" w:color="000000"/>
              <w:left w:val="single" w:sz="4" w:space="0" w:color="000000"/>
              <w:bottom w:val="single" w:sz="4" w:space="0" w:color="000000"/>
              <w:right w:val="single" w:sz="4" w:space="0" w:color="000000"/>
            </w:tcBorders>
            <w:vAlign w:val="center"/>
          </w:tcPr>
          <w:p w14:paraId="7872EE06" w14:textId="50D168F2" w:rsidR="00A72A7C" w:rsidRPr="00964BD2" w:rsidRDefault="0093723F" w:rsidP="00A72A7C">
            <w:pPr>
              <w:spacing w:after="5" w:line="269" w:lineRule="auto"/>
              <w:ind w:left="25" w:right="52"/>
              <w:jc w:val="center"/>
              <w:rPr>
                <w:color w:val="000000"/>
                <w:szCs w:val="22"/>
              </w:rPr>
            </w:pPr>
            <w:r>
              <w:rPr>
                <w:color w:val="000000"/>
                <w:szCs w:val="22"/>
              </w:rPr>
              <w:t>7.</w:t>
            </w:r>
          </w:p>
        </w:tc>
        <w:tc>
          <w:tcPr>
            <w:tcW w:w="6558" w:type="dxa"/>
            <w:tcBorders>
              <w:top w:val="single" w:sz="4" w:space="0" w:color="000000"/>
              <w:left w:val="single" w:sz="4" w:space="0" w:color="000000"/>
              <w:bottom w:val="single" w:sz="4" w:space="0" w:color="000000"/>
              <w:right w:val="single" w:sz="4" w:space="0" w:color="000000"/>
            </w:tcBorders>
          </w:tcPr>
          <w:p w14:paraId="6C225CFB" w14:textId="7730E737" w:rsidR="00A72A7C" w:rsidRPr="00964BD2" w:rsidRDefault="0093723F" w:rsidP="00A72A7C">
            <w:pPr>
              <w:rPr>
                <w:color w:val="000000"/>
                <w:szCs w:val="22"/>
              </w:rPr>
            </w:pPr>
            <w:r w:rsidRPr="001D7714">
              <w:rPr>
                <w:bCs/>
              </w:rPr>
              <w:t xml:space="preserve">Valsts valoda atbilstoši pamata valsts valodas prasmes līmenim (ar </w:t>
            </w:r>
            <w:r w:rsidRPr="003F7B82">
              <w:rPr>
                <w:bCs/>
              </w:rPr>
              <w:t>angļu pamatvalodu) – pamata līmeņa 1. pakāpe (A1)</w:t>
            </w:r>
          </w:p>
        </w:tc>
        <w:tc>
          <w:tcPr>
            <w:tcW w:w="1134" w:type="dxa"/>
            <w:tcBorders>
              <w:top w:val="single" w:sz="4" w:space="0" w:color="000000"/>
              <w:left w:val="single" w:sz="4" w:space="0" w:color="000000"/>
              <w:bottom w:val="single" w:sz="4" w:space="0" w:color="000000"/>
              <w:right w:val="single" w:sz="4" w:space="0" w:color="000000"/>
            </w:tcBorders>
            <w:vAlign w:val="center"/>
          </w:tcPr>
          <w:p w14:paraId="7D55EC4F" w14:textId="32557884" w:rsidR="00A72A7C" w:rsidRPr="00964BD2" w:rsidRDefault="0093723F" w:rsidP="00A72A7C">
            <w:pPr>
              <w:spacing w:line="259" w:lineRule="auto"/>
              <w:ind w:right="48"/>
              <w:jc w:val="center"/>
              <w:rPr>
                <w:color w:val="000000"/>
                <w:szCs w:val="22"/>
              </w:rPr>
            </w:pPr>
            <w:r w:rsidRPr="00964BD2">
              <w:rPr>
                <w:color w:val="000000"/>
                <w:szCs w:val="22"/>
              </w:rPr>
              <w:t xml:space="preserve">150 </w:t>
            </w:r>
          </w:p>
        </w:tc>
        <w:tc>
          <w:tcPr>
            <w:tcW w:w="2005" w:type="dxa"/>
            <w:tcBorders>
              <w:top w:val="single" w:sz="4" w:space="0" w:color="000000"/>
              <w:left w:val="single" w:sz="4" w:space="0" w:color="000000"/>
              <w:bottom w:val="single" w:sz="4" w:space="0" w:color="000000"/>
              <w:right w:val="single" w:sz="4" w:space="0" w:color="000000"/>
            </w:tcBorders>
            <w:vAlign w:val="center"/>
          </w:tcPr>
          <w:p w14:paraId="4F697D9F" w14:textId="5BF76140" w:rsidR="00A72A7C" w:rsidRDefault="0093723F" w:rsidP="00A72A7C">
            <w:pPr>
              <w:spacing w:after="5" w:line="269" w:lineRule="auto"/>
              <w:ind w:left="48" w:hanging="10"/>
              <w:jc w:val="center"/>
              <w:rPr>
                <w:b/>
                <w:color w:val="000000"/>
                <w:szCs w:val="22"/>
              </w:rPr>
            </w:pPr>
            <w:r>
              <w:rPr>
                <w:b/>
                <w:color w:val="000000"/>
                <w:szCs w:val="22"/>
              </w:rPr>
              <w:t>583,63</w:t>
            </w:r>
          </w:p>
        </w:tc>
      </w:tr>
    </w:tbl>
    <w:p w14:paraId="533EFD0A" w14:textId="77777777" w:rsidR="00CE7042" w:rsidRPr="00A72DBE" w:rsidRDefault="00CE7042">
      <w:pPr>
        <w:spacing w:after="160" w:line="259" w:lineRule="auto"/>
        <w:rPr>
          <w:iCs/>
          <w:sz w:val="28"/>
          <w:szCs w:val="28"/>
        </w:rPr>
      </w:pPr>
    </w:p>
    <w:p w14:paraId="314FFBA0" w14:textId="4AE31BA5" w:rsidR="00CE7042" w:rsidRPr="00C00ED6" w:rsidRDefault="0093723F" w:rsidP="00C00ED6">
      <w:pPr>
        <w:spacing w:after="5"/>
        <w:ind w:left="284" w:right="140"/>
        <w:jc w:val="both"/>
        <w:rPr>
          <w:i/>
          <w:sz w:val="22"/>
          <w:szCs w:val="22"/>
        </w:rPr>
      </w:pPr>
      <w:r w:rsidRPr="00C00ED6">
        <w:rPr>
          <w:i/>
          <w:sz w:val="22"/>
          <w:szCs w:val="22"/>
          <w:lang w:eastAsia="lv-LV"/>
        </w:rPr>
        <w:t>*</w:t>
      </w:r>
      <w:r w:rsidR="00C00ED6" w:rsidRPr="00C00ED6">
        <w:rPr>
          <w:i/>
          <w:sz w:val="22"/>
          <w:szCs w:val="22"/>
          <w:lang w:eastAsia="lv-LV"/>
        </w:rPr>
        <w:t xml:space="preserve"> </w:t>
      </w:r>
      <w:r w:rsidRPr="00C00ED6">
        <w:rPr>
          <w:i/>
          <w:sz w:val="22"/>
          <w:szCs w:val="22"/>
          <w:lang w:eastAsia="lv-LV"/>
        </w:rPr>
        <w:t>Ministru kabineta 2011. gada 25. janvāra noteikumi Nr. 75 “Noteikumi par aktīvo nodarbinātības pasākumu un preventīvo bezdarba samazināšanas pasākumu organizēšanas un finansēšanas kārtību un pasākumu īstenotāju izvēles principiem”</w:t>
      </w:r>
      <w:r w:rsidR="00C00ED6" w:rsidRPr="00C00ED6">
        <w:rPr>
          <w:i/>
          <w:sz w:val="22"/>
          <w:szCs w:val="22"/>
          <w:lang w:eastAsia="lv-LV"/>
        </w:rPr>
        <w:t xml:space="preserve"> un</w:t>
      </w:r>
      <w:bookmarkStart w:id="3" w:name="_Hlk157411443"/>
      <w:r w:rsidRPr="00C00ED6">
        <w:rPr>
          <w:i/>
          <w:sz w:val="22"/>
          <w:szCs w:val="22"/>
          <w:lang w:eastAsia="lv-LV"/>
        </w:rPr>
        <w:t xml:space="preserve"> </w:t>
      </w:r>
      <w:bookmarkEnd w:id="3"/>
      <w:r w:rsidR="00C00ED6" w:rsidRPr="00C00ED6">
        <w:rPr>
          <w:i/>
          <w:sz w:val="22"/>
          <w:szCs w:val="22"/>
        </w:rPr>
        <w:t>s</w:t>
      </w:r>
      <w:r w:rsidR="00334C79" w:rsidRPr="00C00ED6">
        <w:rPr>
          <w:i/>
          <w:sz w:val="22"/>
          <w:szCs w:val="22"/>
        </w:rPr>
        <w:t>askaņā ar Labklājības ministrijas 2025. gada 26.februāra Rīkojumu Nr.32 “Par vienas vienības izmaksu metodikas “Vienības izmaksu standarta likmes aprēķina un piemērošanas metodika profesionālās un neformālās izglītības mācību programmas apguves un stipendijas izmaksām” apstiprināšanu”. Šīs metodikas noteiktās likmes piemēro no 2025. gada 1. aprīļa.</w:t>
      </w:r>
    </w:p>
    <w:sectPr w:rsidR="00CE7042" w:rsidRPr="00C00ED6" w:rsidSect="00231B8A">
      <w:footerReference w:type="default" r:id="rId8"/>
      <w:footerReference w:type="first" r:id="rId9"/>
      <w:pgSz w:w="11906" w:h="16838" w:code="9"/>
      <w:pgMar w:top="680"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802C" w14:textId="77777777" w:rsidR="00A15FF7" w:rsidRDefault="0093723F">
      <w:r>
        <w:separator/>
      </w:r>
    </w:p>
  </w:endnote>
  <w:endnote w:type="continuationSeparator" w:id="0">
    <w:p w14:paraId="55DB3BA2" w14:textId="77777777" w:rsidR="00A15FF7" w:rsidRDefault="0093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Leelawadee UI"/>
    <w:charset w:val="DE"/>
    <w:family w:val="swiss"/>
    <w:pitch w:val="variable"/>
    <w:sig w:usb0="00000000"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48056" w14:textId="47BBB6BE" w:rsidR="007944A9" w:rsidRDefault="007944A9" w:rsidP="0043773F">
    <w:pPr>
      <w:rPr>
        <w:sz w:val="18"/>
        <w:szCs w:val="18"/>
      </w:rPr>
    </w:pPr>
  </w:p>
  <w:p w14:paraId="238F3798" w14:textId="77777777" w:rsidR="007944A9" w:rsidRDefault="007944A9" w:rsidP="00B6102E">
    <w:pPr>
      <w:spacing w:after="160" w:line="259" w:lineRule="auto"/>
      <w:jc w:val="center"/>
      <w:rPr>
        <w:rFonts w:asciiTheme="minorHAnsi" w:eastAsiaTheme="minorHAnsi" w:hAnsiTheme="minorHAnsi" w:cstheme="minorBidi"/>
        <w:color w:val="E36C0A"/>
        <w:sz w:val="18"/>
        <w:szCs w:val="20"/>
      </w:rPr>
    </w:pPr>
  </w:p>
  <w:p w14:paraId="7310A2BC" w14:textId="06AA5B07" w:rsidR="00666BDC" w:rsidRPr="007C1CD5" w:rsidRDefault="0093723F" w:rsidP="007944A9">
    <w:pPr>
      <w:spacing w:after="160" w:line="259" w:lineRule="auto"/>
      <w:jc w:val="center"/>
      <w:rPr>
        <w:rFonts w:asciiTheme="minorHAnsi" w:eastAsiaTheme="minorHAnsi" w:hAnsiTheme="minorHAnsi" w:cstheme="minorBidi"/>
        <w:color w:val="ED7D31" w:themeColor="accent2"/>
        <w:sz w:val="22"/>
        <w:szCs w:val="22"/>
        <w:lang w:val="en-US"/>
      </w:rPr>
    </w:pPr>
    <w:r w:rsidRPr="007C1CD5">
      <w:rPr>
        <w:rFonts w:asciiTheme="minorHAnsi" w:eastAsiaTheme="minorHAnsi" w:hAnsiTheme="minorHAnsi" w:cstheme="minorBidi"/>
        <w:color w:val="ED7D31" w:themeColor="accent2"/>
        <w:sz w:val="18"/>
        <w:szCs w:val="20"/>
      </w:rPr>
      <w:t>KRG_4.2.14.3_13</w:t>
    </w:r>
    <w:r w:rsidR="00E8333B" w:rsidRPr="007C1CD5">
      <w:rPr>
        <w:rFonts w:asciiTheme="minorHAnsi" w:eastAsiaTheme="minorHAnsi" w:hAnsiTheme="minorHAnsi" w:cstheme="minorBidi"/>
        <w:color w:val="ED7D31" w:themeColor="accent2"/>
        <w:sz w:val="18"/>
        <w:szCs w:val="20"/>
      </w:rPr>
      <w:t>.pielikums_</w:t>
    </w:r>
    <w:r w:rsidR="007C1CD5" w:rsidRPr="007C1CD5">
      <w:rPr>
        <w:rFonts w:asciiTheme="minorHAnsi" w:eastAsiaTheme="minorHAnsi" w:hAnsiTheme="minorHAnsi" w:cstheme="minorBidi"/>
        <w:color w:val="ED7D31" w:themeColor="accent2"/>
        <w:sz w:val="18"/>
        <w:szCs w:val="20"/>
      </w:rPr>
      <w:t>3</w:t>
    </w:r>
    <w:r w:rsidRPr="007C1CD5">
      <w:rPr>
        <w:rFonts w:asciiTheme="minorHAnsi" w:eastAsiaTheme="minorHAnsi" w:hAnsiTheme="minorHAnsi" w:cstheme="minorBidi"/>
        <w:color w:val="ED7D31" w:themeColor="accent2"/>
        <w:sz w:val="18"/>
        <w:szCs w:val="20"/>
      </w:rPr>
      <w:t xml:space="preserve">.versija </w:t>
    </w:r>
    <w:r w:rsidR="007C1CD5" w:rsidRPr="007C1CD5">
      <w:rPr>
        <w:color w:val="ED7D31" w:themeColor="accent2"/>
        <w:sz w:val="18"/>
        <w:szCs w:val="20"/>
      </w:rPr>
      <w:t>13.05.2025.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3E177" w14:textId="77777777" w:rsidR="00666BDC" w:rsidRDefault="0093723F">
    <w:r>
      <w:t xml:space="preserve">          Šis dokuments ir parakstīts ar drošu elektronisko parakstu un satur laika zīmogu</w:t>
    </w:r>
  </w:p>
  <w:p w14:paraId="717D3A8A" w14:textId="77777777" w:rsidR="00666BDC" w:rsidRDefault="0093723F">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F9005A" w14:textId="77777777" w:rsidR="00A15FF7" w:rsidRDefault="0093723F">
      <w:r>
        <w:separator/>
      </w:r>
    </w:p>
  </w:footnote>
  <w:footnote w:type="continuationSeparator" w:id="0">
    <w:p w14:paraId="64B3BEB5" w14:textId="77777777" w:rsidR="00A15FF7" w:rsidRDefault="00937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84E"/>
    <w:multiLevelType w:val="hybridMultilevel"/>
    <w:tmpl w:val="6204CE48"/>
    <w:lvl w:ilvl="0" w:tplc="EA602690">
      <w:start w:val="1"/>
      <w:numFmt w:val="decimal"/>
      <w:lvlText w:val="%1."/>
      <w:lvlJc w:val="left"/>
      <w:pPr>
        <w:ind w:left="720" w:hanging="360"/>
      </w:pPr>
    </w:lvl>
    <w:lvl w:ilvl="1" w:tplc="BBB0FEC0" w:tentative="1">
      <w:start w:val="1"/>
      <w:numFmt w:val="lowerLetter"/>
      <w:lvlText w:val="%2."/>
      <w:lvlJc w:val="left"/>
      <w:pPr>
        <w:ind w:left="1440" w:hanging="360"/>
      </w:pPr>
    </w:lvl>
    <w:lvl w:ilvl="2" w:tplc="8F066CEE" w:tentative="1">
      <w:start w:val="1"/>
      <w:numFmt w:val="lowerRoman"/>
      <w:lvlText w:val="%3."/>
      <w:lvlJc w:val="right"/>
      <w:pPr>
        <w:ind w:left="2160" w:hanging="180"/>
      </w:pPr>
    </w:lvl>
    <w:lvl w:ilvl="3" w:tplc="5FAA73DE" w:tentative="1">
      <w:start w:val="1"/>
      <w:numFmt w:val="decimal"/>
      <w:lvlText w:val="%4."/>
      <w:lvlJc w:val="left"/>
      <w:pPr>
        <w:ind w:left="2880" w:hanging="360"/>
      </w:pPr>
    </w:lvl>
    <w:lvl w:ilvl="4" w:tplc="B11C09B6" w:tentative="1">
      <w:start w:val="1"/>
      <w:numFmt w:val="lowerLetter"/>
      <w:lvlText w:val="%5."/>
      <w:lvlJc w:val="left"/>
      <w:pPr>
        <w:ind w:left="3600" w:hanging="360"/>
      </w:pPr>
    </w:lvl>
    <w:lvl w:ilvl="5" w:tplc="0E06383E" w:tentative="1">
      <w:start w:val="1"/>
      <w:numFmt w:val="lowerRoman"/>
      <w:lvlText w:val="%6."/>
      <w:lvlJc w:val="right"/>
      <w:pPr>
        <w:ind w:left="4320" w:hanging="180"/>
      </w:pPr>
    </w:lvl>
    <w:lvl w:ilvl="6" w:tplc="062E5498" w:tentative="1">
      <w:start w:val="1"/>
      <w:numFmt w:val="decimal"/>
      <w:lvlText w:val="%7."/>
      <w:lvlJc w:val="left"/>
      <w:pPr>
        <w:ind w:left="5040" w:hanging="360"/>
      </w:pPr>
    </w:lvl>
    <w:lvl w:ilvl="7" w:tplc="DCECCCA4" w:tentative="1">
      <w:start w:val="1"/>
      <w:numFmt w:val="lowerLetter"/>
      <w:lvlText w:val="%8."/>
      <w:lvlJc w:val="left"/>
      <w:pPr>
        <w:ind w:left="5760" w:hanging="360"/>
      </w:pPr>
    </w:lvl>
    <w:lvl w:ilvl="8" w:tplc="5CF4961C" w:tentative="1">
      <w:start w:val="1"/>
      <w:numFmt w:val="lowerRoman"/>
      <w:lvlText w:val="%9."/>
      <w:lvlJc w:val="right"/>
      <w:pPr>
        <w:ind w:left="6480" w:hanging="180"/>
      </w:pPr>
    </w:lvl>
  </w:abstractNum>
  <w:abstractNum w:abstractNumId="1" w15:restartNumberingAfterBreak="0">
    <w:nsid w:val="08BC3A4E"/>
    <w:multiLevelType w:val="hybridMultilevel"/>
    <w:tmpl w:val="035E7B42"/>
    <w:lvl w:ilvl="0" w:tplc="86C48B1E">
      <w:start w:val="1"/>
      <w:numFmt w:val="bullet"/>
      <w:lvlText w:val=""/>
      <w:lvlJc w:val="left"/>
      <w:pPr>
        <w:ind w:left="720" w:hanging="360"/>
      </w:pPr>
      <w:rPr>
        <w:rFonts w:ascii="Wingdings" w:hAnsi="Wingdings" w:hint="default"/>
      </w:rPr>
    </w:lvl>
    <w:lvl w:ilvl="1" w:tplc="786C64E0" w:tentative="1">
      <w:start w:val="1"/>
      <w:numFmt w:val="bullet"/>
      <w:lvlText w:val="o"/>
      <w:lvlJc w:val="left"/>
      <w:pPr>
        <w:ind w:left="1440" w:hanging="360"/>
      </w:pPr>
      <w:rPr>
        <w:rFonts w:ascii="Courier New" w:hAnsi="Courier New" w:cs="Courier New" w:hint="default"/>
      </w:rPr>
    </w:lvl>
    <w:lvl w:ilvl="2" w:tplc="564ADB72" w:tentative="1">
      <w:start w:val="1"/>
      <w:numFmt w:val="bullet"/>
      <w:lvlText w:val=""/>
      <w:lvlJc w:val="left"/>
      <w:pPr>
        <w:ind w:left="2160" w:hanging="360"/>
      </w:pPr>
      <w:rPr>
        <w:rFonts w:ascii="Wingdings" w:hAnsi="Wingdings" w:hint="default"/>
      </w:rPr>
    </w:lvl>
    <w:lvl w:ilvl="3" w:tplc="28000870" w:tentative="1">
      <w:start w:val="1"/>
      <w:numFmt w:val="bullet"/>
      <w:lvlText w:val=""/>
      <w:lvlJc w:val="left"/>
      <w:pPr>
        <w:ind w:left="2880" w:hanging="360"/>
      </w:pPr>
      <w:rPr>
        <w:rFonts w:ascii="Symbol" w:hAnsi="Symbol" w:hint="default"/>
      </w:rPr>
    </w:lvl>
    <w:lvl w:ilvl="4" w:tplc="21D06D36" w:tentative="1">
      <w:start w:val="1"/>
      <w:numFmt w:val="bullet"/>
      <w:lvlText w:val="o"/>
      <w:lvlJc w:val="left"/>
      <w:pPr>
        <w:ind w:left="3600" w:hanging="360"/>
      </w:pPr>
      <w:rPr>
        <w:rFonts w:ascii="Courier New" w:hAnsi="Courier New" w:cs="Courier New" w:hint="default"/>
      </w:rPr>
    </w:lvl>
    <w:lvl w:ilvl="5" w:tplc="217AC732" w:tentative="1">
      <w:start w:val="1"/>
      <w:numFmt w:val="bullet"/>
      <w:lvlText w:val=""/>
      <w:lvlJc w:val="left"/>
      <w:pPr>
        <w:ind w:left="4320" w:hanging="360"/>
      </w:pPr>
      <w:rPr>
        <w:rFonts w:ascii="Wingdings" w:hAnsi="Wingdings" w:hint="default"/>
      </w:rPr>
    </w:lvl>
    <w:lvl w:ilvl="6" w:tplc="3E5CD360" w:tentative="1">
      <w:start w:val="1"/>
      <w:numFmt w:val="bullet"/>
      <w:lvlText w:val=""/>
      <w:lvlJc w:val="left"/>
      <w:pPr>
        <w:ind w:left="5040" w:hanging="360"/>
      </w:pPr>
      <w:rPr>
        <w:rFonts w:ascii="Symbol" w:hAnsi="Symbol" w:hint="default"/>
      </w:rPr>
    </w:lvl>
    <w:lvl w:ilvl="7" w:tplc="BA96A730" w:tentative="1">
      <w:start w:val="1"/>
      <w:numFmt w:val="bullet"/>
      <w:lvlText w:val="o"/>
      <w:lvlJc w:val="left"/>
      <w:pPr>
        <w:ind w:left="5760" w:hanging="360"/>
      </w:pPr>
      <w:rPr>
        <w:rFonts w:ascii="Courier New" w:hAnsi="Courier New" w:cs="Courier New" w:hint="default"/>
      </w:rPr>
    </w:lvl>
    <w:lvl w:ilvl="8" w:tplc="6EEE3F90" w:tentative="1">
      <w:start w:val="1"/>
      <w:numFmt w:val="bullet"/>
      <w:lvlText w:val=""/>
      <w:lvlJc w:val="left"/>
      <w:pPr>
        <w:ind w:left="6480" w:hanging="360"/>
      </w:pPr>
      <w:rPr>
        <w:rFonts w:ascii="Wingdings" w:hAnsi="Wingdings" w:hint="default"/>
      </w:rPr>
    </w:lvl>
  </w:abstractNum>
  <w:abstractNum w:abstractNumId="2" w15:restartNumberingAfterBreak="0">
    <w:nsid w:val="2A495D37"/>
    <w:multiLevelType w:val="hybridMultilevel"/>
    <w:tmpl w:val="B498A226"/>
    <w:lvl w:ilvl="0" w:tplc="F70E9824">
      <w:start w:val="1"/>
      <w:numFmt w:val="bullet"/>
      <w:lvlText w:val=""/>
      <w:lvlJc w:val="left"/>
      <w:pPr>
        <w:ind w:left="720" w:hanging="360"/>
      </w:pPr>
      <w:rPr>
        <w:rFonts w:ascii="Wingdings" w:hAnsi="Wingdings" w:hint="default"/>
      </w:rPr>
    </w:lvl>
    <w:lvl w:ilvl="1" w:tplc="0B4E0362" w:tentative="1">
      <w:start w:val="1"/>
      <w:numFmt w:val="bullet"/>
      <w:lvlText w:val="o"/>
      <w:lvlJc w:val="left"/>
      <w:pPr>
        <w:ind w:left="1440" w:hanging="360"/>
      </w:pPr>
      <w:rPr>
        <w:rFonts w:ascii="Courier New" w:hAnsi="Courier New" w:cs="Courier New" w:hint="default"/>
      </w:rPr>
    </w:lvl>
    <w:lvl w:ilvl="2" w:tplc="40E4C482" w:tentative="1">
      <w:start w:val="1"/>
      <w:numFmt w:val="bullet"/>
      <w:lvlText w:val=""/>
      <w:lvlJc w:val="left"/>
      <w:pPr>
        <w:ind w:left="2160" w:hanging="360"/>
      </w:pPr>
      <w:rPr>
        <w:rFonts w:ascii="Wingdings" w:hAnsi="Wingdings" w:hint="default"/>
      </w:rPr>
    </w:lvl>
    <w:lvl w:ilvl="3" w:tplc="5E2E74B4" w:tentative="1">
      <w:start w:val="1"/>
      <w:numFmt w:val="bullet"/>
      <w:lvlText w:val=""/>
      <w:lvlJc w:val="left"/>
      <w:pPr>
        <w:ind w:left="2880" w:hanging="360"/>
      </w:pPr>
      <w:rPr>
        <w:rFonts w:ascii="Symbol" w:hAnsi="Symbol" w:hint="default"/>
      </w:rPr>
    </w:lvl>
    <w:lvl w:ilvl="4" w:tplc="85465F36" w:tentative="1">
      <w:start w:val="1"/>
      <w:numFmt w:val="bullet"/>
      <w:lvlText w:val="o"/>
      <w:lvlJc w:val="left"/>
      <w:pPr>
        <w:ind w:left="3600" w:hanging="360"/>
      </w:pPr>
      <w:rPr>
        <w:rFonts w:ascii="Courier New" w:hAnsi="Courier New" w:cs="Courier New" w:hint="default"/>
      </w:rPr>
    </w:lvl>
    <w:lvl w:ilvl="5" w:tplc="163445BA" w:tentative="1">
      <w:start w:val="1"/>
      <w:numFmt w:val="bullet"/>
      <w:lvlText w:val=""/>
      <w:lvlJc w:val="left"/>
      <w:pPr>
        <w:ind w:left="4320" w:hanging="360"/>
      </w:pPr>
      <w:rPr>
        <w:rFonts w:ascii="Wingdings" w:hAnsi="Wingdings" w:hint="default"/>
      </w:rPr>
    </w:lvl>
    <w:lvl w:ilvl="6" w:tplc="7E7495FA" w:tentative="1">
      <w:start w:val="1"/>
      <w:numFmt w:val="bullet"/>
      <w:lvlText w:val=""/>
      <w:lvlJc w:val="left"/>
      <w:pPr>
        <w:ind w:left="5040" w:hanging="360"/>
      </w:pPr>
      <w:rPr>
        <w:rFonts w:ascii="Symbol" w:hAnsi="Symbol" w:hint="default"/>
      </w:rPr>
    </w:lvl>
    <w:lvl w:ilvl="7" w:tplc="16DA16A8" w:tentative="1">
      <w:start w:val="1"/>
      <w:numFmt w:val="bullet"/>
      <w:lvlText w:val="o"/>
      <w:lvlJc w:val="left"/>
      <w:pPr>
        <w:ind w:left="5760" w:hanging="360"/>
      </w:pPr>
      <w:rPr>
        <w:rFonts w:ascii="Courier New" w:hAnsi="Courier New" w:cs="Courier New" w:hint="default"/>
      </w:rPr>
    </w:lvl>
    <w:lvl w:ilvl="8" w:tplc="A0824708" w:tentative="1">
      <w:start w:val="1"/>
      <w:numFmt w:val="bullet"/>
      <w:lvlText w:val=""/>
      <w:lvlJc w:val="left"/>
      <w:pPr>
        <w:ind w:left="6480" w:hanging="360"/>
      </w:pPr>
      <w:rPr>
        <w:rFonts w:ascii="Wingdings" w:hAnsi="Wingdings" w:hint="default"/>
      </w:rPr>
    </w:lvl>
  </w:abstractNum>
  <w:abstractNum w:abstractNumId="3" w15:restartNumberingAfterBreak="0">
    <w:nsid w:val="2B3B4115"/>
    <w:multiLevelType w:val="hybridMultilevel"/>
    <w:tmpl w:val="2026D222"/>
    <w:lvl w:ilvl="0" w:tplc="C83E848A">
      <w:start w:val="1"/>
      <w:numFmt w:val="decimal"/>
      <w:lvlText w:val="%1."/>
      <w:lvlJc w:val="left"/>
      <w:pPr>
        <w:ind w:left="720" w:hanging="360"/>
      </w:pPr>
    </w:lvl>
    <w:lvl w:ilvl="1" w:tplc="04823AF6" w:tentative="1">
      <w:start w:val="1"/>
      <w:numFmt w:val="lowerLetter"/>
      <w:lvlText w:val="%2."/>
      <w:lvlJc w:val="left"/>
      <w:pPr>
        <w:ind w:left="1440" w:hanging="360"/>
      </w:pPr>
    </w:lvl>
    <w:lvl w:ilvl="2" w:tplc="4E907932" w:tentative="1">
      <w:start w:val="1"/>
      <w:numFmt w:val="lowerRoman"/>
      <w:lvlText w:val="%3."/>
      <w:lvlJc w:val="right"/>
      <w:pPr>
        <w:ind w:left="2160" w:hanging="180"/>
      </w:pPr>
    </w:lvl>
    <w:lvl w:ilvl="3" w:tplc="1076C4BE" w:tentative="1">
      <w:start w:val="1"/>
      <w:numFmt w:val="decimal"/>
      <w:lvlText w:val="%4."/>
      <w:lvlJc w:val="left"/>
      <w:pPr>
        <w:ind w:left="2880" w:hanging="360"/>
      </w:pPr>
    </w:lvl>
    <w:lvl w:ilvl="4" w:tplc="2340985A" w:tentative="1">
      <w:start w:val="1"/>
      <w:numFmt w:val="lowerLetter"/>
      <w:lvlText w:val="%5."/>
      <w:lvlJc w:val="left"/>
      <w:pPr>
        <w:ind w:left="3600" w:hanging="360"/>
      </w:pPr>
    </w:lvl>
    <w:lvl w:ilvl="5" w:tplc="46580470" w:tentative="1">
      <w:start w:val="1"/>
      <w:numFmt w:val="lowerRoman"/>
      <w:lvlText w:val="%6."/>
      <w:lvlJc w:val="right"/>
      <w:pPr>
        <w:ind w:left="4320" w:hanging="180"/>
      </w:pPr>
    </w:lvl>
    <w:lvl w:ilvl="6" w:tplc="77849886" w:tentative="1">
      <w:start w:val="1"/>
      <w:numFmt w:val="decimal"/>
      <w:lvlText w:val="%7."/>
      <w:lvlJc w:val="left"/>
      <w:pPr>
        <w:ind w:left="5040" w:hanging="360"/>
      </w:pPr>
    </w:lvl>
    <w:lvl w:ilvl="7" w:tplc="BB66B286" w:tentative="1">
      <w:start w:val="1"/>
      <w:numFmt w:val="lowerLetter"/>
      <w:lvlText w:val="%8."/>
      <w:lvlJc w:val="left"/>
      <w:pPr>
        <w:ind w:left="5760" w:hanging="360"/>
      </w:pPr>
    </w:lvl>
    <w:lvl w:ilvl="8" w:tplc="7444B5C2" w:tentative="1">
      <w:start w:val="1"/>
      <w:numFmt w:val="lowerRoman"/>
      <w:lvlText w:val="%9."/>
      <w:lvlJc w:val="right"/>
      <w:pPr>
        <w:ind w:left="6480" w:hanging="180"/>
      </w:pPr>
    </w:lvl>
  </w:abstractNum>
  <w:abstractNum w:abstractNumId="4" w15:restartNumberingAfterBreak="0">
    <w:nsid w:val="2D9F7430"/>
    <w:multiLevelType w:val="hybridMultilevel"/>
    <w:tmpl w:val="5DA6FC48"/>
    <w:lvl w:ilvl="0" w:tplc="D0386B62">
      <w:start w:val="1"/>
      <w:numFmt w:val="decimal"/>
      <w:lvlText w:val="%1."/>
      <w:lvlJc w:val="left"/>
      <w:pPr>
        <w:ind w:left="1434" w:hanging="360"/>
      </w:pPr>
    </w:lvl>
    <w:lvl w:ilvl="1" w:tplc="13A0465C" w:tentative="1">
      <w:start w:val="1"/>
      <w:numFmt w:val="lowerLetter"/>
      <w:lvlText w:val="%2."/>
      <w:lvlJc w:val="left"/>
      <w:pPr>
        <w:ind w:left="2154" w:hanging="360"/>
      </w:pPr>
    </w:lvl>
    <w:lvl w:ilvl="2" w:tplc="8DF6959A" w:tentative="1">
      <w:start w:val="1"/>
      <w:numFmt w:val="lowerRoman"/>
      <w:lvlText w:val="%3."/>
      <w:lvlJc w:val="right"/>
      <w:pPr>
        <w:ind w:left="2874" w:hanging="180"/>
      </w:pPr>
    </w:lvl>
    <w:lvl w:ilvl="3" w:tplc="CBB69324" w:tentative="1">
      <w:start w:val="1"/>
      <w:numFmt w:val="decimal"/>
      <w:lvlText w:val="%4."/>
      <w:lvlJc w:val="left"/>
      <w:pPr>
        <w:ind w:left="3594" w:hanging="360"/>
      </w:pPr>
    </w:lvl>
    <w:lvl w:ilvl="4" w:tplc="639A6CC6" w:tentative="1">
      <w:start w:val="1"/>
      <w:numFmt w:val="lowerLetter"/>
      <w:lvlText w:val="%5."/>
      <w:lvlJc w:val="left"/>
      <w:pPr>
        <w:ind w:left="4314" w:hanging="360"/>
      </w:pPr>
    </w:lvl>
    <w:lvl w:ilvl="5" w:tplc="4B7E78F6" w:tentative="1">
      <w:start w:val="1"/>
      <w:numFmt w:val="lowerRoman"/>
      <w:lvlText w:val="%6."/>
      <w:lvlJc w:val="right"/>
      <w:pPr>
        <w:ind w:left="5034" w:hanging="180"/>
      </w:pPr>
    </w:lvl>
    <w:lvl w:ilvl="6" w:tplc="04069832" w:tentative="1">
      <w:start w:val="1"/>
      <w:numFmt w:val="decimal"/>
      <w:lvlText w:val="%7."/>
      <w:lvlJc w:val="left"/>
      <w:pPr>
        <w:ind w:left="5754" w:hanging="360"/>
      </w:pPr>
    </w:lvl>
    <w:lvl w:ilvl="7" w:tplc="31888100" w:tentative="1">
      <w:start w:val="1"/>
      <w:numFmt w:val="lowerLetter"/>
      <w:lvlText w:val="%8."/>
      <w:lvlJc w:val="left"/>
      <w:pPr>
        <w:ind w:left="6474" w:hanging="360"/>
      </w:pPr>
    </w:lvl>
    <w:lvl w:ilvl="8" w:tplc="4D9493E6" w:tentative="1">
      <w:start w:val="1"/>
      <w:numFmt w:val="lowerRoman"/>
      <w:lvlText w:val="%9."/>
      <w:lvlJc w:val="right"/>
      <w:pPr>
        <w:ind w:left="7194" w:hanging="180"/>
      </w:pPr>
    </w:lvl>
  </w:abstractNum>
  <w:abstractNum w:abstractNumId="5" w15:restartNumberingAfterBreak="0">
    <w:nsid w:val="330B5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884F31"/>
    <w:multiLevelType w:val="hybridMultilevel"/>
    <w:tmpl w:val="42E6F8E4"/>
    <w:lvl w:ilvl="0" w:tplc="54E06B58">
      <w:start w:val="1"/>
      <w:numFmt w:val="bullet"/>
      <w:lvlText w:val=""/>
      <w:lvlJc w:val="left"/>
      <w:pPr>
        <w:ind w:left="720" w:hanging="360"/>
      </w:pPr>
      <w:rPr>
        <w:rFonts w:ascii="Wingdings" w:hAnsi="Wingdings" w:hint="default"/>
      </w:rPr>
    </w:lvl>
    <w:lvl w:ilvl="1" w:tplc="952AE3A6" w:tentative="1">
      <w:start w:val="1"/>
      <w:numFmt w:val="bullet"/>
      <w:lvlText w:val="o"/>
      <w:lvlJc w:val="left"/>
      <w:pPr>
        <w:ind w:left="1440" w:hanging="360"/>
      </w:pPr>
      <w:rPr>
        <w:rFonts w:ascii="Courier New" w:hAnsi="Courier New" w:cs="Courier New" w:hint="default"/>
      </w:rPr>
    </w:lvl>
    <w:lvl w:ilvl="2" w:tplc="12E66512" w:tentative="1">
      <w:start w:val="1"/>
      <w:numFmt w:val="bullet"/>
      <w:lvlText w:val=""/>
      <w:lvlJc w:val="left"/>
      <w:pPr>
        <w:ind w:left="2160" w:hanging="360"/>
      </w:pPr>
      <w:rPr>
        <w:rFonts w:ascii="Wingdings" w:hAnsi="Wingdings" w:hint="default"/>
      </w:rPr>
    </w:lvl>
    <w:lvl w:ilvl="3" w:tplc="D3E8E1EC" w:tentative="1">
      <w:start w:val="1"/>
      <w:numFmt w:val="bullet"/>
      <w:lvlText w:val=""/>
      <w:lvlJc w:val="left"/>
      <w:pPr>
        <w:ind w:left="2880" w:hanging="360"/>
      </w:pPr>
      <w:rPr>
        <w:rFonts w:ascii="Symbol" w:hAnsi="Symbol" w:hint="default"/>
      </w:rPr>
    </w:lvl>
    <w:lvl w:ilvl="4" w:tplc="A260B2BE" w:tentative="1">
      <w:start w:val="1"/>
      <w:numFmt w:val="bullet"/>
      <w:lvlText w:val="o"/>
      <w:lvlJc w:val="left"/>
      <w:pPr>
        <w:ind w:left="3600" w:hanging="360"/>
      </w:pPr>
      <w:rPr>
        <w:rFonts w:ascii="Courier New" w:hAnsi="Courier New" w:cs="Courier New" w:hint="default"/>
      </w:rPr>
    </w:lvl>
    <w:lvl w:ilvl="5" w:tplc="ACCEE9AA" w:tentative="1">
      <w:start w:val="1"/>
      <w:numFmt w:val="bullet"/>
      <w:lvlText w:val=""/>
      <w:lvlJc w:val="left"/>
      <w:pPr>
        <w:ind w:left="4320" w:hanging="360"/>
      </w:pPr>
      <w:rPr>
        <w:rFonts w:ascii="Wingdings" w:hAnsi="Wingdings" w:hint="default"/>
      </w:rPr>
    </w:lvl>
    <w:lvl w:ilvl="6" w:tplc="A9B4FA2A" w:tentative="1">
      <w:start w:val="1"/>
      <w:numFmt w:val="bullet"/>
      <w:lvlText w:val=""/>
      <w:lvlJc w:val="left"/>
      <w:pPr>
        <w:ind w:left="5040" w:hanging="360"/>
      </w:pPr>
      <w:rPr>
        <w:rFonts w:ascii="Symbol" w:hAnsi="Symbol" w:hint="default"/>
      </w:rPr>
    </w:lvl>
    <w:lvl w:ilvl="7" w:tplc="BE1A9CF2" w:tentative="1">
      <w:start w:val="1"/>
      <w:numFmt w:val="bullet"/>
      <w:lvlText w:val="o"/>
      <w:lvlJc w:val="left"/>
      <w:pPr>
        <w:ind w:left="5760" w:hanging="360"/>
      </w:pPr>
      <w:rPr>
        <w:rFonts w:ascii="Courier New" w:hAnsi="Courier New" w:cs="Courier New" w:hint="default"/>
      </w:rPr>
    </w:lvl>
    <w:lvl w:ilvl="8" w:tplc="5AD4130E" w:tentative="1">
      <w:start w:val="1"/>
      <w:numFmt w:val="bullet"/>
      <w:lvlText w:val=""/>
      <w:lvlJc w:val="left"/>
      <w:pPr>
        <w:ind w:left="6480" w:hanging="360"/>
      </w:pPr>
      <w:rPr>
        <w:rFonts w:ascii="Wingdings" w:hAnsi="Wingdings" w:hint="default"/>
      </w:rPr>
    </w:lvl>
  </w:abstractNum>
  <w:abstractNum w:abstractNumId="7" w15:restartNumberingAfterBreak="0">
    <w:nsid w:val="4D033A63"/>
    <w:multiLevelType w:val="hybridMultilevel"/>
    <w:tmpl w:val="7BBA1832"/>
    <w:lvl w:ilvl="0" w:tplc="89785930">
      <w:start w:val="2022"/>
      <w:numFmt w:val="bullet"/>
      <w:lvlText w:val="-"/>
      <w:lvlJc w:val="left"/>
      <w:pPr>
        <w:ind w:left="720" w:hanging="360"/>
      </w:pPr>
      <w:rPr>
        <w:rFonts w:ascii="Times New Roman" w:eastAsia="Times New Roman" w:hAnsi="Times New Roman" w:cs="Times New Roman" w:hint="default"/>
      </w:rPr>
    </w:lvl>
    <w:lvl w:ilvl="1" w:tplc="E4482854" w:tentative="1">
      <w:start w:val="1"/>
      <w:numFmt w:val="bullet"/>
      <w:lvlText w:val="o"/>
      <w:lvlJc w:val="left"/>
      <w:pPr>
        <w:ind w:left="1440" w:hanging="360"/>
      </w:pPr>
      <w:rPr>
        <w:rFonts w:ascii="Courier New" w:hAnsi="Courier New" w:cs="Courier New" w:hint="default"/>
      </w:rPr>
    </w:lvl>
    <w:lvl w:ilvl="2" w:tplc="649C1654" w:tentative="1">
      <w:start w:val="1"/>
      <w:numFmt w:val="bullet"/>
      <w:lvlText w:val=""/>
      <w:lvlJc w:val="left"/>
      <w:pPr>
        <w:ind w:left="2160" w:hanging="360"/>
      </w:pPr>
      <w:rPr>
        <w:rFonts w:ascii="Wingdings" w:hAnsi="Wingdings" w:hint="default"/>
      </w:rPr>
    </w:lvl>
    <w:lvl w:ilvl="3" w:tplc="05BC6BB6" w:tentative="1">
      <w:start w:val="1"/>
      <w:numFmt w:val="bullet"/>
      <w:lvlText w:val=""/>
      <w:lvlJc w:val="left"/>
      <w:pPr>
        <w:ind w:left="2880" w:hanging="360"/>
      </w:pPr>
      <w:rPr>
        <w:rFonts w:ascii="Symbol" w:hAnsi="Symbol" w:hint="default"/>
      </w:rPr>
    </w:lvl>
    <w:lvl w:ilvl="4" w:tplc="93F22CC6" w:tentative="1">
      <w:start w:val="1"/>
      <w:numFmt w:val="bullet"/>
      <w:lvlText w:val="o"/>
      <w:lvlJc w:val="left"/>
      <w:pPr>
        <w:ind w:left="3600" w:hanging="360"/>
      </w:pPr>
      <w:rPr>
        <w:rFonts w:ascii="Courier New" w:hAnsi="Courier New" w:cs="Courier New" w:hint="default"/>
      </w:rPr>
    </w:lvl>
    <w:lvl w:ilvl="5" w:tplc="F4C6DC4E" w:tentative="1">
      <w:start w:val="1"/>
      <w:numFmt w:val="bullet"/>
      <w:lvlText w:val=""/>
      <w:lvlJc w:val="left"/>
      <w:pPr>
        <w:ind w:left="4320" w:hanging="360"/>
      </w:pPr>
      <w:rPr>
        <w:rFonts w:ascii="Wingdings" w:hAnsi="Wingdings" w:hint="default"/>
      </w:rPr>
    </w:lvl>
    <w:lvl w:ilvl="6" w:tplc="1960DC14" w:tentative="1">
      <w:start w:val="1"/>
      <w:numFmt w:val="bullet"/>
      <w:lvlText w:val=""/>
      <w:lvlJc w:val="left"/>
      <w:pPr>
        <w:ind w:left="5040" w:hanging="360"/>
      </w:pPr>
      <w:rPr>
        <w:rFonts w:ascii="Symbol" w:hAnsi="Symbol" w:hint="default"/>
      </w:rPr>
    </w:lvl>
    <w:lvl w:ilvl="7" w:tplc="AA923382" w:tentative="1">
      <w:start w:val="1"/>
      <w:numFmt w:val="bullet"/>
      <w:lvlText w:val="o"/>
      <w:lvlJc w:val="left"/>
      <w:pPr>
        <w:ind w:left="5760" w:hanging="360"/>
      </w:pPr>
      <w:rPr>
        <w:rFonts w:ascii="Courier New" w:hAnsi="Courier New" w:cs="Courier New" w:hint="default"/>
      </w:rPr>
    </w:lvl>
    <w:lvl w:ilvl="8" w:tplc="86FA94E6" w:tentative="1">
      <w:start w:val="1"/>
      <w:numFmt w:val="bullet"/>
      <w:lvlText w:val=""/>
      <w:lvlJc w:val="left"/>
      <w:pPr>
        <w:ind w:left="6480" w:hanging="360"/>
      </w:pPr>
      <w:rPr>
        <w:rFonts w:ascii="Wingdings" w:hAnsi="Wingdings" w:hint="default"/>
      </w:rPr>
    </w:lvl>
  </w:abstractNum>
  <w:abstractNum w:abstractNumId="8" w15:restartNumberingAfterBreak="0">
    <w:nsid w:val="4FF22E94"/>
    <w:multiLevelType w:val="hybridMultilevel"/>
    <w:tmpl w:val="57584856"/>
    <w:lvl w:ilvl="0" w:tplc="4210D0DE">
      <w:start w:val="1"/>
      <w:numFmt w:val="bullet"/>
      <w:lvlText w:val=""/>
      <w:lvlJc w:val="left"/>
      <w:pPr>
        <w:ind w:left="720" w:hanging="360"/>
      </w:pPr>
      <w:rPr>
        <w:rFonts w:ascii="Wingdings" w:hAnsi="Wingdings" w:hint="default"/>
      </w:rPr>
    </w:lvl>
    <w:lvl w:ilvl="1" w:tplc="86C25398" w:tentative="1">
      <w:start w:val="1"/>
      <w:numFmt w:val="bullet"/>
      <w:lvlText w:val="o"/>
      <w:lvlJc w:val="left"/>
      <w:pPr>
        <w:ind w:left="1440" w:hanging="360"/>
      </w:pPr>
      <w:rPr>
        <w:rFonts w:ascii="Courier New" w:hAnsi="Courier New" w:cs="Courier New" w:hint="default"/>
      </w:rPr>
    </w:lvl>
    <w:lvl w:ilvl="2" w:tplc="7E3431AC" w:tentative="1">
      <w:start w:val="1"/>
      <w:numFmt w:val="bullet"/>
      <w:lvlText w:val=""/>
      <w:lvlJc w:val="left"/>
      <w:pPr>
        <w:ind w:left="2160" w:hanging="360"/>
      </w:pPr>
      <w:rPr>
        <w:rFonts w:ascii="Wingdings" w:hAnsi="Wingdings" w:hint="default"/>
      </w:rPr>
    </w:lvl>
    <w:lvl w:ilvl="3" w:tplc="040A3004" w:tentative="1">
      <w:start w:val="1"/>
      <w:numFmt w:val="bullet"/>
      <w:lvlText w:val=""/>
      <w:lvlJc w:val="left"/>
      <w:pPr>
        <w:ind w:left="2880" w:hanging="360"/>
      </w:pPr>
      <w:rPr>
        <w:rFonts w:ascii="Symbol" w:hAnsi="Symbol" w:hint="default"/>
      </w:rPr>
    </w:lvl>
    <w:lvl w:ilvl="4" w:tplc="620AA6F2" w:tentative="1">
      <w:start w:val="1"/>
      <w:numFmt w:val="bullet"/>
      <w:lvlText w:val="o"/>
      <w:lvlJc w:val="left"/>
      <w:pPr>
        <w:ind w:left="3600" w:hanging="360"/>
      </w:pPr>
      <w:rPr>
        <w:rFonts w:ascii="Courier New" w:hAnsi="Courier New" w:cs="Courier New" w:hint="default"/>
      </w:rPr>
    </w:lvl>
    <w:lvl w:ilvl="5" w:tplc="071E55AE" w:tentative="1">
      <w:start w:val="1"/>
      <w:numFmt w:val="bullet"/>
      <w:lvlText w:val=""/>
      <w:lvlJc w:val="left"/>
      <w:pPr>
        <w:ind w:left="4320" w:hanging="360"/>
      </w:pPr>
      <w:rPr>
        <w:rFonts w:ascii="Wingdings" w:hAnsi="Wingdings" w:hint="default"/>
      </w:rPr>
    </w:lvl>
    <w:lvl w:ilvl="6" w:tplc="64B02676" w:tentative="1">
      <w:start w:val="1"/>
      <w:numFmt w:val="bullet"/>
      <w:lvlText w:val=""/>
      <w:lvlJc w:val="left"/>
      <w:pPr>
        <w:ind w:left="5040" w:hanging="360"/>
      </w:pPr>
      <w:rPr>
        <w:rFonts w:ascii="Symbol" w:hAnsi="Symbol" w:hint="default"/>
      </w:rPr>
    </w:lvl>
    <w:lvl w:ilvl="7" w:tplc="F572A452" w:tentative="1">
      <w:start w:val="1"/>
      <w:numFmt w:val="bullet"/>
      <w:lvlText w:val="o"/>
      <w:lvlJc w:val="left"/>
      <w:pPr>
        <w:ind w:left="5760" w:hanging="360"/>
      </w:pPr>
      <w:rPr>
        <w:rFonts w:ascii="Courier New" w:hAnsi="Courier New" w:cs="Courier New" w:hint="default"/>
      </w:rPr>
    </w:lvl>
    <w:lvl w:ilvl="8" w:tplc="6B9CB36E" w:tentative="1">
      <w:start w:val="1"/>
      <w:numFmt w:val="bullet"/>
      <w:lvlText w:val=""/>
      <w:lvlJc w:val="left"/>
      <w:pPr>
        <w:ind w:left="6480" w:hanging="360"/>
      </w:pPr>
      <w:rPr>
        <w:rFonts w:ascii="Wingdings" w:hAnsi="Wingdings" w:hint="default"/>
      </w:rPr>
    </w:lvl>
  </w:abstractNum>
  <w:abstractNum w:abstractNumId="9" w15:restartNumberingAfterBreak="0">
    <w:nsid w:val="64612620"/>
    <w:multiLevelType w:val="hybridMultilevel"/>
    <w:tmpl w:val="BE927C66"/>
    <w:lvl w:ilvl="0" w:tplc="19123A00">
      <w:start w:val="1"/>
      <w:numFmt w:val="decimal"/>
      <w:lvlText w:val="%1."/>
      <w:lvlJc w:val="left"/>
      <w:pPr>
        <w:ind w:left="720" w:hanging="360"/>
      </w:pPr>
    </w:lvl>
    <w:lvl w:ilvl="1" w:tplc="6DFCFE32" w:tentative="1">
      <w:start w:val="1"/>
      <w:numFmt w:val="lowerLetter"/>
      <w:lvlText w:val="%2."/>
      <w:lvlJc w:val="left"/>
      <w:pPr>
        <w:ind w:left="1440" w:hanging="360"/>
      </w:pPr>
    </w:lvl>
    <w:lvl w:ilvl="2" w:tplc="58D8C5D2" w:tentative="1">
      <w:start w:val="1"/>
      <w:numFmt w:val="lowerRoman"/>
      <w:lvlText w:val="%3."/>
      <w:lvlJc w:val="right"/>
      <w:pPr>
        <w:ind w:left="2160" w:hanging="180"/>
      </w:pPr>
    </w:lvl>
    <w:lvl w:ilvl="3" w:tplc="B6649108" w:tentative="1">
      <w:start w:val="1"/>
      <w:numFmt w:val="decimal"/>
      <w:lvlText w:val="%4."/>
      <w:lvlJc w:val="left"/>
      <w:pPr>
        <w:ind w:left="2880" w:hanging="360"/>
      </w:pPr>
    </w:lvl>
    <w:lvl w:ilvl="4" w:tplc="833E4982" w:tentative="1">
      <w:start w:val="1"/>
      <w:numFmt w:val="lowerLetter"/>
      <w:lvlText w:val="%5."/>
      <w:lvlJc w:val="left"/>
      <w:pPr>
        <w:ind w:left="3600" w:hanging="360"/>
      </w:pPr>
    </w:lvl>
    <w:lvl w:ilvl="5" w:tplc="82FA2C9E" w:tentative="1">
      <w:start w:val="1"/>
      <w:numFmt w:val="lowerRoman"/>
      <w:lvlText w:val="%6."/>
      <w:lvlJc w:val="right"/>
      <w:pPr>
        <w:ind w:left="4320" w:hanging="180"/>
      </w:pPr>
    </w:lvl>
    <w:lvl w:ilvl="6" w:tplc="007CF2C6" w:tentative="1">
      <w:start w:val="1"/>
      <w:numFmt w:val="decimal"/>
      <w:lvlText w:val="%7."/>
      <w:lvlJc w:val="left"/>
      <w:pPr>
        <w:ind w:left="5040" w:hanging="360"/>
      </w:pPr>
    </w:lvl>
    <w:lvl w:ilvl="7" w:tplc="3AD20350" w:tentative="1">
      <w:start w:val="1"/>
      <w:numFmt w:val="lowerLetter"/>
      <w:lvlText w:val="%8."/>
      <w:lvlJc w:val="left"/>
      <w:pPr>
        <w:ind w:left="5760" w:hanging="360"/>
      </w:pPr>
    </w:lvl>
    <w:lvl w:ilvl="8" w:tplc="6C9C0966" w:tentative="1">
      <w:start w:val="1"/>
      <w:numFmt w:val="lowerRoman"/>
      <w:lvlText w:val="%9."/>
      <w:lvlJc w:val="right"/>
      <w:pPr>
        <w:ind w:left="6480" w:hanging="180"/>
      </w:pPr>
    </w:lvl>
  </w:abstractNum>
  <w:abstractNum w:abstractNumId="10" w15:restartNumberingAfterBreak="0">
    <w:nsid w:val="682346A0"/>
    <w:multiLevelType w:val="hybridMultilevel"/>
    <w:tmpl w:val="2BB4068C"/>
    <w:lvl w:ilvl="0" w:tplc="F7DC5D36">
      <w:start w:val="1"/>
      <w:numFmt w:val="bullet"/>
      <w:lvlText w:val=""/>
      <w:lvlJc w:val="left"/>
      <w:pPr>
        <w:ind w:left="720" w:hanging="360"/>
      </w:pPr>
      <w:rPr>
        <w:rFonts w:ascii="Wingdings" w:hAnsi="Wingdings" w:hint="default"/>
      </w:rPr>
    </w:lvl>
    <w:lvl w:ilvl="1" w:tplc="4BF2D8BA" w:tentative="1">
      <w:start w:val="1"/>
      <w:numFmt w:val="bullet"/>
      <w:lvlText w:val="o"/>
      <w:lvlJc w:val="left"/>
      <w:pPr>
        <w:ind w:left="1440" w:hanging="360"/>
      </w:pPr>
      <w:rPr>
        <w:rFonts w:ascii="Courier New" w:hAnsi="Courier New" w:cs="Courier New" w:hint="default"/>
      </w:rPr>
    </w:lvl>
    <w:lvl w:ilvl="2" w:tplc="E93681AE" w:tentative="1">
      <w:start w:val="1"/>
      <w:numFmt w:val="bullet"/>
      <w:lvlText w:val=""/>
      <w:lvlJc w:val="left"/>
      <w:pPr>
        <w:ind w:left="2160" w:hanging="360"/>
      </w:pPr>
      <w:rPr>
        <w:rFonts w:ascii="Wingdings" w:hAnsi="Wingdings" w:hint="default"/>
      </w:rPr>
    </w:lvl>
    <w:lvl w:ilvl="3" w:tplc="7F4C260C" w:tentative="1">
      <w:start w:val="1"/>
      <w:numFmt w:val="bullet"/>
      <w:lvlText w:val=""/>
      <w:lvlJc w:val="left"/>
      <w:pPr>
        <w:ind w:left="2880" w:hanging="360"/>
      </w:pPr>
      <w:rPr>
        <w:rFonts w:ascii="Symbol" w:hAnsi="Symbol" w:hint="default"/>
      </w:rPr>
    </w:lvl>
    <w:lvl w:ilvl="4" w:tplc="EFA644CE" w:tentative="1">
      <w:start w:val="1"/>
      <w:numFmt w:val="bullet"/>
      <w:lvlText w:val="o"/>
      <w:lvlJc w:val="left"/>
      <w:pPr>
        <w:ind w:left="3600" w:hanging="360"/>
      </w:pPr>
      <w:rPr>
        <w:rFonts w:ascii="Courier New" w:hAnsi="Courier New" w:cs="Courier New" w:hint="default"/>
      </w:rPr>
    </w:lvl>
    <w:lvl w:ilvl="5" w:tplc="E65A9998" w:tentative="1">
      <w:start w:val="1"/>
      <w:numFmt w:val="bullet"/>
      <w:lvlText w:val=""/>
      <w:lvlJc w:val="left"/>
      <w:pPr>
        <w:ind w:left="4320" w:hanging="360"/>
      </w:pPr>
      <w:rPr>
        <w:rFonts w:ascii="Wingdings" w:hAnsi="Wingdings" w:hint="default"/>
      </w:rPr>
    </w:lvl>
    <w:lvl w:ilvl="6" w:tplc="CB4E2F0A" w:tentative="1">
      <w:start w:val="1"/>
      <w:numFmt w:val="bullet"/>
      <w:lvlText w:val=""/>
      <w:lvlJc w:val="left"/>
      <w:pPr>
        <w:ind w:left="5040" w:hanging="360"/>
      </w:pPr>
      <w:rPr>
        <w:rFonts w:ascii="Symbol" w:hAnsi="Symbol" w:hint="default"/>
      </w:rPr>
    </w:lvl>
    <w:lvl w:ilvl="7" w:tplc="1DB4D4F0" w:tentative="1">
      <w:start w:val="1"/>
      <w:numFmt w:val="bullet"/>
      <w:lvlText w:val="o"/>
      <w:lvlJc w:val="left"/>
      <w:pPr>
        <w:ind w:left="5760" w:hanging="360"/>
      </w:pPr>
      <w:rPr>
        <w:rFonts w:ascii="Courier New" w:hAnsi="Courier New" w:cs="Courier New" w:hint="default"/>
      </w:rPr>
    </w:lvl>
    <w:lvl w:ilvl="8" w:tplc="BB3465DC" w:tentative="1">
      <w:start w:val="1"/>
      <w:numFmt w:val="bullet"/>
      <w:lvlText w:val=""/>
      <w:lvlJc w:val="left"/>
      <w:pPr>
        <w:ind w:left="6480" w:hanging="360"/>
      </w:pPr>
      <w:rPr>
        <w:rFonts w:ascii="Wingdings" w:hAnsi="Wingdings" w:hint="default"/>
      </w:rPr>
    </w:lvl>
  </w:abstractNum>
  <w:abstractNum w:abstractNumId="11" w15:restartNumberingAfterBreak="0">
    <w:nsid w:val="6A92272B"/>
    <w:multiLevelType w:val="hybridMultilevel"/>
    <w:tmpl w:val="8C228C24"/>
    <w:lvl w:ilvl="0" w:tplc="15F2352E">
      <w:start w:val="1"/>
      <w:numFmt w:val="bullet"/>
      <w:lvlText w:val=""/>
      <w:lvlJc w:val="left"/>
      <w:pPr>
        <w:ind w:left="720" w:hanging="360"/>
      </w:pPr>
      <w:rPr>
        <w:rFonts w:ascii="Wingdings" w:hAnsi="Wingdings" w:hint="default"/>
      </w:rPr>
    </w:lvl>
    <w:lvl w:ilvl="1" w:tplc="77126804" w:tentative="1">
      <w:start w:val="1"/>
      <w:numFmt w:val="bullet"/>
      <w:lvlText w:val="o"/>
      <w:lvlJc w:val="left"/>
      <w:pPr>
        <w:ind w:left="1440" w:hanging="360"/>
      </w:pPr>
      <w:rPr>
        <w:rFonts w:ascii="Courier New" w:hAnsi="Courier New" w:cs="Courier New" w:hint="default"/>
      </w:rPr>
    </w:lvl>
    <w:lvl w:ilvl="2" w:tplc="E09661D4" w:tentative="1">
      <w:start w:val="1"/>
      <w:numFmt w:val="bullet"/>
      <w:lvlText w:val=""/>
      <w:lvlJc w:val="left"/>
      <w:pPr>
        <w:ind w:left="2160" w:hanging="360"/>
      </w:pPr>
      <w:rPr>
        <w:rFonts w:ascii="Wingdings" w:hAnsi="Wingdings" w:hint="default"/>
      </w:rPr>
    </w:lvl>
    <w:lvl w:ilvl="3" w:tplc="75F6E6C0" w:tentative="1">
      <w:start w:val="1"/>
      <w:numFmt w:val="bullet"/>
      <w:lvlText w:val=""/>
      <w:lvlJc w:val="left"/>
      <w:pPr>
        <w:ind w:left="2880" w:hanging="360"/>
      </w:pPr>
      <w:rPr>
        <w:rFonts w:ascii="Symbol" w:hAnsi="Symbol" w:hint="default"/>
      </w:rPr>
    </w:lvl>
    <w:lvl w:ilvl="4" w:tplc="D916CBE8" w:tentative="1">
      <w:start w:val="1"/>
      <w:numFmt w:val="bullet"/>
      <w:lvlText w:val="o"/>
      <w:lvlJc w:val="left"/>
      <w:pPr>
        <w:ind w:left="3600" w:hanging="360"/>
      </w:pPr>
      <w:rPr>
        <w:rFonts w:ascii="Courier New" w:hAnsi="Courier New" w:cs="Courier New" w:hint="default"/>
      </w:rPr>
    </w:lvl>
    <w:lvl w:ilvl="5" w:tplc="019046AC" w:tentative="1">
      <w:start w:val="1"/>
      <w:numFmt w:val="bullet"/>
      <w:lvlText w:val=""/>
      <w:lvlJc w:val="left"/>
      <w:pPr>
        <w:ind w:left="4320" w:hanging="360"/>
      </w:pPr>
      <w:rPr>
        <w:rFonts w:ascii="Wingdings" w:hAnsi="Wingdings" w:hint="default"/>
      </w:rPr>
    </w:lvl>
    <w:lvl w:ilvl="6" w:tplc="8C423162" w:tentative="1">
      <w:start w:val="1"/>
      <w:numFmt w:val="bullet"/>
      <w:lvlText w:val=""/>
      <w:lvlJc w:val="left"/>
      <w:pPr>
        <w:ind w:left="5040" w:hanging="360"/>
      </w:pPr>
      <w:rPr>
        <w:rFonts w:ascii="Symbol" w:hAnsi="Symbol" w:hint="default"/>
      </w:rPr>
    </w:lvl>
    <w:lvl w:ilvl="7" w:tplc="0204AECC" w:tentative="1">
      <w:start w:val="1"/>
      <w:numFmt w:val="bullet"/>
      <w:lvlText w:val="o"/>
      <w:lvlJc w:val="left"/>
      <w:pPr>
        <w:ind w:left="5760" w:hanging="360"/>
      </w:pPr>
      <w:rPr>
        <w:rFonts w:ascii="Courier New" w:hAnsi="Courier New" w:cs="Courier New" w:hint="default"/>
      </w:rPr>
    </w:lvl>
    <w:lvl w:ilvl="8" w:tplc="789C91B6"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6"/>
  </w:num>
  <w:num w:numId="4">
    <w:abstractNumId w:val="2"/>
  </w:num>
  <w:num w:numId="5">
    <w:abstractNumId w:val="1"/>
  </w:num>
  <w:num w:numId="6">
    <w:abstractNumId w:val="11"/>
  </w:num>
  <w:num w:numId="7">
    <w:abstractNumId w:val="8"/>
  </w:num>
  <w:num w:numId="8">
    <w:abstractNumId w:val="3"/>
  </w:num>
  <w:num w:numId="9">
    <w:abstractNumId w:val="4"/>
  </w:num>
  <w:num w:numId="10">
    <w:abstractNumId w:val="9"/>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29"/>
    <w:rsid w:val="000101B8"/>
    <w:rsid w:val="0007748D"/>
    <w:rsid w:val="00085A75"/>
    <w:rsid w:val="000A1579"/>
    <w:rsid w:val="000A26A4"/>
    <w:rsid w:val="000B0C3B"/>
    <w:rsid w:val="000E2062"/>
    <w:rsid w:val="000F3EE7"/>
    <w:rsid w:val="001138B6"/>
    <w:rsid w:val="00121A8B"/>
    <w:rsid w:val="00153234"/>
    <w:rsid w:val="00154DEB"/>
    <w:rsid w:val="00156F15"/>
    <w:rsid w:val="0016672D"/>
    <w:rsid w:val="00166FA2"/>
    <w:rsid w:val="00190BBD"/>
    <w:rsid w:val="001A7871"/>
    <w:rsid w:val="001B2971"/>
    <w:rsid w:val="001C4521"/>
    <w:rsid w:val="001C70DF"/>
    <w:rsid w:val="001D7714"/>
    <w:rsid w:val="001F51CA"/>
    <w:rsid w:val="001F5CF0"/>
    <w:rsid w:val="00207C60"/>
    <w:rsid w:val="002171C2"/>
    <w:rsid w:val="00231A33"/>
    <w:rsid w:val="00231B8A"/>
    <w:rsid w:val="00240990"/>
    <w:rsid w:val="00242712"/>
    <w:rsid w:val="00245F4B"/>
    <w:rsid w:val="00251CB7"/>
    <w:rsid w:val="00257E60"/>
    <w:rsid w:val="00262A8F"/>
    <w:rsid w:val="00276C13"/>
    <w:rsid w:val="002A076C"/>
    <w:rsid w:val="002E3FE5"/>
    <w:rsid w:val="00311678"/>
    <w:rsid w:val="0031745A"/>
    <w:rsid w:val="003221EC"/>
    <w:rsid w:val="00325940"/>
    <w:rsid w:val="00334C79"/>
    <w:rsid w:val="0033608B"/>
    <w:rsid w:val="0035562B"/>
    <w:rsid w:val="00366EA6"/>
    <w:rsid w:val="00372DD9"/>
    <w:rsid w:val="003844BC"/>
    <w:rsid w:val="003A02AF"/>
    <w:rsid w:val="003B7A12"/>
    <w:rsid w:val="003E6C36"/>
    <w:rsid w:val="003E710E"/>
    <w:rsid w:val="003F7B82"/>
    <w:rsid w:val="00406FEB"/>
    <w:rsid w:val="00420F0B"/>
    <w:rsid w:val="0043773F"/>
    <w:rsid w:val="00442556"/>
    <w:rsid w:val="00442B24"/>
    <w:rsid w:val="004436F1"/>
    <w:rsid w:val="00444A17"/>
    <w:rsid w:val="00466C5F"/>
    <w:rsid w:val="00477FFA"/>
    <w:rsid w:val="00485CDD"/>
    <w:rsid w:val="00497455"/>
    <w:rsid w:val="004B3933"/>
    <w:rsid w:val="004D1804"/>
    <w:rsid w:val="004D45B0"/>
    <w:rsid w:val="004F6B29"/>
    <w:rsid w:val="004F74D2"/>
    <w:rsid w:val="005017AF"/>
    <w:rsid w:val="005244A0"/>
    <w:rsid w:val="00530B11"/>
    <w:rsid w:val="00563DEA"/>
    <w:rsid w:val="005657EF"/>
    <w:rsid w:val="005701A9"/>
    <w:rsid w:val="005A5255"/>
    <w:rsid w:val="005B1883"/>
    <w:rsid w:val="005B5665"/>
    <w:rsid w:val="006014EE"/>
    <w:rsid w:val="00601E11"/>
    <w:rsid w:val="00602438"/>
    <w:rsid w:val="0062399A"/>
    <w:rsid w:val="00634AA6"/>
    <w:rsid w:val="00636F1F"/>
    <w:rsid w:val="0064497F"/>
    <w:rsid w:val="00663892"/>
    <w:rsid w:val="00666BDC"/>
    <w:rsid w:val="00676B9E"/>
    <w:rsid w:val="006838AD"/>
    <w:rsid w:val="006C353D"/>
    <w:rsid w:val="006C7118"/>
    <w:rsid w:val="006C7989"/>
    <w:rsid w:val="006E3880"/>
    <w:rsid w:val="006E49AD"/>
    <w:rsid w:val="006F7286"/>
    <w:rsid w:val="00710216"/>
    <w:rsid w:val="00722703"/>
    <w:rsid w:val="0075032F"/>
    <w:rsid w:val="00777F7B"/>
    <w:rsid w:val="007818DB"/>
    <w:rsid w:val="00794118"/>
    <w:rsid w:val="007944A9"/>
    <w:rsid w:val="007B45FD"/>
    <w:rsid w:val="007C0F46"/>
    <w:rsid w:val="007C1B96"/>
    <w:rsid w:val="007C1CD5"/>
    <w:rsid w:val="007C3E60"/>
    <w:rsid w:val="007E067F"/>
    <w:rsid w:val="00802548"/>
    <w:rsid w:val="008028F8"/>
    <w:rsid w:val="008147B0"/>
    <w:rsid w:val="00815AE8"/>
    <w:rsid w:val="00817726"/>
    <w:rsid w:val="00827C54"/>
    <w:rsid w:val="00831599"/>
    <w:rsid w:val="00857B58"/>
    <w:rsid w:val="00873F98"/>
    <w:rsid w:val="008800AF"/>
    <w:rsid w:val="00883ED9"/>
    <w:rsid w:val="008900F7"/>
    <w:rsid w:val="008938BF"/>
    <w:rsid w:val="008B72C7"/>
    <w:rsid w:val="008C0D1C"/>
    <w:rsid w:val="008C3815"/>
    <w:rsid w:val="008F76BB"/>
    <w:rsid w:val="00903946"/>
    <w:rsid w:val="00905BF0"/>
    <w:rsid w:val="00906AB0"/>
    <w:rsid w:val="009243C5"/>
    <w:rsid w:val="00926EDA"/>
    <w:rsid w:val="00930F7E"/>
    <w:rsid w:val="0093723F"/>
    <w:rsid w:val="009425F9"/>
    <w:rsid w:val="00964BD2"/>
    <w:rsid w:val="00967674"/>
    <w:rsid w:val="00971F3E"/>
    <w:rsid w:val="00973004"/>
    <w:rsid w:val="009841B3"/>
    <w:rsid w:val="009A700B"/>
    <w:rsid w:val="009B4BB1"/>
    <w:rsid w:val="009C2207"/>
    <w:rsid w:val="00A15FF7"/>
    <w:rsid w:val="00A27853"/>
    <w:rsid w:val="00A72A7C"/>
    <w:rsid w:val="00A72DBE"/>
    <w:rsid w:val="00A83F04"/>
    <w:rsid w:val="00A90124"/>
    <w:rsid w:val="00AD2475"/>
    <w:rsid w:val="00AE4972"/>
    <w:rsid w:val="00B025E3"/>
    <w:rsid w:val="00B15E46"/>
    <w:rsid w:val="00B4760F"/>
    <w:rsid w:val="00B50EA7"/>
    <w:rsid w:val="00B523C1"/>
    <w:rsid w:val="00B6102E"/>
    <w:rsid w:val="00B62D78"/>
    <w:rsid w:val="00BB1E8C"/>
    <w:rsid w:val="00BB6BB6"/>
    <w:rsid w:val="00BD4481"/>
    <w:rsid w:val="00BE0DF3"/>
    <w:rsid w:val="00C00ED6"/>
    <w:rsid w:val="00C1170A"/>
    <w:rsid w:val="00C147E0"/>
    <w:rsid w:val="00C35D6E"/>
    <w:rsid w:val="00C42004"/>
    <w:rsid w:val="00C47EA2"/>
    <w:rsid w:val="00C61E9C"/>
    <w:rsid w:val="00C8413E"/>
    <w:rsid w:val="00C93633"/>
    <w:rsid w:val="00CA55AB"/>
    <w:rsid w:val="00CA6E6F"/>
    <w:rsid w:val="00CB5064"/>
    <w:rsid w:val="00CC2690"/>
    <w:rsid w:val="00CC4256"/>
    <w:rsid w:val="00CD7666"/>
    <w:rsid w:val="00CE5275"/>
    <w:rsid w:val="00CE7042"/>
    <w:rsid w:val="00D02A10"/>
    <w:rsid w:val="00D23EEA"/>
    <w:rsid w:val="00D31C5F"/>
    <w:rsid w:val="00D503A8"/>
    <w:rsid w:val="00D51FF3"/>
    <w:rsid w:val="00D573F9"/>
    <w:rsid w:val="00D64562"/>
    <w:rsid w:val="00D70598"/>
    <w:rsid w:val="00D72BDF"/>
    <w:rsid w:val="00D74F6A"/>
    <w:rsid w:val="00D81AB6"/>
    <w:rsid w:val="00D82615"/>
    <w:rsid w:val="00D82690"/>
    <w:rsid w:val="00D91BE7"/>
    <w:rsid w:val="00D92964"/>
    <w:rsid w:val="00D974E9"/>
    <w:rsid w:val="00DB478F"/>
    <w:rsid w:val="00DD512E"/>
    <w:rsid w:val="00DD7E21"/>
    <w:rsid w:val="00DF3B65"/>
    <w:rsid w:val="00E003AF"/>
    <w:rsid w:val="00E14B2A"/>
    <w:rsid w:val="00E23401"/>
    <w:rsid w:val="00E34A1F"/>
    <w:rsid w:val="00E64B5D"/>
    <w:rsid w:val="00E8333B"/>
    <w:rsid w:val="00E968A2"/>
    <w:rsid w:val="00EA1FC7"/>
    <w:rsid w:val="00EB05D3"/>
    <w:rsid w:val="00EC2E07"/>
    <w:rsid w:val="00EE251D"/>
    <w:rsid w:val="00F03077"/>
    <w:rsid w:val="00F0411B"/>
    <w:rsid w:val="00F0725D"/>
    <w:rsid w:val="00F12B22"/>
    <w:rsid w:val="00F4468F"/>
    <w:rsid w:val="00F553E0"/>
    <w:rsid w:val="00F56CA8"/>
    <w:rsid w:val="00F6119A"/>
    <w:rsid w:val="00FA120E"/>
    <w:rsid w:val="00FD24FC"/>
    <w:rsid w:val="00FE7FCF"/>
    <w:rsid w:val="00FF68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E8584"/>
  <w15:chartTrackingRefBased/>
  <w15:docId w15:val="{F5645638-4987-495A-81E6-2F545E8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6B2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2E0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4F6B29"/>
    <w:pPr>
      <w:keepNext/>
      <w:spacing w:before="240" w:after="60"/>
      <w:outlineLvl w:val="1"/>
    </w:pPr>
    <w:rPr>
      <w:rFonts w:ascii="Arial" w:hAnsi="Arial" w:cs="Arial"/>
      <w:b/>
      <w:bCs/>
      <w:i/>
      <w:iCs/>
      <w:sz w:val="28"/>
      <w:szCs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F6B29"/>
    <w:rPr>
      <w:rFonts w:ascii="Arial" w:eastAsia="Times New Roman" w:hAnsi="Arial" w:cs="Arial"/>
      <w:b/>
      <w:bCs/>
      <w:i/>
      <w:iCs/>
      <w:sz w:val="28"/>
      <w:szCs w:val="28"/>
      <w:lang w:eastAsia="lv-LV"/>
    </w:rPr>
  </w:style>
  <w:style w:type="paragraph" w:styleId="ListParagraph">
    <w:name w:val="List Paragraph"/>
    <w:aliases w:val="2,Akapit z listą BS,Colorful List - Accent 11,H&amp;P List Paragraph,List Paragraph1,Strip,Saraksta rindkopa1,Numbered Para 1,Dot pt,No Spacing1,List Paragraph Char Char Char,Indicator Text,Bullet 1,Bullet Points,MAIN CONTENT,List Paragraph12"/>
    <w:basedOn w:val="Normal"/>
    <w:link w:val="ListParagraphChar"/>
    <w:uiPriority w:val="34"/>
    <w:qFormat/>
    <w:rsid w:val="004F6B29"/>
    <w:pPr>
      <w:ind w:left="720"/>
      <w:contextualSpacing/>
    </w:pPr>
    <w:rPr>
      <w:lang w:eastAsia="lv-LV"/>
    </w:rPr>
  </w:style>
  <w:style w:type="character" w:customStyle="1" w:styleId="ListParagraphChar">
    <w:name w:val="List Paragraph Char"/>
    <w:aliases w:val="2 Char,Akapit z listą BS Char,Colorful List - Accent 11 Char,H&amp;P List Paragraph Char,List Paragraph1 Char,Strip Char,Saraksta rindkopa1 Char,Numbered Para 1 Char,Dot pt Char,No Spacing1 Char,List Paragraph Char Char Char Char"/>
    <w:link w:val="ListParagraph"/>
    <w:uiPriority w:val="34"/>
    <w:qFormat/>
    <w:locked/>
    <w:rsid w:val="004F6B29"/>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262A8F"/>
    <w:rPr>
      <w:sz w:val="16"/>
      <w:szCs w:val="16"/>
    </w:rPr>
  </w:style>
  <w:style w:type="paragraph" w:styleId="CommentText">
    <w:name w:val="annotation text"/>
    <w:basedOn w:val="Normal"/>
    <w:link w:val="CommentTextChar"/>
    <w:uiPriority w:val="99"/>
    <w:unhideWhenUsed/>
    <w:rsid w:val="00262A8F"/>
    <w:rPr>
      <w:sz w:val="20"/>
      <w:szCs w:val="20"/>
    </w:rPr>
  </w:style>
  <w:style w:type="character" w:customStyle="1" w:styleId="CommentTextChar">
    <w:name w:val="Comment Text Char"/>
    <w:basedOn w:val="DefaultParagraphFont"/>
    <w:link w:val="CommentText"/>
    <w:uiPriority w:val="99"/>
    <w:rsid w:val="00262A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62A8F"/>
    <w:rPr>
      <w:b/>
      <w:bCs/>
    </w:rPr>
  </w:style>
  <w:style w:type="character" w:customStyle="1" w:styleId="CommentSubjectChar">
    <w:name w:val="Comment Subject Char"/>
    <w:basedOn w:val="CommentTextChar"/>
    <w:link w:val="CommentSubject"/>
    <w:uiPriority w:val="99"/>
    <w:semiHidden/>
    <w:rsid w:val="00262A8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62A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A8F"/>
    <w:rPr>
      <w:rFonts w:ascii="Segoe UI" w:eastAsia="Times New Roman" w:hAnsi="Segoe UI" w:cs="Segoe UI"/>
      <w:sz w:val="18"/>
      <w:szCs w:val="18"/>
    </w:rPr>
  </w:style>
  <w:style w:type="table" w:styleId="GridTable1Light-Accent6">
    <w:name w:val="Grid Table 1 Light Accent 6"/>
    <w:basedOn w:val="TableNormal"/>
    <w:uiPriority w:val="46"/>
    <w:rsid w:val="00FD24F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FD24F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FD24F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FD24F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Accent6">
    <w:name w:val="Grid Table 5 Dark Accent 6"/>
    <w:basedOn w:val="TableNormal"/>
    <w:uiPriority w:val="50"/>
    <w:rsid w:val="00FD24F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ListTable2-Accent6">
    <w:name w:val="List Table 2 Accent 6"/>
    <w:basedOn w:val="TableNormal"/>
    <w:uiPriority w:val="47"/>
    <w:rsid w:val="0031745A"/>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Accent6">
    <w:name w:val="List Table 3 Accent 6"/>
    <w:basedOn w:val="TableNormal"/>
    <w:uiPriority w:val="48"/>
    <w:rsid w:val="0031745A"/>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character" w:customStyle="1" w:styleId="Heading1Char">
    <w:name w:val="Heading 1 Char"/>
    <w:basedOn w:val="DefaultParagraphFont"/>
    <w:link w:val="Heading1"/>
    <w:uiPriority w:val="9"/>
    <w:rsid w:val="00EC2E07"/>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DefaultParagraphFont"/>
    <w:rsid w:val="001B2971"/>
  </w:style>
  <w:style w:type="paragraph" w:styleId="Header">
    <w:name w:val="header"/>
    <w:basedOn w:val="Normal"/>
    <w:link w:val="HeaderChar"/>
    <w:uiPriority w:val="99"/>
    <w:unhideWhenUsed/>
    <w:rsid w:val="005017AF"/>
    <w:pPr>
      <w:tabs>
        <w:tab w:val="center" w:pos="4153"/>
        <w:tab w:val="right" w:pos="8306"/>
      </w:tabs>
    </w:pPr>
  </w:style>
  <w:style w:type="character" w:customStyle="1" w:styleId="HeaderChar">
    <w:name w:val="Header Char"/>
    <w:basedOn w:val="DefaultParagraphFont"/>
    <w:link w:val="Header"/>
    <w:uiPriority w:val="99"/>
    <w:rsid w:val="005017A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017AF"/>
    <w:pPr>
      <w:tabs>
        <w:tab w:val="center" w:pos="4153"/>
        <w:tab w:val="right" w:pos="8306"/>
      </w:tabs>
    </w:pPr>
  </w:style>
  <w:style w:type="character" w:customStyle="1" w:styleId="FooterChar">
    <w:name w:val="Footer Char"/>
    <w:basedOn w:val="DefaultParagraphFont"/>
    <w:link w:val="Footer"/>
    <w:uiPriority w:val="99"/>
    <w:rsid w:val="005017AF"/>
    <w:rPr>
      <w:rFonts w:ascii="Times New Roman" w:eastAsia="Times New Roman" w:hAnsi="Times New Roman" w:cs="Times New Roman"/>
      <w:sz w:val="24"/>
      <w:szCs w:val="24"/>
    </w:rPr>
  </w:style>
  <w:style w:type="table" w:customStyle="1" w:styleId="TableGrid">
    <w:name w:val="TableGrid"/>
    <w:rsid w:val="00964BD2"/>
    <w:pPr>
      <w:spacing w:after="0" w:line="240" w:lineRule="auto"/>
    </w:pPr>
    <w:rPr>
      <w:rFonts w:eastAsia="Times New Roman"/>
      <w:lang w:eastAsia="lv-LV"/>
    </w:rPr>
    <w:tblPr>
      <w:tblCellMar>
        <w:top w:w="0" w:type="dxa"/>
        <w:left w:w="0" w:type="dxa"/>
        <w:bottom w:w="0" w:type="dxa"/>
        <w:right w:w="0" w:type="dxa"/>
      </w:tblCellMar>
    </w:tblPr>
  </w:style>
  <w:style w:type="paragraph" w:styleId="NoSpacing">
    <w:name w:val="No Spacing"/>
    <w:link w:val="NoSpacingChar"/>
    <w:uiPriority w:val="1"/>
    <w:qFormat/>
    <w:rsid w:val="005657E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5657EF"/>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3F1DE-67C4-47E3-8D31-4423784E7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887</Words>
  <Characters>507</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Autors</dc:creator>
  <cp:lastModifiedBy>Inita Jansone</cp:lastModifiedBy>
  <cp:revision>2</cp:revision>
  <cp:lastPrinted>2022-07-28T12:24:00Z</cp:lastPrinted>
  <dcterms:created xsi:type="dcterms:W3CDTF">2025-05-15T12:31:00Z</dcterms:created>
  <dcterms:modified xsi:type="dcterms:W3CDTF">2025-05-15T12:31:00Z</dcterms:modified>
</cp:coreProperties>
</file>