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20F" w:rsidRPr="00D61CBD" w:rsidRDefault="00B7620F" w:rsidP="00B7620F">
      <w:pPr>
        <w:jc w:val="center"/>
        <w:rPr>
          <w:b/>
        </w:rPr>
      </w:pPr>
      <w:r w:rsidRPr="00AE1131">
        <w:rPr>
          <w:b/>
        </w:rPr>
        <w:t>Nodarbinātības valsts aģentūra</w:t>
      </w:r>
    </w:p>
    <w:p w:rsidR="00B7620F" w:rsidRDefault="00B7620F" w:rsidP="00B7620F">
      <w:pPr>
        <w:jc w:val="center"/>
      </w:pPr>
      <w:r>
        <w:t>(reģ. 90001634668)</w:t>
      </w:r>
    </w:p>
    <w:p w:rsidR="00B7620F" w:rsidRPr="00D61CBD" w:rsidRDefault="00B7620F" w:rsidP="00B7620F">
      <w:pPr>
        <w:jc w:val="center"/>
        <w:rPr>
          <w:b/>
        </w:rPr>
      </w:pPr>
      <w:r w:rsidRPr="00AE1131">
        <w:rPr>
          <w:b/>
        </w:rPr>
        <w:t>Atklāts konkurss</w:t>
      </w:r>
    </w:p>
    <w:p w:rsidR="00B7620F" w:rsidRPr="000A04E5" w:rsidRDefault="00B7620F" w:rsidP="00B7620F">
      <w:pPr>
        <w:jc w:val="center"/>
      </w:pPr>
      <w:r w:rsidRPr="000A04E5">
        <w:t>„</w:t>
      </w:r>
      <w:r>
        <w:t>Informatīvās kampaņas organizēšana ESF projekta "Atbalsts ilgstošajiem bezdarbniekiem" Nr. 9.1.1.2/15/I/001 ietvaros un ESF projekta "Atbalsts ilgākam darba mūžam" Nr. 7.3.2.0//16/I/001 ietvaros</w:t>
      </w:r>
      <w:r w:rsidRPr="000A04E5">
        <w:t>”</w:t>
      </w:r>
    </w:p>
    <w:p w:rsidR="00B7620F" w:rsidRPr="00873D20" w:rsidRDefault="00B7620F" w:rsidP="00B7620F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NVA 2018/2_ESF</w:t>
      </w:r>
      <w:r w:rsidRPr="00873D20">
        <w:t xml:space="preserve"> </w:t>
      </w:r>
    </w:p>
    <w:p w:rsidR="00B7620F" w:rsidRPr="00873D20" w:rsidRDefault="00B7620F" w:rsidP="00B7620F">
      <w:pPr>
        <w:jc w:val="center"/>
        <w:rPr>
          <w:b/>
          <w:bCs/>
        </w:rPr>
      </w:pPr>
      <w:r>
        <w:rPr>
          <w:b/>
        </w:rPr>
        <w:t>ZIŅOJUMS</w:t>
      </w:r>
    </w:p>
    <w:p w:rsidR="00B7620F" w:rsidRDefault="00B7620F" w:rsidP="00B7620F">
      <w:pPr>
        <w:jc w:val="right"/>
      </w:pPr>
    </w:p>
    <w:p w:rsidR="00B7620F" w:rsidRDefault="00B7620F" w:rsidP="00B7620F">
      <w:pPr>
        <w:jc w:val="right"/>
      </w:pPr>
      <w:r>
        <w:t>Rīga</w:t>
      </w:r>
      <w:r w:rsidRPr="0003154A">
        <w:t xml:space="preserve">, </w:t>
      </w:r>
      <w:r w:rsidR="005C79F8">
        <w:t>30.05.2018. plkst. 13</w:t>
      </w:r>
      <w:r>
        <w:t>:19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214B0" w:rsidTr="00B7620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Nodarbinātības valsts aģentūra</w:t>
            </w: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214B0" w:rsidTr="00B7620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K.Valdemāra 38 k-1 (LATVIJA), LV-1010</w:t>
            </w: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214B0" w:rsidTr="00B7620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NVA 2018/2_ESF</w:t>
            </w: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214B0" w:rsidTr="00B7620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214B0" w:rsidTr="00C65812">
        <w:trPr>
          <w:trHeight w:val="926"/>
        </w:trPr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Informatīvās kampaņas organizēšana ESF projekta "Atbalsts ilgstošajiem bezdarbniekiem" Nr. 9.1.1.2/15/I/001 ietvaros un ESF projekta "Atbalsts ilgākam darba mūžam" Nr. 7.3.2.0//16/I/001 ietvaros</w:t>
            </w: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9214B0" w:rsidTr="00B7620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214B0" w:rsidTr="00B7620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7620F" w:rsidRDefault="002D1D7E" w:rsidP="00B7620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02.03.2018.</w:t>
            </w:r>
          </w:p>
        </w:tc>
      </w:tr>
    </w:tbl>
    <w:p w:rsidR="00B7620F" w:rsidRDefault="00B7620F" w:rsidP="00B7620F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214B0" w:rsidTr="00B7620F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214B0" w:rsidTr="00B7620F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2D1D7E">
              <w:rPr>
                <w:bCs/>
                <w:i/>
                <w:szCs w:val="26"/>
              </w:rPr>
              <w:t xml:space="preserve">Nodarbinātības valsts aģentūras 2018. gada </w:t>
            </w:r>
            <w:proofErr w:type="gramStart"/>
            <w:r w:rsidR="002D1D7E">
              <w:rPr>
                <w:bCs/>
                <w:i/>
                <w:szCs w:val="26"/>
              </w:rPr>
              <w:t>21.februāra</w:t>
            </w:r>
            <w:proofErr w:type="gramEnd"/>
            <w:r w:rsidR="002D1D7E">
              <w:rPr>
                <w:bCs/>
                <w:i/>
                <w:szCs w:val="26"/>
              </w:rPr>
              <w:t xml:space="preserve"> rīkojumu Nr. 42</w:t>
            </w:r>
            <w:r w:rsidR="002D1D7E">
              <w:rPr>
                <w:bCs/>
                <w:szCs w:val="26"/>
              </w:rPr>
              <w:t xml:space="preserve">, ar grozījumiem, kas izdarīti ar </w:t>
            </w:r>
            <w:r w:rsidR="002D1D7E">
              <w:rPr>
                <w:bCs/>
                <w:i/>
                <w:szCs w:val="26"/>
              </w:rPr>
              <w:t xml:space="preserve">Nodarbinātības valsts aģentūras 2018. gada 16.aprīļa rīkojumu Nr. 113 </w:t>
            </w:r>
            <w:r w:rsidR="002D1D7E">
              <w:rPr>
                <w:bCs/>
                <w:szCs w:val="26"/>
              </w:rPr>
              <w:t xml:space="preserve">un </w:t>
            </w:r>
            <w:r w:rsidR="002D1D7E" w:rsidRPr="00FB75EA">
              <w:rPr>
                <w:bCs/>
                <w:i/>
                <w:szCs w:val="26"/>
              </w:rPr>
              <w:t xml:space="preserve">2018.gada </w:t>
            </w:r>
            <w:r w:rsidR="002D1D7E">
              <w:rPr>
                <w:bCs/>
                <w:i/>
                <w:szCs w:val="26"/>
              </w:rPr>
              <w:t>14</w:t>
            </w:r>
            <w:r w:rsidR="002D1D7E" w:rsidRPr="00FB75EA">
              <w:rPr>
                <w:bCs/>
                <w:i/>
                <w:szCs w:val="26"/>
              </w:rPr>
              <w:t>.maija rīkojumu Nr. 1</w:t>
            </w:r>
            <w:r w:rsidR="002D1D7E">
              <w:rPr>
                <w:bCs/>
                <w:i/>
                <w:szCs w:val="26"/>
              </w:rPr>
              <w:t>53</w:t>
            </w:r>
            <w:r>
              <w:rPr>
                <w:bCs/>
                <w:szCs w:val="26"/>
              </w:rPr>
              <w:t>, sastāvs: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Dzintars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Meiere-Auziņa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  <w:r w:rsidR="00471A46">
              <w:rPr>
                <w:bCs/>
                <w:szCs w:val="26"/>
              </w:rPr>
              <w:t>/Loceklis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Kalniņa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Signe Bierande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Lūse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Jēkabsone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B7620F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7620F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Mairita Mēnese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214B0" w:rsidTr="00C65812">
        <w:trPr>
          <w:trHeight w:val="102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7620F" w:rsidRPr="00CE068F" w:rsidRDefault="00B7620F" w:rsidP="00B7620F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B7620F" w:rsidRDefault="00B7620F" w:rsidP="00B7620F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214B0" w:rsidTr="00B7620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7620F" w:rsidRPr="00112946" w:rsidRDefault="00B7620F" w:rsidP="00B7620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214B0" w:rsidTr="002D1D7E">
        <w:trPr>
          <w:trHeight w:val="423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214B0" w:rsidRDefault="002D1D7E">
            <w:r>
              <w:t>P</w:t>
            </w:r>
            <w:r w:rsidR="00471A46">
              <w:t>ieaicinātais eksperts bez balsstiesībām</w:t>
            </w:r>
            <w:r>
              <w:t xml:space="preserve"> - Zane Skujiņa</w:t>
            </w:r>
          </w:p>
        </w:tc>
      </w:tr>
    </w:tbl>
    <w:p w:rsidR="00B7620F" w:rsidRDefault="00B7620F" w:rsidP="00B7620F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214B0" w:rsidTr="00B7620F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214B0" w:rsidTr="00B7620F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B7620F" w:rsidRPr="001D1166" w:rsidRDefault="00B7620F" w:rsidP="00B7620F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16.04.2018. plkst. 14:00</w:t>
            </w:r>
          </w:p>
        </w:tc>
      </w:tr>
    </w:tbl>
    <w:p w:rsidR="00B7620F" w:rsidRDefault="00B7620F" w:rsidP="00B7620F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214B0" w:rsidTr="00B7620F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B7620F" w:rsidRPr="006B306B" w:rsidRDefault="00B7620F" w:rsidP="00B7620F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Informatīvās kampaņas organizēšana ESF projekta "Atbalsts ilgstošajiem bezdarbniekiem" Nr. 9.1.1.2/15/I/001 ietvaros”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D84864" w:rsidRDefault="00B7620F" w:rsidP="00B7620F">
            <w:pPr>
              <w:rPr>
                <w:bCs/>
                <w:sz w:val="2"/>
                <w:szCs w:val="2"/>
              </w:rPr>
            </w:pPr>
          </w:p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88711B" w:rsidRDefault="00B7620F" w:rsidP="00B7620F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C243EE">
        <w:trPr>
          <w:trHeight w:val="451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"Komunikācijas aģentūra"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2D1D7E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EIRO 23275,00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1D05D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C243EE">
        <w:trPr>
          <w:trHeight w:val="455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"Luka Group"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2D1D7E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EIRO 22000,00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1D05D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C243EE">
        <w:trPr>
          <w:trHeight w:val="445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"PLATFORMA FILMA"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2D1D7E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EIRO 22750,00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1D05D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C243EE">
        <w:trPr>
          <w:trHeight w:val="449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"Repute"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2D1D7E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EIRO 23275,00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1D05D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B7620F" w:rsidRPr="006B306B" w:rsidRDefault="00B7620F" w:rsidP="00B7620F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Informatīvās kampaņas organizēšana ESF projekta "Atbalsts ilgākam darba mūžam" Nr.7.3.2.0/16/I/001 ietvaros”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D84864" w:rsidRDefault="00B7620F" w:rsidP="00B7620F">
            <w:pPr>
              <w:rPr>
                <w:bCs/>
                <w:sz w:val="2"/>
                <w:szCs w:val="2"/>
              </w:rPr>
            </w:pPr>
          </w:p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88711B" w:rsidRDefault="00B7620F" w:rsidP="00B7620F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C243EE">
        <w:trPr>
          <w:trHeight w:val="427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"Komunikācijas aģentūra"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2D1D7E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EIRO 25000,00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1D05D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C243EE">
        <w:trPr>
          <w:trHeight w:val="417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"PLATFORMA FILMA"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2D1D7E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EIRO 25240,00 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1D05D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B7620F" w:rsidRPr="00D530A4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B7620F" w:rsidRPr="00D530A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7620F" w:rsidRPr="009066B3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B7620F" w:rsidRPr="009066B3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9066B3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</w:tbl>
    <w:p w:rsidR="00B7620F" w:rsidRDefault="00B7620F" w:rsidP="00B7620F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214B0" w:rsidTr="00B7620F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214B0" w:rsidTr="00C243EE">
        <w:trPr>
          <w:trHeight w:val="516"/>
        </w:trPr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r w:rsidR="00C955C6">
              <w:rPr>
                <w:bCs/>
                <w:szCs w:val="26"/>
              </w:rPr>
              <w:t>Eksporta iela 6</w:t>
            </w:r>
            <w:r w:rsidRPr="00AE1131">
              <w:rPr>
                <w:bCs/>
                <w:szCs w:val="26"/>
              </w:rPr>
              <w:t xml:space="preserve"> (LATVIJA), LV-1010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16.04.2018 14:00</w:t>
            </w:r>
          </w:p>
        </w:tc>
      </w:tr>
    </w:tbl>
    <w:p w:rsidR="00B7620F" w:rsidRDefault="00B7620F" w:rsidP="00B7620F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4111"/>
        <w:gridCol w:w="1842"/>
        <w:gridCol w:w="284"/>
      </w:tblGrid>
      <w:tr w:rsidR="009214B0" w:rsidTr="00B7620F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B7620F" w:rsidRPr="0081026E" w:rsidRDefault="00B7620F" w:rsidP="00B7620F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Informatīvās kampaņas organizēšana ESF projekta "Atbalsts ilgstošajiem bezdarbniekiem" Nr. 9.1.1.2/15/I/001 ietvaros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8D206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11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  <w:tr w:rsidR="009214B0" w:rsidTr="00C243E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075"/>
        </w:trPr>
        <w:tc>
          <w:tcPr>
            <w:tcW w:w="284" w:type="dxa"/>
            <w:tcBorders>
              <w:top w:val="nil"/>
              <w:bottom w:val="nil"/>
            </w:tcBorders>
          </w:tcPr>
          <w:p w:rsidR="00B7620F" w:rsidRPr="005E48A4" w:rsidRDefault="00B7620F" w:rsidP="00B7620F">
            <w:pPr>
              <w:rPr>
                <w:bCs/>
                <w:sz w:val="4"/>
                <w:szCs w:val="4"/>
              </w:rPr>
            </w:pPr>
          </w:p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:rsidR="00343357" w:rsidRDefault="00343357" w:rsidP="00B7620F">
            <w:pPr>
              <w:rPr>
                <w:bCs/>
                <w:szCs w:val="26"/>
              </w:rPr>
            </w:pPr>
          </w:p>
          <w:p w:rsidR="00343357" w:rsidRDefault="00343357" w:rsidP="00B7620F">
            <w:pPr>
              <w:rPr>
                <w:bCs/>
                <w:szCs w:val="26"/>
              </w:rPr>
            </w:pPr>
          </w:p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"PLATFORMA FILMA"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7620F" w:rsidRPr="00867069" w:rsidRDefault="00763A0D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</w:t>
            </w:r>
            <w:r w:rsidRPr="00763A0D">
              <w:rPr>
                <w:bCs/>
                <w:szCs w:val="26"/>
              </w:rPr>
              <w:t>amatojoties uz nolikuma 46.punktu,</w:t>
            </w:r>
            <w:r>
              <w:rPr>
                <w:bCs/>
                <w:szCs w:val="26"/>
              </w:rPr>
              <w:t xml:space="preserve"> par saimnieciski visizdevīgāko </w:t>
            </w:r>
            <w:r w:rsidR="00F94E06">
              <w:rPr>
                <w:bCs/>
                <w:szCs w:val="26"/>
              </w:rPr>
              <w:t>iepirkuma priekšmeta 1.</w:t>
            </w:r>
            <w:r w:rsidR="00F94E06" w:rsidRPr="00763A0D">
              <w:rPr>
                <w:bCs/>
                <w:szCs w:val="26"/>
              </w:rPr>
              <w:t>daļā</w:t>
            </w:r>
            <w:r w:rsidR="00F94E06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tika atzīts SIA “Platforma filma” piedāvājums, jo </w:t>
            </w:r>
            <w:r w:rsidRPr="00763A0D">
              <w:rPr>
                <w:bCs/>
                <w:szCs w:val="26"/>
              </w:rPr>
              <w:t>pretendenta piedāvājums ir ieguvis vislielāko punktu skaitu</w:t>
            </w:r>
            <w:r w:rsidR="00F94E06">
              <w:rPr>
                <w:bCs/>
                <w:szCs w:val="26"/>
              </w:rPr>
              <w:t xml:space="preserve">, apkopojot individuālos komisijas locekļu vērtējumus, un kopvērtējuma rezultātā iegūstot </w:t>
            </w:r>
            <w:r w:rsidRPr="00763A0D">
              <w:rPr>
                <w:bCs/>
                <w:szCs w:val="26"/>
              </w:rPr>
              <w:t>69.34 punktus no maksi</w:t>
            </w:r>
            <w:r w:rsidR="00F94E06">
              <w:rPr>
                <w:bCs/>
                <w:szCs w:val="26"/>
              </w:rPr>
              <w:t xml:space="preserve">māli iegūstamajiem 70 punktiem. 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343357" w:rsidRDefault="00343357" w:rsidP="00B7620F">
            <w:pPr>
              <w:rPr>
                <w:bCs/>
                <w:szCs w:val="26"/>
              </w:rPr>
            </w:pPr>
          </w:p>
          <w:p w:rsidR="00343357" w:rsidRDefault="00343357" w:rsidP="00B7620F">
            <w:pPr>
              <w:rPr>
                <w:bCs/>
                <w:szCs w:val="26"/>
              </w:rPr>
            </w:pPr>
          </w:p>
          <w:p w:rsidR="00343357" w:rsidRDefault="00343357" w:rsidP="00B7620F">
            <w:pPr>
              <w:rPr>
                <w:bCs/>
                <w:szCs w:val="26"/>
              </w:rPr>
            </w:pPr>
          </w:p>
          <w:p w:rsidR="002D1D7E" w:rsidRPr="002D1D7E" w:rsidRDefault="002D1D7E" w:rsidP="00B7620F">
            <w:pPr>
              <w:rPr>
                <w:bCs/>
              </w:rPr>
            </w:pPr>
            <w:r>
              <w:rPr>
                <w:bCs/>
                <w:szCs w:val="26"/>
              </w:rPr>
              <w:t>EIRO 22750,00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Pr="005E48A4" w:rsidRDefault="00B7620F" w:rsidP="00B7620F">
            <w:pPr>
              <w:rPr>
                <w:bCs/>
                <w:sz w:val="4"/>
                <w:szCs w:val="4"/>
              </w:rPr>
            </w:pPr>
          </w:p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C243EE" w:rsidRDefault="00C243EE" w:rsidP="00B7620F">
            <w:pPr>
              <w:rPr>
                <w:b/>
                <w:bCs/>
                <w:szCs w:val="26"/>
              </w:rPr>
            </w:pPr>
          </w:p>
          <w:p w:rsidR="00B7620F" w:rsidRPr="0081026E" w:rsidRDefault="00B7620F" w:rsidP="00B7620F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lastRenderedPageBreak/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Informatīvās kampaņas organizēšana ESF projekta "Atbalsts ilgākam darba mūžam" Nr.7.3.2.0/16/I/001 ietvaros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6B306B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8D206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11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  <w:tr w:rsidR="009214B0" w:rsidTr="00C243E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25"/>
        </w:trPr>
        <w:tc>
          <w:tcPr>
            <w:tcW w:w="284" w:type="dxa"/>
            <w:tcBorders>
              <w:top w:val="nil"/>
              <w:bottom w:val="nil"/>
            </w:tcBorders>
          </w:tcPr>
          <w:p w:rsidR="00B7620F" w:rsidRPr="005E48A4" w:rsidRDefault="00B7620F" w:rsidP="00B7620F">
            <w:pPr>
              <w:rPr>
                <w:bCs/>
                <w:sz w:val="4"/>
                <w:szCs w:val="4"/>
              </w:rPr>
            </w:pPr>
          </w:p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:rsidR="00343357" w:rsidRDefault="00343357" w:rsidP="00B7620F">
            <w:pPr>
              <w:rPr>
                <w:bCs/>
                <w:szCs w:val="26"/>
              </w:rPr>
            </w:pPr>
          </w:p>
          <w:p w:rsidR="00343357" w:rsidRDefault="00343357" w:rsidP="00B7620F">
            <w:pPr>
              <w:rPr>
                <w:bCs/>
                <w:szCs w:val="26"/>
              </w:rPr>
            </w:pPr>
          </w:p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"PLATFORMA FILMA"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7620F" w:rsidRPr="00867069" w:rsidRDefault="00F94E06" w:rsidP="00B7620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</w:t>
            </w:r>
            <w:r w:rsidRPr="00763A0D">
              <w:rPr>
                <w:bCs/>
                <w:szCs w:val="26"/>
              </w:rPr>
              <w:t>amatojoties uz nolikuma 46.punktu,</w:t>
            </w:r>
            <w:r>
              <w:rPr>
                <w:bCs/>
                <w:szCs w:val="26"/>
              </w:rPr>
              <w:t xml:space="preserve"> par saimnieciski visizdevīgāko iepirkuma priekšmeta 2.</w:t>
            </w:r>
            <w:r w:rsidRPr="00763A0D">
              <w:rPr>
                <w:bCs/>
                <w:szCs w:val="26"/>
              </w:rPr>
              <w:t xml:space="preserve">daļā </w:t>
            </w:r>
            <w:r>
              <w:rPr>
                <w:bCs/>
                <w:szCs w:val="26"/>
              </w:rPr>
              <w:t xml:space="preserve">tika atzīts SIA “Platforma filma” piedāvājums, jo </w:t>
            </w:r>
            <w:r w:rsidRPr="00763A0D">
              <w:rPr>
                <w:bCs/>
                <w:szCs w:val="26"/>
              </w:rPr>
              <w:t>pretendenta piedāvājums ir ieguvis vislielāko punktu skaitu</w:t>
            </w:r>
            <w:r>
              <w:rPr>
                <w:bCs/>
                <w:szCs w:val="26"/>
              </w:rPr>
              <w:t xml:space="preserve">, apkopojot individuālos komisijas locekļu vērtējumus, un kopvērtējuma rezultātā iegūstot </w:t>
            </w:r>
            <w:r w:rsidRPr="00763A0D">
              <w:rPr>
                <w:bCs/>
                <w:szCs w:val="26"/>
              </w:rPr>
              <w:t>69.52 punktus no maksimāli iegūstamajiem 70 punktiem.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343357" w:rsidRDefault="00343357" w:rsidP="00B7620F">
            <w:pPr>
              <w:rPr>
                <w:bCs/>
                <w:szCs w:val="26"/>
              </w:rPr>
            </w:pPr>
          </w:p>
          <w:p w:rsidR="00343357" w:rsidRDefault="00343357" w:rsidP="00B7620F">
            <w:pPr>
              <w:rPr>
                <w:bCs/>
                <w:szCs w:val="26"/>
              </w:rPr>
            </w:pPr>
          </w:p>
          <w:p w:rsidR="00B7620F" w:rsidRPr="002D1D7E" w:rsidRDefault="002D1D7E" w:rsidP="00B7620F">
            <w:pPr>
              <w:rPr>
                <w:b/>
                <w:bCs/>
              </w:rPr>
            </w:pPr>
            <w:r>
              <w:rPr>
                <w:bCs/>
                <w:szCs w:val="26"/>
              </w:rPr>
              <w:t>EIRO 25240,00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Pr="005E48A4" w:rsidRDefault="00B7620F" w:rsidP="00B7620F">
            <w:pPr>
              <w:rPr>
                <w:bCs/>
                <w:sz w:val="4"/>
                <w:szCs w:val="4"/>
              </w:rPr>
            </w:pPr>
          </w:p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8D206A">
        <w:trPr>
          <w:trHeight w:val="70"/>
        </w:trPr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</w:tbl>
    <w:p w:rsidR="00B7620F" w:rsidRDefault="00B7620F" w:rsidP="00B7620F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4536"/>
        <w:gridCol w:w="1417"/>
        <w:gridCol w:w="284"/>
      </w:tblGrid>
      <w:tr w:rsidR="009214B0" w:rsidTr="00B7620F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214B0" w:rsidTr="00B7620F">
        <w:tc>
          <w:tcPr>
            <w:tcW w:w="284" w:type="dxa"/>
            <w:tcBorders>
              <w:top w:val="nil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8211A">
              <w:rPr>
                <w:b/>
                <w:bCs/>
                <w:szCs w:val="26"/>
              </w:rPr>
              <w:t>1</w:t>
            </w:r>
            <w:r w:rsidRPr="00B8211A">
              <w:rPr>
                <w:b/>
                <w:lang w:eastAsia="lv-LV"/>
              </w:rPr>
              <w:t>. daļa “</w:t>
            </w:r>
            <w:r w:rsidRPr="00B8211A">
              <w:rPr>
                <w:b/>
                <w:bCs/>
                <w:szCs w:val="26"/>
              </w:rPr>
              <w:t>Informatīvās kampaņas organizēšana ESF projekta "Atbalsts ilgstošajiem bezdarbniekiem" Nr. 9.1.1.2/15/I/001 ietvaros”</w:t>
            </w:r>
          </w:p>
        </w:tc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32664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"Komunikācijas aģentūra"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Pieteikums par piedalīšanos atklātā konkursā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tehniskās un profesionālās spējas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Projekta vadītāja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Mediju attiecību speciālista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Apakšuzņēmēju saraksts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izslēgšanas gadījumu neesamība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5572AC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32664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"Luka Group"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Pieteikums par piedalīšanos atklātā konkursā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tehniskās un profesionālās spējas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Projekta vadītāja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Mediju attiecību speciālista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izslēgšanas gadījumu neesamība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5572AC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32664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"PLATFORMA FILMA"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Pieteikums par piedalīšanos atklātā konkursā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tehniskās un profesionālās spējas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Projekta vadītāja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Mediju attiecību speciālista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izslēgšanas gadījumu neesamība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5572AC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32664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"Repute"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Pieteikums par piedalīšanos atklātā konkursā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tehniskās un profesionālās spējas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Projekta vadītāja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Mediju attiecību speciālista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izslēgšanas gadījumu neesamība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5572AC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8211A">
              <w:rPr>
                <w:b/>
                <w:bCs/>
                <w:szCs w:val="26"/>
              </w:rPr>
              <w:t>2</w:t>
            </w:r>
            <w:r w:rsidRPr="00B8211A">
              <w:rPr>
                <w:b/>
                <w:lang w:eastAsia="lv-LV"/>
              </w:rPr>
              <w:t>. daļa “</w:t>
            </w:r>
            <w:r w:rsidRPr="00B8211A">
              <w:rPr>
                <w:b/>
                <w:bCs/>
                <w:szCs w:val="26"/>
              </w:rPr>
              <w:t>Informatīvās kampaņas organizēšana ESF projekta "Atbalsts ilgākam darba mūžam" Nr.7.3.2.0/16/I/001 ietvaros”</w:t>
            </w:r>
          </w:p>
        </w:tc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32664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"Komunikācijas aģentūra"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Pieteikums par piedalīšanos atklātā konkursā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tehniskās un profesionālās spējas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Projekta vadītāja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Mediju attiecību speciālista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Apakšuzņēmēju saraksts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izslēgšanas gadījumu neesamība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5572AC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32664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"PLATFORMA FILMA"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Pieteikums par piedalīšanos atklātā konkursā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tehniskās un profesionālās spējas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Projekta vadītāja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Mediju attiecību speciālista profesionālā 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341C8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Pretendenta izslēgšanas gadījumu neesamība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890586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5572AC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7620F" w:rsidRPr="00DC04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Pr="00DC04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7620F" w:rsidRPr="00DC047E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</w:tbl>
    <w:p w:rsidR="00B7620F" w:rsidRDefault="00B7620F" w:rsidP="00B7620F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4536"/>
        <w:gridCol w:w="1417"/>
        <w:gridCol w:w="284"/>
      </w:tblGrid>
      <w:tr w:rsidR="009214B0" w:rsidTr="00B7620F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214B0" w:rsidTr="00B7620F">
        <w:tc>
          <w:tcPr>
            <w:tcW w:w="284" w:type="dxa"/>
            <w:tcBorders>
              <w:top w:val="nil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4A1204">
              <w:rPr>
                <w:b/>
                <w:bCs/>
                <w:szCs w:val="26"/>
              </w:rPr>
              <w:t>1</w:t>
            </w:r>
            <w:r w:rsidRPr="004A1204">
              <w:rPr>
                <w:b/>
                <w:lang w:eastAsia="lv-LV"/>
              </w:rPr>
              <w:t>. daļa “</w:t>
            </w:r>
            <w:r w:rsidRPr="004A1204">
              <w:rPr>
                <w:b/>
                <w:bCs/>
                <w:szCs w:val="26"/>
              </w:rPr>
              <w:t>Informatīvās kampaņas organizēšana ESF projekta "Atbalsts ilgstošajiem bezdarbniekiem" Nr. 9.1.1.2/15/I/001 ietvaros”</w:t>
            </w:r>
          </w:p>
        </w:tc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AD50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"Komunikācijas aģentūra"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Tehniskais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Citas prasības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606501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AD50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"Luka Group"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Tehniskais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Citas prasības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606501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AD50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"PLATFORMA FILMA"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Tehniskais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Citas prasības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606501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AD50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"Repute"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Tehniskais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Citas prasības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606501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4A1204">
              <w:rPr>
                <w:b/>
                <w:bCs/>
                <w:szCs w:val="26"/>
              </w:rPr>
              <w:t>2</w:t>
            </w:r>
            <w:r w:rsidRPr="004A1204">
              <w:rPr>
                <w:b/>
                <w:lang w:eastAsia="lv-LV"/>
              </w:rPr>
              <w:t>. daļa “</w:t>
            </w:r>
            <w:r w:rsidRPr="004A1204">
              <w:rPr>
                <w:b/>
                <w:bCs/>
                <w:szCs w:val="26"/>
              </w:rPr>
              <w:t>Informatīvās kampaņas organizēšana ESF projekta "Atbalsts ilgākam darba mūžam" Nr.7.3.2.0/16/I/001 ietvaros”</w:t>
            </w:r>
          </w:p>
        </w:tc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AD50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"Komunikācijas aģentūra"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Tehniskais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Citas prasības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606501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AD507E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"PLATFORMA FILMA"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3D2CC9" w:rsidRDefault="00B7620F" w:rsidP="00B7620F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Tehniskais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B7620F" w:rsidRPr="000E1E6C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Citas prasības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B7620F" w:rsidRPr="00F126E4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B7620F" w:rsidRPr="00606501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7620F" w:rsidRPr="00323007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7620F" w:rsidRPr="00323007" w:rsidRDefault="00B7620F" w:rsidP="00B7620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7620F" w:rsidRPr="00323007" w:rsidRDefault="00B7620F" w:rsidP="00B7620F">
            <w:pPr>
              <w:rPr>
                <w:bCs/>
                <w:sz w:val="4"/>
                <w:szCs w:val="4"/>
              </w:rPr>
            </w:pPr>
          </w:p>
        </w:tc>
      </w:tr>
    </w:tbl>
    <w:p w:rsidR="00B7620F" w:rsidRPr="00AB7FC0" w:rsidRDefault="00B7620F" w:rsidP="00AB7FC0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9214B0" w:rsidTr="00B7620F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214B0" w:rsidTr="00B7620F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7620F" w:rsidRPr="00273720" w:rsidRDefault="00B7620F" w:rsidP="00B7620F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FC0" w:rsidRDefault="00AB7FC0" w:rsidP="00B7620F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7620F" w:rsidRPr="00DB09C1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7620F" w:rsidRPr="004B53D3" w:rsidRDefault="00B7620F" w:rsidP="00B7620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B7620F" w:rsidRPr="002D1199" w:rsidRDefault="00B7620F" w:rsidP="00B7620F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“Informatīvās kampaņas organizēšana ESF projekta "Atbalsts ilgstošajiem bezdarbniekiem" Nr. 9.1.1.2/15/I/001 ietvaros”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7620F" w:rsidRPr="004673C5" w:rsidRDefault="00B7620F" w:rsidP="00B7620F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  <w:tr w:rsidR="009214B0" w:rsidTr="00C243EE">
        <w:trPr>
          <w:trHeight w:val="1867"/>
        </w:trPr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"Komunikācijas aģentūra"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B7620F" w:rsidRPr="00E17AB9" w:rsidRDefault="006F537A" w:rsidP="006F537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Apkopojot iepirkuma komisijas locekļu individuālos vērtējumus, </w:t>
            </w:r>
            <w:r w:rsidR="00E17AB9" w:rsidRPr="00E17AB9">
              <w:rPr>
                <w:bCs/>
                <w:szCs w:val="26"/>
              </w:rPr>
              <w:t>pretendents S</w:t>
            </w:r>
            <w:r>
              <w:rPr>
                <w:bCs/>
                <w:szCs w:val="26"/>
              </w:rPr>
              <w:t xml:space="preserve">IA “Komunikācijas aģentūra” komisijas kopvērtējumā 1.daļā </w:t>
            </w:r>
            <w:r w:rsidR="00E17AB9" w:rsidRPr="00E17AB9">
              <w:rPr>
                <w:bCs/>
                <w:szCs w:val="26"/>
              </w:rPr>
              <w:t xml:space="preserve">ieguva </w:t>
            </w:r>
            <w:r>
              <w:t>59.75</w:t>
            </w:r>
            <w:r w:rsidR="00E17AB9" w:rsidRPr="00E17AB9">
              <w:rPr>
                <w:bCs/>
                <w:szCs w:val="26"/>
              </w:rPr>
              <w:t xml:space="preserve"> punktus no maksimāli iegūstamajiem 70 punktiem</w:t>
            </w:r>
            <w:r>
              <w:rPr>
                <w:bCs/>
                <w:szCs w:val="26"/>
              </w:rPr>
              <w:t xml:space="preserve">, tādējādi atbilstoši nolikuma 46.punktam pretendenta piedāvājums nav atzīstams par saimnieciski visizdevīgāko.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C243EE">
        <w:trPr>
          <w:trHeight w:val="1836"/>
        </w:trPr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"Luka Group"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B7620F" w:rsidRDefault="006F537A" w:rsidP="006F537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Apkopojot iepirkuma komisijas locekļu individuālos vērtējumus, </w:t>
            </w:r>
            <w:r w:rsidRPr="00E17AB9">
              <w:rPr>
                <w:bCs/>
                <w:szCs w:val="26"/>
              </w:rPr>
              <w:t>pretendents S</w:t>
            </w:r>
            <w:r>
              <w:rPr>
                <w:bCs/>
                <w:szCs w:val="26"/>
              </w:rPr>
              <w:t>IA “</w:t>
            </w:r>
            <w:r>
              <w:rPr>
                <w:bCs/>
                <w:szCs w:val="26"/>
              </w:rPr>
              <w:t xml:space="preserve">Luka </w:t>
            </w:r>
            <w:proofErr w:type="spellStart"/>
            <w:r>
              <w:rPr>
                <w:bCs/>
                <w:szCs w:val="26"/>
              </w:rPr>
              <w:t>group</w:t>
            </w:r>
            <w:proofErr w:type="spellEnd"/>
            <w:r>
              <w:rPr>
                <w:bCs/>
                <w:szCs w:val="26"/>
              </w:rPr>
              <w:t xml:space="preserve">” komisijas kopvērtējumā </w:t>
            </w:r>
            <w:r w:rsidRPr="00E17AB9">
              <w:rPr>
                <w:bCs/>
                <w:szCs w:val="26"/>
              </w:rPr>
              <w:t xml:space="preserve">ieguva </w:t>
            </w:r>
            <w:r w:rsidRPr="006F537A">
              <w:rPr>
                <w:bCs/>
                <w:szCs w:val="26"/>
              </w:rPr>
              <w:t>57.71</w:t>
            </w:r>
            <w:r>
              <w:rPr>
                <w:bCs/>
                <w:szCs w:val="26"/>
              </w:rPr>
              <w:t xml:space="preserve"> </w:t>
            </w:r>
            <w:r w:rsidRPr="006F537A">
              <w:rPr>
                <w:bCs/>
                <w:szCs w:val="26"/>
              </w:rPr>
              <w:t xml:space="preserve">punktus </w:t>
            </w:r>
            <w:r w:rsidRPr="00E17AB9">
              <w:rPr>
                <w:bCs/>
                <w:szCs w:val="26"/>
              </w:rPr>
              <w:t>no maksimāli iegūstamajiem 70 punktiem</w:t>
            </w:r>
            <w:r>
              <w:rPr>
                <w:bCs/>
                <w:szCs w:val="26"/>
              </w:rPr>
              <w:t>, tādējādi atbilstoši nolikuma 46.punktam pretendenta piedāvājums nav atzīstams par saimnieciski visizdevīgāko.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C243EE">
        <w:trPr>
          <w:trHeight w:val="1976"/>
        </w:trPr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"Repute"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B7620F" w:rsidRDefault="006F537A" w:rsidP="006F537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Apkopojot iepirkuma komisijas locekļu individuālos vērtējumus, </w:t>
            </w:r>
            <w:r w:rsidRPr="00E17AB9">
              <w:rPr>
                <w:bCs/>
                <w:szCs w:val="26"/>
              </w:rPr>
              <w:t>pretendents S</w:t>
            </w:r>
            <w:r>
              <w:rPr>
                <w:bCs/>
                <w:szCs w:val="26"/>
              </w:rPr>
              <w:t>IA “</w:t>
            </w:r>
            <w:proofErr w:type="spellStart"/>
            <w:r>
              <w:rPr>
                <w:bCs/>
                <w:szCs w:val="26"/>
              </w:rPr>
              <w:t>Repute</w:t>
            </w:r>
            <w:proofErr w:type="spellEnd"/>
            <w:r>
              <w:rPr>
                <w:bCs/>
                <w:szCs w:val="26"/>
              </w:rPr>
              <w:t xml:space="preserve">” komisijas kopvērtējumā </w:t>
            </w:r>
            <w:r w:rsidRPr="00E17AB9">
              <w:rPr>
                <w:bCs/>
                <w:szCs w:val="26"/>
              </w:rPr>
              <w:t xml:space="preserve">ieguva </w:t>
            </w:r>
            <w:r w:rsidR="00A90F55" w:rsidRPr="00A90F55">
              <w:rPr>
                <w:bCs/>
                <w:szCs w:val="26"/>
              </w:rPr>
              <w:t>61.19</w:t>
            </w:r>
            <w:r>
              <w:rPr>
                <w:bCs/>
                <w:szCs w:val="26"/>
              </w:rPr>
              <w:t xml:space="preserve"> </w:t>
            </w:r>
            <w:r w:rsidRPr="006F537A">
              <w:rPr>
                <w:bCs/>
                <w:szCs w:val="26"/>
              </w:rPr>
              <w:t xml:space="preserve">punktus </w:t>
            </w:r>
            <w:r w:rsidRPr="00E17AB9">
              <w:rPr>
                <w:bCs/>
                <w:szCs w:val="26"/>
              </w:rPr>
              <w:t>no maksimāli iegūstamajiem 70 punktiem</w:t>
            </w:r>
            <w:r>
              <w:rPr>
                <w:bCs/>
                <w:szCs w:val="26"/>
              </w:rPr>
              <w:t>, tādējādi atbilstoši nolikuma 46.punktam pretendenta piedāvājums nav atzīstams par saimnieciski visizdevīgāko.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7620F" w:rsidRPr="004B53D3" w:rsidRDefault="00B7620F" w:rsidP="00B7620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B7620F" w:rsidRPr="002D1199" w:rsidRDefault="00B7620F" w:rsidP="00B7620F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“Informatīvās kampaņas organizēšana ESF projekta "Atbalsts ilgākam darba mūžam" Nr.7.3.2.0/16/I/001 ietvaros”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7620F" w:rsidRPr="004673C5" w:rsidRDefault="00B7620F" w:rsidP="00B7620F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  <w:tr w:rsidR="009214B0" w:rsidTr="00B7620F"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  <w:tr w:rsidR="009214B0" w:rsidTr="00C243EE">
        <w:trPr>
          <w:trHeight w:val="1974"/>
        </w:trPr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"Komunikāc</w:t>
            </w:r>
            <w:bookmarkStart w:id="0" w:name="_GoBack"/>
            <w:bookmarkEnd w:id="0"/>
            <w:r w:rsidRPr="0078786F">
              <w:rPr>
                <w:bCs/>
                <w:szCs w:val="26"/>
              </w:rPr>
              <w:t>ijas aģentūra"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B7620F" w:rsidRDefault="006F537A" w:rsidP="006F537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Apkopojot iepirkuma komisijas locekļu individuālos vērtējumus, </w:t>
            </w:r>
            <w:r w:rsidRPr="00E17AB9">
              <w:rPr>
                <w:bCs/>
                <w:szCs w:val="26"/>
              </w:rPr>
              <w:t>pretendents S</w:t>
            </w:r>
            <w:r>
              <w:rPr>
                <w:bCs/>
                <w:szCs w:val="26"/>
              </w:rPr>
              <w:t xml:space="preserve">IA “Komunikācijas aģentūra” komisijas kopvērtējumā 2.daļā </w:t>
            </w:r>
            <w:r w:rsidRPr="00E17AB9">
              <w:rPr>
                <w:bCs/>
                <w:szCs w:val="26"/>
              </w:rPr>
              <w:t>ieguva 62.85 punktus no maksimāli iegūstamajiem 70 punktiem</w:t>
            </w:r>
            <w:r>
              <w:rPr>
                <w:bCs/>
                <w:szCs w:val="26"/>
              </w:rPr>
              <w:t>, tādējādi atbilstoši nolikuma 46.punktam pretendenta piedāvājums nav atzīstams par saimnieciski visizdevīgāko.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7620F" w:rsidRPr="001477DE" w:rsidRDefault="00B7620F" w:rsidP="00B7620F">
            <w:pPr>
              <w:rPr>
                <w:b/>
                <w:bCs/>
                <w:sz w:val="4"/>
                <w:szCs w:val="4"/>
              </w:rPr>
            </w:pPr>
          </w:p>
        </w:tc>
      </w:tr>
      <w:tr w:rsidR="009214B0" w:rsidTr="00B7620F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Default="00B7620F" w:rsidP="00B7620F">
            <w:pPr>
              <w:rPr>
                <w:b/>
                <w:bCs/>
                <w:szCs w:val="26"/>
              </w:rPr>
            </w:pPr>
          </w:p>
        </w:tc>
      </w:tr>
    </w:tbl>
    <w:p w:rsidR="00B7620F" w:rsidRDefault="00B7620F" w:rsidP="00B7620F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214B0" w:rsidTr="00B7620F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214B0" w:rsidTr="00B7620F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</w:p>
        </w:tc>
      </w:tr>
    </w:tbl>
    <w:p w:rsidR="00B7620F" w:rsidRDefault="00B7620F" w:rsidP="00B7620F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214B0" w:rsidTr="00B7620F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214B0" w:rsidTr="00B7620F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</w:p>
        </w:tc>
      </w:tr>
    </w:tbl>
    <w:p w:rsidR="00B7620F" w:rsidRDefault="00B7620F" w:rsidP="00B7620F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214B0" w:rsidTr="00B7620F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214B0" w:rsidTr="00B7620F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</w:p>
        </w:tc>
      </w:tr>
    </w:tbl>
    <w:p w:rsidR="00B7620F" w:rsidRDefault="00B7620F" w:rsidP="00B7620F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214B0" w:rsidTr="00B7620F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214B0" w:rsidTr="00B7620F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B7620F" w:rsidRDefault="00B7620F" w:rsidP="00B7620F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214B0" w:rsidTr="00B7620F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214B0" w:rsidTr="00B7620F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620F" w:rsidRPr="00AE1131" w:rsidRDefault="00B7620F" w:rsidP="00B7620F">
            <w:pPr>
              <w:jc w:val="both"/>
              <w:rPr>
                <w:bCs/>
                <w:szCs w:val="26"/>
              </w:rPr>
            </w:pPr>
          </w:p>
        </w:tc>
      </w:tr>
    </w:tbl>
    <w:p w:rsidR="00B7620F" w:rsidRDefault="00B7620F">
      <w:pPr>
        <w:rPr>
          <w:b/>
          <w:bCs/>
          <w:szCs w:val="26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843"/>
        <w:gridCol w:w="283"/>
        <w:gridCol w:w="1843"/>
      </w:tblGrid>
      <w:tr w:rsidR="009214B0" w:rsidTr="00471A46">
        <w:trPr>
          <w:cantSplit/>
        </w:trPr>
        <w:tc>
          <w:tcPr>
            <w:tcW w:w="1985" w:type="dxa"/>
          </w:tcPr>
          <w:p w:rsidR="00471A46" w:rsidRDefault="00471A46" w:rsidP="00B7620F">
            <w:pPr>
              <w:keepNext/>
              <w:ind w:left="-108"/>
              <w:jc w:val="both"/>
            </w:pPr>
          </w:p>
          <w:p w:rsidR="00B7620F" w:rsidRDefault="00B7620F" w:rsidP="00B7620F">
            <w:pPr>
              <w:keepNext/>
              <w:ind w:left="-108"/>
              <w:jc w:val="both"/>
            </w:pPr>
            <w:r>
              <w:t>Vadītājs</w:t>
            </w:r>
          </w:p>
        </w:tc>
        <w:tc>
          <w:tcPr>
            <w:tcW w:w="3686" w:type="dxa"/>
          </w:tcPr>
          <w:p w:rsidR="00471A46" w:rsidRDefault="00471A46" w:rsidP="00B7620F">
            <w:pPr>
              <w:keepNext/>
              <w:jc w:val="right"/>
            </w:pPr>
          </w:p>
          <w:p w:rsidR="00B7620F" w:rsidRDefault="00B7620F" w:rsidP="00B7620F">
            <w:pPr>
              <w:keepNext/>
              <w:jc w:val="right"/>
            </w:pPr>
            <w:r>
              <w:t>Raimonds Dzintars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  <w:r>
              <w:t>Vadītāja vietnieks</w:t>
            </w: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  <w:r>
              <w:t>Diāna Meiere-Auziņa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  <w:r>
              <w:t>Sekretārs</w:t>
            </w:r>
            <w:r w:rsidR="00471A46">
              <w:t>/Loceklis</w:t>
            </w: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  <w:r>
              <w:t>Ieva Kalniņa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  <w:trHeight w:val="370"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  <w:r>
              <w:t>Signe Bierande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  <w:r>
              <w:t>Dace Lūse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  <w:r>
              <w:t>Agnese Jēkabsone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  <w:r>
              <w:t>Mairita Mēnese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  <w:tc>
          <w:tcPr>
            <w:tcW w:w="283" w:type="dxa"/>
          </w:tcPr>
          <w:p w:rsidR="00B7620F" w:rsidRDefault="00B7620F" w:rsidP="00B7620F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620F" w:rsidRDefault="00B7620F" w:rsidP="00B7620F">
            <w:pPr>
              <w:keepNext/>
            </w:pPr>
          </w:p>
        </w:tc>
      </w:tr>
      <w:tr w:rsidR="009214B0" w:rsidTr="00471A46">
        <w:trPr>
          <w:cantSplit/>
        </w:trPr>
        <w:tc>
          <w:tcPr>
            <w:tcW w:w="1985" w:type="dxa"/>
          </w:tcPr>
          <w:p w:rsidR="00B7620F" w:rsidRDefault="00B7620F" w:rsidP="00B7620F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B7620F" w:rsidRDefault="00B7620F" w:rsidP="00B7620F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B7620F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620F" w:rsidRPr="00862885" w:rsidRDefault="00B7620F" w:rsidP="00B7620F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B7620F" w:rsidRDefault="00B7620F" w:rsidP="00B7620F">
      <w:pPr>
        <w:rPr>
          <w:bCs/>
          <w:szCs w:val="26"/>
        </w:rPr>
      </w:pPr>
    </w:p>
    <w:sectPr w:rsidR="00B7620F" w:rsidSect="00261CF5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EE7" w:rsidRDefault="007A3EE7">
      <w:r>
        <w:separator/>
      </w:r>
    </w:p>
  </w:endnote>
  <w:endnote w:type="continuationSeparator" w:id="0">
    <w:p w:rsidR="007A3EE7" w:rsidRDefault="007A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AB9" w:rsidRDefault="00E17AB9" w:rsidP="00B76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AB9" w:rsidRDefault="00E17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AB9" w:rsidRPr="00B1048E" w:rsidRDefault="00E17AB9" w:rsidP="00B7620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C243EE">
      <w:rPr>
        <w:rStyle w:val="PageNumber"/>
        <w:noProof/>
        <w:sz w:val="20"/>
        <w:szCs w:val="20"/>
      </w:rPr>
      <w:t>7</w:t>
    </w:r>
    <w:r w:rsidRPr="00B1048E">
      <w:rPr>
        <w:rStyle w:val="PageNumber"/>
        <w:sz w:val="20"/>
        <w:szCs w:val="20"/>
      </w:rPr>
      <w:fldChar w:fldCharType="end"/>
    </w:r>
  </w:p>
  <w:p w:rsidR="00E17AB9" w:rsidRDefault="00E17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EE7" w:rsidRDefault="007A3EE7">
      <w:r>
        <w:separator/>
      </w:r>
    </w:p>
  </w:footnote>
  <w:footnote w:type="continuationSeparator" w:id="0">
    <w:p w:rsidR="007A3EE7" w:rsidRDefault="007A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B8C2A4A4">
      <w:start w:val="1"/>
      <w:numFmt w:val="decimal"/>
      <w:lvlText w:val="%1."/>
      <w:lvlJc w:val="left"/>
      <w:pPr>
        <w:ind w:left="1440" w:hanging="360"/>
      </w:pPr>
    </w:lvl>
    <w:lvl w:ilvl="1" w:tplc="D4A2E786" w:tentative="1">
      <w:start w:val="1"/>
      <w:numFmt w:val="lowerLetter"/>
      <w:lvlText w:val="%2."/>
      <w:lvlJc w:val="left"/>
      <w:pPr>
        <w:ind w:left="2160" w:hanging="360"/>
      </w:pPr>
    </w:lvl>
    <w:lvl w:ilvl="2" w:tplc="86640D14" w:tentative="1">
      <w:start w:val="1"/>
      <w:numFmt w:val="lowerRoman"/>
      <w:lvlText w:val="%3."/>
      <w:lvlJc w:val="right"/>
      <w:pPr>
        <w:ind w:left="2880" w:hanging="180"/>
      </w:pPr>
    </w:lvl>
    <w:lvl w:ilvl="3" w:tplc="048CA8D8" w:tentative="1">
      <w:start w:val="1"/>
      <w:numFmt w:val="decimal"/>
      <w:lvlText w:val="%4."/>
      <w:lvlJc w:val="left"/>
      <w:pPr>
        <w:ind w:left="3600" w:hanging="360"/>
      </w:pPr>
    </w:lvl>
    <w:lvl w:ilvl="4" w:tplc="ED186CAA" w:tentative="1">
      <w:start w:val="1"/>
      <w:numFmt w:val="lowerLetter"/>
      <w:lvlText w:val="%5."/>
      <w:lvlJc w:val="left"/>
      <w:pPr>
        <w:ind w:left="4320" w:hanging="360"/>
      </w:pPr>
    </w:lvl>
    <w:lvl w:ilvl="5" w:tplc="4C2EF022" w:tentative="1">
      <w:start w:val="1"/>
      <w:numFmt w:val="lowerRoman"/>
      <w:lvlText w:val="%6."/>
      <w:lvlJc w:val="right"/>
      <w:pPr>
        <w:ind w:left="5040" w:hanging="180"/>
      </w:pPr>
    </w:lvl>
    <w:lvl w:ilvl="6" w:tplc="F39ADBD4" w:tentative="1">
      <w:start w:val="1"/>
      <w:numFmt w:val="decimal"/>
      <w:lvlText w:val="%7."/>
      <w:lvlJc w:val="left"/>
      <w:pPr>
        <w:ind w:left="5760" w:hanging="360"/>
      </w:pPr>
    </w:lvl>
    <w:lvl w:ilvl="7" w:tplc="F410A002" w:tentative="1">
      <w:start w:val="1"/>
      <w:numFmt w:val="lowerLetter"/>
      <w:lvlText w:val="%8."/>
      <w:lvlJc w:val="left"/>
      <w:pPr>
        <w:ind w:left="6480" w:hanging="360"/>
      </w:pPr>
    </w:lvl>
    <w:lvl w:ilvl="8" w:tplc="EDEC1A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C206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A7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A2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0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68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25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44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2A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66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F06F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EE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03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342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6D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00F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A9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E54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24F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4B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265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6C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AC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C5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BE3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EC46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C8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14E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E7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C0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02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AA7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6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69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FD8F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7A592A" w:tentative="1">
      <w:start w:val="1"/>
      <w:numFmt w:val="lowerLetter"/>
      <w:lvlText w:val="%2."/>
      <w:lvlJc w:val="left"/>
      <w:pPr>
        <w:ind w:left="1440" w:hanging="360"/>
      </w:pPr>
    </w:lvl>
    <w:lvl w:ilvl="2" w:tplc="3586BF70" w:tentative="1">
      <w:start w:val="1"/>
      <w:numFmt w:val="lowerRoman"/>
      <w:lvlText w:val="%3."/>
      <w:lvlJc w:val="right"/>
      <w:pPr>
        <w:ind w:left="2160" w:hanging="180"/>
      </w:pPr>
    </w:lvl>
    <w:lvl w:ilvl="3" w:tplc="E642FC9A" w:tentative="1">
      <w:start w:val="1"/>
      <w:numFmt w:val="decimal"/>
      <w:lvlText w:val="%4."/>
      <w:lvlJc w:val="left"/>
      <w:pPr>
        <w:ind w:left="2880" w:hanging="360"/>
      </w:pPr>
    </w:lvl>
    <w:lvl w:ilvl="4" w:tplc="2B3038C0" w:tentative="1">
      <w:start w:val="1"/>
      <w:numFmt w:val="lowerLetter"/>
      <w:lvlText w:val="%5."/>
      <w:lvlJc w:val="left"/>
      <w:pPr>
        <w:ind w:left="3600" w:hanging="360"/>
      </w:pPr>
    </w:lvl>
    <w:lvl w:ilvl="5" w:tplc="80DAB7E0" w:tentative="1">
      <w:start w:val="1"/>
      <w:numFmt w:val="lowerRoman"/>
      <w:lvlText w:val="%6."/>
      <w:lvlJc w:val="right"/>
      <w:pPr>
        <w:ind w:left="4320" w:hanging="180"/>
      </w:pPr>
    </w:lvl>
    <w:lvl w:ilvl="6" w:tplc="9392F5B2" w:tentative="1">
      <w:start w:val="1"/>
      <w:numFmt w:val="decimal"/>
      <w:lvlText w:val="%7."/>
      <w:lvlJc w:val="left"/>
      <w:pPr>
        <w:ind w:left="5040" w:hanging="360"/>
      </w:pPr>
    </w:lvl>
    <w:lvl w:ilvl="7" w:tplc="2DF222A0" w:tentative="1">
      <w:start w:val="1"/>
      <w:numFmt w:val="lowerLetter"/>
      <w:lvlText w:val="%8."/>
      <w:lvlJc w:val="left"/>
      <w:pPr>
        <w:ind w:left="5760" w:hanging="360"/>
      </w:pPr>
    </w:lvl>
    <w:lvl w:ilvl="8" w:tplc="E04C5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14CB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1C4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45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E2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6C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C0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E5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64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E5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B9264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45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86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94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2C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4F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46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0F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E2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246E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04F7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8C8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40C2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8A34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1849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5A82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2040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B068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7B80B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F8E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44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6B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66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E2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8E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6D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4F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C38FA2A">
      <w:start w:val="1"/>
      <w:numFmt w:val="decimal"/>
      <w:lvlText w:val="%1."/>
      <w:lvlJc w:val="left"/>
      <w:pPr>
        <w:ind w:left="720" w:hanging="360"/>
      </w:pPr>
    </w:lvl>
    <w:lvl w:ilvl="1" w:tplc="AC92E252" w:tentative="1">
      <w:start w:val="1"/>
      <w:numFmt w:val="lowerLetter"/>
      <w:lvlText w:val="%2."/>
      <w:lvlJc w:val="left"/>
      <w:pPr>
        <w:ind w:left="1440" w:hanging="360"/>
      </w:pPr>
    </w:lvl>
    <w:lvl w:ilvl="2" w:tplc="FEE43704" w:tentative="1">
      <w:start w:val="1"/>
      <w:numFmt w:val="lowerRoman"/>
      <w:lvlText w:val="%3."/>
      <w:lvlJc w:val="right"/>
      <w:pPr>
        <w:ind w:left="2160" w:hanging="180"/>
      </w:pPr>
    </w:lvl>
    <w:lvl w:ilvl="3" w:tplc="0A34D4D4" w:tentative="1">
      <w:start w:val="1"/>
      <w:numFmt w:val="decimal"/>
      <w:lvlText w:val="%4."/>
      <w:lvlJc w:val="left"/>
      <w:pPr>
        <w:ind w:left="2880" w:hanging="360"/>
      </w:pPr>
    </w:lvl>
    <w:lvl w:ilvl="4" w:tplc="6372AA98" w:tentative="1">
      <w:start w:val="1"/>
      <w:numFmt w:val="lowerLetter"/>
      <w:lvlText w:val="%5."/>
      <w:lvlJc w:val="left"/>
      <w:pPr>
        <w:ind w:left="3600" w:hanging="360"/>
      </w:pPr>
    </w:lvl>
    <w:lvl w:ilvl="5" w:tplc="22429E78" w:tentative="1">
      <w:start w:val="1"/>
      <w:numFmt w:val="lowerRoman"/>
      <w:lvlText w:val="%6."/>
      <w:lvlJc w:val="right"/>
      <w:pPr>
        <w:ind w:left="4320" w:hanging="180"/>
      </w:pPr>
    </w:lvl>
    <w:lvl w:ilvl="6" w:tplc="C9E8412E" w:tentative="1">
      <w:start w:val="1"/>
      <w:numFmt w:val="decimal"/>
      <w:lvlText w:val="%7."/>
      <w:lvlJc w:val="left"/>
      <w:pPr>
        <w:ind w:left="5040" w:hanging="360"/>
      </w:pPr>
    </w:lvl>
    <w:lvl w:ilvl="7" w:tplc="FDAE8570" w:tentative="1">
      <w:start w:val="1"/>
      <w:numFmt w:val="lowerLetter"/>
      <w:lvlText w:val="%8."/>
      <w:lvlJc w:val="left"/>
      <w:pPr>
        <w:ind w:left="5760" w:hanging="360"/>
      </w:pPr>
    </w:lvl>
    <w:lvl w:ilvl="8" w:tplc="82F0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7DE1D6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6F6C7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5455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1049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5612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322F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016AE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BCC32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8FA49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4590FE2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9A8AF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F418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7C7A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EE6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3A6D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02C4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2098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F82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9B8E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F9A0B1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78BA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08CC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5A07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9C7E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BA30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8A33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FC94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9BEB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E2C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A0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6E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8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B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28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62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C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B08E6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76EA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C7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CEA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E9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06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C2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280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0A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7221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1CF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6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C9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8C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4D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7E6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A0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C0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B762DD4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8E26E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AE6A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A623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CC2A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E62E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3884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C2C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0EBD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20CC8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68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ED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4C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CC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0E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E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B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AB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AB2A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382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27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EB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45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64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D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87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EF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C32C0C6">
      <w:start w:val="1"/>
      <w:numFmt w:val="decimal"/>
      <w:lvlText w:val="%1."/>
      <w:lvlJc w:val="left"/>
      <w:pPr>
        <w:ind w:left="720" w:hanging="360"/>
      </w:pPr>
    </w:lvl>
    <w:lvl w:ilvl="1" w:tplc="E898A8F0" w:tentative="1">
      <w:start w:val="1"/>
      <w:numFmt w:val="lowerLetter"/>
      <w:lvlText w:val="%2."/>
      <w:lvlJc w:val="left"/>
      <w:pPr>
        <w:ind w:left="1440" w:hanging="360"/>
      </w:pPr>
    </w:lvl>
    <w:lvl w:ilvl="2" w:tplc="8FFAEF18" w:tentative="1">
      <w:start w:val="1"/>
      <w:numFmt w:val="lowerRoman"/>
      <w:lvlText w:val="%3."/>
      <w:lvlJc w:val="right"/>
      <w:pPr>
        <w:ind w:left="2160" w:hanging="180"/>
      </w:pPr>
    </w:lvl>
    <w:lvl w:ilvl="3" w:tplc="ECDA286A" w:tentative="1">
      <w:start w:val="1"/>
      <w:numFmt w:val="decimal"/>
      <w:lvlText w:val="%4."/>
      <w:lvlJc w:val="left"/>
      <w:pPr>
        <w:ind w:left="2880" w:hanging="360"/>
      </w:pPr>
    </w:lvl>
    <w:lvl w:ilvl="4" w:tplc="B5AC1142" w:tentative="1">
      <w:start w:val="1"/>
      <w:numFmt w:val="lowerLetter"/>
      <w:lvlText w:val="%5."/>
      <w:lvlJc w:val="left"/>
      <w:pPr>
        <w:ind w:left="3600" w:hanging="360"/>
      </w:pPr>
    </w:lvl>
    <w:lvl w:ilvl="5" w:tplc="7C901986" w:tentative="1">
      <w:start w:val="1"/>
      <w:numFmt w:val="lowerRoman"/>
      <w:lvlText w:val="%6."/>
      <w:lvlJc w:val="right"/>
      <w:pPr>
        <w:ind w:left="4320" w:hanging="180"/>
      </w:pPr>
    </w:lvl>
    <w:lvl w:ilvl="6" w:tplc="A7D40B2C" w:tentative="1">
      <w:start w:val="1"/>
      <w:numFmt w:val="decimal"/>
      <w:lvlText w:val="%7."/>
      <w:lvlJc w:val="left"/>
      <w:pPr>
        <w:ind w:left="5040" w:hanging="360"/>
      </w:pPr>
    </w:lvl>
    <w:lvl w:ilvl="7" w:tplc="16CAA602" w:tentative="1">
      <w:start w:val="1"/>
      <w:numFmt w:val="lowerLetter"/>
      <w:lvlText w:val="%8."/>
      <w:lvlJc w:val="left"/>
      <w:pPr>
        <w:ind w:left="5760" w:hanging="360"/>
      </w:pPr>
    </w:lvl>
    <w:lvl w:ilvl="8" w:tplc="2306F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ED2EA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E8F1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63C64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8633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F4B2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5FC16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C66C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B4DC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55EB0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BCA29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53E5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4C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0F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28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83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A5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A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EB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926809C8">
      <w:start w:val="1"/>
      <w:numFmt w:val="decimal"/>
      <w:lvlText w:val="%1."/>
      <w:lvlJc w:val="left"/>
      <w:pPr>
        <w:ind w:left="720" w:hanging="360"/>
      </w:pPr>
    </w:lvl>
    <w:lvl w:ilvl="1" w:tplc="B066A5C2" w:tentative="1">
      <w:start w:val="1"/>
      <w:numFmt w:val="lowerLetter"/>
      <w:lvlText w:val="%2."/>
      <w:lvlJc w:val="left"/>
      <w:pPr>
        <w:ind w:left="1440" w:hanging="360"/>
      </w:pPr>
    </w:lvl>
    <w:lvl w:ilvl="2" w:tplc="8CBA2C0E" w:tentative="1">
      <w:start w:val="1"/>
      <w:numFmt w:val="lowerRoman"/>
      <w:lvlText w:val="%3."/>
      <w:lvlJc w:val="right"/>
      <w:pPr>
        <w:ind w:left="2160" w:hanging="180"/>
      </w:pPr>
    </w:lvl>
    <w:lvl w:ilvl="3" w:tplc="A3E4E4FA" w:tentative="1">
      <w:start w:val="1"/>
      <w:numFmt w:val="decimal"/>
      <w:lvlText w:val="%4."/>
      <w:lvlJc w:val="left"/>
      <w:pPr>
        <w:ind w:left="2880" w:hanging="360"/>
      </w:pPr>
    </w:lvl>
    <w:lvl w:ilvl="4" w:tplc="E4F05574" w:tentative="1">
      <w:start w:val="1"/>
      <w:numFmt w:val="lowerLetter"/>
      <w:lvlText w:val="%5."/>
      <w:lvlJc w:val="left"/>
      <w:pPr>
        <w:ind w:left="3600" w:hanging="360"/>
      </w:pPr>
    </w:lvl>
    <w:lvl w:ilvl="5" w:tplc="AB569F0A" w:tentative="1">
      <w:start w:val="1"/>
      <w:numFmt w:val="lowerRoman"/>
      <w:lvlText w:val="%6."/>
      <w:lvlJc w:val="right"/>
      <w:pPr>
        <w:ind w:left="4320" w:hanging="180"/>
      </w:pPr>
    </w:lvl>
    <w:lvl w:ilvl="6" w:tplc="B0042232" w:tentative="1">
      <w:start w:val="1"/>
      <w:numFmt w:val="decimal"/>
      <w:lvlText w:val="%7."/>
      <w:lvlJc w:val="left"/>
      <w:pPr>
        <w:ind w:left="5040" w:hanging="360"/>
      </w:pPr>
    </w:lvl>
    <w:lvl w:ilvl="7" w:tplc="34B42352" w:tentative="1">
      <w:start w:val="1"/>
      <w:numFmt w:val="lowerLetter"/>
      <w:lvlText w:val="%8."/>
      <w:lvlJc w:val="left"/>
      <w:pPr>
        <w:ind w:left="5760" w:hanging="360"/>
      </w:pPr>
    </w:lvl>
    <w:lvl w:ilvl="8" w:tplc="527E1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16E1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2B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B42D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4A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647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27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C1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E5C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68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56B011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2D62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02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04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09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42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83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89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A5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A6A22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0A3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E9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AB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8C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24F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E6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46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20A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50C3E0">
      <w:numFmt w:val="none"/>
      <w:lvlText w:val=""/>
      <w:lvlJc w:val="left"/>
      <w:pPr>
        <w:tabs>
          <w:tab w:val="num" w:pos="360"/>
        </w:tabs>
      </w:pPr>
    </w:lvl>
    <w:lvl w:ilvl="2" w:tplc="FA52D53C">
      <w:numFmt w:val="none"/>
      <w:lvlText w:val=""/>
      <w:lvlJc w:val="left"/>
      <w:pPr>
        <w:tabs>
          <w:tab w:val="num" w:pos="360"/>
        </w:tabs>
      </w:pPr>
    </w:lvl>
    <w:lvl w:ilvl="3" w:tplc="D6A886D8">
      <w:numFmt w:val="none"/>
      <w:lvlText w:val=""/>
      <w:lvlJc w:val="left"/>
      <w:pPr>
        <w:tabs>
          <w:tab w:val="num" w:pos="360"/>
        </w:tabs>
      </w:pPr>
    </w:lvl>
    <w:lvl w:ilvl="4" w:tplc="98A8ED20">
      <w:numFmt w:val="none"/>
      <w:lvlText w:val=""/>
      <w:lvlJc w:val="left"/>
      <w:pPr>
        <w:tabs>
          <w:tab w:val="num" w:pos="360"/>
        </w:tabs>
      </w:pPr>
    </w:lvl>
    <w:lvl w:ilvl="5" w:tplc="696E2F04">
      <w:numFmt w:val="none"/>
      <w:lvlText w:val=""/>
      <w:lvlJc w:val="left"/>
      <w:pPr>
        <w:tabs>
          <w:tab w:val="num" w:pos="360"/>
        </w:tabs>
      </w:pPr>
    </w:lvl>
    <w:lvl w:ilvl="6" w:tplc="18DAB6EA">
      <w:numFmt w:val="none"/>
      <w:lvlText w:val=""/>
      <w:lvlJc w:val="left"/>
      <w:pPr>
        <w:tabs>
          <w:tab w:val="num" w:pos="360"/>
        </w:tabs>
      </w:pPr>
    </w:lvl>
    <w:lvl w:ilvl="7" w:tplc="BDA4DC02">
      <w:numFmt w:val="none"/>
      <w:lvlText w:val=""/>
      <w:lvlJc w:val="left"/>
      <w:pPr>
        <w:tabs>
          <w:tab w:val="num" w:pos="360"/>
        </w:tabs>
      </w:pPr>
    </w:lvl>
    <w:lvl w:ilvl="8" w:tplc="B310EC7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352A0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3A1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CEE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6A2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E2A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B80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E04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4A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E7EE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521700" w:tentative="1">
      <w:start w:val="1"/>
      <w:numFmt w:val="lowerLetter"/>
      <w:lvlText w:val="%2."/>
      <w:lvlJc w:val="left"/>
      <w:pPr>
        <w:ind w:left="1440" w:hanging="360"/>
      </w:pPr>
    </w:lvl>
    <w:lvl w:ilvl="2" w:tplc="A0100A82" w:tentative="1">
      <w:start w:val="1"/>
      <w:numFmt w:val="lowerRoman"/>
      <w:lvlText w:val="%3."/>
      <w:lvlJc w:val="right"/>
      <w:pPr>
        <w:ind w:left="2160" w:hanging="180"/>
      </w:pPr>
    </w:lvl>
    <w:lvl w:ilvl="3" w:tplc="882A4274" w:tentative="1">
      <w:start w:val="1"/>
      <w:numFmt w:val="decimal"/>
      <w:lvlText w:val="%4."/>
      <w:lvlJc w:val="left"/>
      <w:pPr>
        <w:ind w:left="2880" w:hanging="360"/>
      </w:pPr>
    </w:lvl>
    <w:lvl w:ilvl="4" w:tplc="BE86B994" w:tentative="1">
      <w:start w:val="1"/>
      <w:numFmt w:val="lowerLetter"/>
      <w:lvlText w:val="%5."/>
      <w:lvlJc w:val="left"/>
      <w:pPr>
        <w:ind w:left="3600" w:hanging="360"/>
      </w:pPr>
    </w:lvl>
    <w:lvl w:ilvl="5" w:tplc="E0E4202A" w:tentative="1">
      <w:start w:val="1"/>
      <w:numFmt w:val="lowerRoman"/>
      <w:lvlText w:val="%6."/>
      <w:lvlJc w:val="right"/>
      <w:pPr>
        <w:ind w:left="4320" w:hanging="180"/>
      </w:pPr>
    </w:lvl>
    <w:lvl w:ilvl="6" w:tplc="65FE2C06" w:tentative="1">
      <w:start w:val="1"/>
      <w:numFmt w:val="decimal"/>
      <w:lvlText w:val="%7."/>
      <w:lvlJc w:val="left"/>
      <w:pPr>
        <w:ind w:left="5040" w:hanging="360"/>
      </w:pPr>
    </w:lvl>
    <w:lvl w:ilvl="7" w:tplc="4336E14A" w:tentative="1">
      <w:start w:val="1"/>
      <w:numFmt w:val="lowerLetter"/>
      <w:lvlText w:val="%8."/>
      <w:lvlJc w:val="left"/>
      <w:pPr>
        <w:ind w:left="5760" w:hanging="360"/>
      </w:pPr>
    </w:lvl>
    <w:lvl w:ilvl="8" w:tplc="890406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B0"/>
    <w:rsid w:val="00106FBA"/>
    <w:rsid w:val="00261CF5"/>
    <w:rsid w:val="002D1D7E"/>
    <w:rsid w:val="002D4D04"/>
    <w:rsid w:val="00343357"/>
    <w:rsid w:val="003920D0"/>
    <w:rsid w:val="00434166"/>
    <w:rsid w:val="00471A46"/>
    <w:rsid w:val="005C79F8"/>
    <w:rsid w:val="006F537A"/>
    <w:rsid w:val="00763A0D"/>
    <w:rsid w:val="007A3EE7"/>
    <w:rsid w:val="008C418E"/>
    <w:rsid w:val="008D206A"/>
    <w:rsid w:val="009214B0"/>
    <w:rsid w:val="00A90F55"/>
    <w:rsid w:val="00AB7FC0"/>
    <w:rsid w:val="00AE0405"/>
    <w:rsid w:val="00B7620F"/>
    <w:rsid w:val="00C243EE"/>
    <w:rsid w:val="00C65812"/>
    <w:rsid w:val="00C955C6"/>
    <w:rsid w:val="00E17AB9"/>
    <w:rsid w:val="00F94E06"/>
    <w:rsid w:val="00F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DB0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F5C4C-E4EE-4604-B2FB-3B27B5C9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7543</Words>
  <Characters>4301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2018-05-31T08:21:00Z</dcterms:created>
  <dcterms:modified xsi:type="dcterms:W3CDTF">2018-06-01T08:16:00Z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#TV:IsProposalSelectionMethodSelling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