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8F8CF" w14:textId="77777777" w:rsidR="000048A6" w:rsidRDefault="000048A6" w:rsidP="000048A6">
      <w:pPr>
        <w:jc w:val="right"/>
        <w:rPr>
          <w:b/>
          <w:color w:val="C00000"/>
        </w:rPr>
      </w:pPr>
      <w:r>
        <w:rPr>
          <w:b/>
          <w:color w:val="C00000"/>
        </w:rPr>
        <w:t xml:space="preserve">PARAUGS </w:t>
      </w:r>
    </w:p>
    <w:p w14:paraId="60941CA5" w14:textId="77777777" w:rsidR="000048A6" w:rsidRDefault="000048A6" w:rsidP="00C73F54">
      <w:pPr>
        <w:pStyle w:val="Header"/>
        <w:jc w:val="right"/>
        <w:rPr>
          <w:sz w:val="22"/>
          <w:szCs w:val="22"/>
        </w:rPr>
      </w:pPr>
      <w:bookmarkStart w:id="0" w:name="_GoBack"/>
      <w:bookmarkEnd w:id="0"/>
    </w:p>
    <w:p w14:paraId="08BAF7B8" w14:textId="246C0F4F" w:rsidR="00C73F54" w:rsidRPr="003D1CCE" w:rsidRDefault="00AF1CE0" w:rsidP="00C73F54">
      <w:pPr>
        <w:pStyle w:val="Header"/>
        <w:jc w:val="right"/>
        <w:rPr>
          <w:sz w:val="22"/>
          <w:szCs w:val="22"/>
        </w:rPr>
      </w:pPr>
      <w:r>
        <w:rPr>
          <w:noProof/>
          <w:sz w:val="22"/>
          <w:szCs w:val="22"/>
          <w:lang w:val="lv-LV" w:eastAsia="lv-LV"/>
        </w:rPr>
        <mc:AlternateContent>
          <mc:Choice Requires="wps">
            <w:drawing>
              <wp:anchor distT="0" distB="0" distL="114300" distR="114300" simplePos="0" relativeHeight="251659264" behindDoc="0" locked="0" layoutInCell="1" allowOverlap="1" wp14:anchorId="515A1655" wp14:editId="281EBC26">
                <wp:simplePos x="0" y="0"/>
                <wp:positionH relativeFrom="column">
                  <wp:posOffset>-656590</wp:posOffset>
                </wp:positionH>
                <wp:positionV relativeFrom="paragraph">
                  <wp:posOffset>217170</wp:posOffset>
                </wp:positionV>
                <wp:extent cx="2842260" cy="579120"/>
                <wp:effectExtent l="0" t="0" r="15240" b="30480"/>
                <wp:wrapNone/>
                <wp:docPr id="1" name="Down Arrow Callout 1"/>
                <wp:cNvGraphicFramePr/>
                <a:graphic xmlns:a="http://schemas.openxmlformats.org/drawingml/2006/main">
                  <a:graphicData uri="http://schemas.microsoft.com/office/word/2010/wordprocessingShape">
                    <wps:wsp>
                      <wps:cNvSpPr/>
                      <wps:spPr>
                        <a:xfrm>
                          <a:off x="0" y="0"/>
                          <a:ext cx="2842260" cy="579120"/>
                        </a:xfrm>
                        <a:prstGeom prst="down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AB9EF" w14:textId="2432C07B" w:rsidR="00AF1CE0" w:rsidRPr="00AF1CE0" w:rsidRDefault="00AF1CE0" w:rsidP="00AF1CE0">
                            <w:pPr>
                              <w:jc w:val="center"/>
                              <w:rPr>
                                <w:color w:val="000000" w:themeColor="text1"/>
                                <w:sz w:val="20"/>
                              </w:rPr>
                            </w:pPr>
                            <w:r w:rsidRPr="00AF1CE0">
                              <w:rPr>
                                <w:color w:val="000000" w:themeColor="text1"/>
                                <w:sz w:val="20"/>
                              </w:rPr>
                              <w:t>Atskaite jāiesniedz 5 (piecu) darba dienu laikā pēc darba vietas pielāgošanas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5A1655"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left:0;text-align:left;margin-left:-51.7pt;margin-top:17.1pt;width:223.8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" adj="14035,9700,16200,10250" fillcolor="#e2efd9 [665]" strokecolor="#a8d08d [1945]" strokeweight="1pt">
                <v:textbox>
                  <w:txbxContent>
                    <w:p w14:paraId="112AB9EF" w14:textId="2432C07B" w:rsidR="00AF1CE0" w:rsidRPr="00AF1CE0" w:rsidRDefault="00AF1CE0" w:rsidP="00AF1CE0">
                      <w:pPr>
                        <w:jc w:val="center"/>
                        <w:rPr>
                          <w:color w:val="000000" w:themeColor="text1"/>
                          <w:sz w:val="20"/>
                        </w:rPr>
                      </w:pPr>
                      <w:r w:rsidRPr="00AF1CE0">
                        <w:rPr>
                          <w:color w:val="000000" w:themeColor="text1"/>
                          <w:sz w:val="20"/>
                        </w:rPr>
                        <w:t>Atskaite</w:t>
                      </w:r>
                      <w:r w:rsidRPr="00AF1CE0">
                        <w:rPr>
                          <w:color w:val="000000" w:themeColor="text1"/>
                          <w:sz w:val="20"/>
                        </w:rPr>
                        <w:t xml:space="preserve"> jāiesniedz 5 (piecu) darba dienu laikā pēc darba vietas pielāgošanas</w:t>
                      </w:r>
                    </w:p>
                  </w:txbxContent>
                </v:textbox>
              </v:shape>
            </w:pict>
          </mc:Fallback>
        </mc:AlternateContent>
      </w:r>
      <w:r w:rsidR="00C73F54" w:rsidRPr="003D1CCE">
        <w:rPr>
          <w:sz w:val="22"/>
          <w:szCs w:val="22"/>
        </w:rPr>
        <w:t xml:space="preserve">Līguma par </w:t>
      </w:r>
      <w:r w:rsidR="005D512E">
        <w:rPr>
          <w:sz w:val="22"/>
          <w:szCs w:val="22"/>
          <w:lang w:val="lv-LV"/>
        </w:rPr>
        <w:t>pasākuma “Apmācība</w:t>
      </w:r>
      <w:r w:rsidR="00A91F8B" w:rsidRPr="00A91F8B">
        <w:rPr>
          <w:sz w:val="22"/>
          <w:szCs w:val="22"/>
        </w:rPr>
        <w:t xml:space="preserve"> pie darba devēja</w:t>
      </w:r>
      <w:r w:rsidR="005D512E">
        <w:rPr>
          <w:sz w:val="22"/>
          <w:szCs w:val="22"/>
          <w:lang w:val="lv-LV"/>
        </w:rPr>
        <w:t>”</w:t>
      </w:r>
      <w:r w:rsidR="00A91F8B" w:rsidRPr="00A91F8B">
        <w:rPr>
          <w:sz w:val="22"/>
          <w:szCs w:val="22"/>
        </w:rPr>
        <w:t xml:space="preserve"> </w:t>
      </w:r>
      <w:r w:rsidR="00C73F54" w:rsidRPr="003D1CCE">
        <w:rPr>
          <w:sz w:val="22"/>
          <w:szCs w:val="22"/>
        </w:rPr>
        <w:t xml:space="preserve">īstenošanu </w:t>
      </w:r>
    </w:p>
    <w:p w14:paraId="08BAF7B9" w14:textId="77777777" w:rsidR="00C73F54" w:rsidRPr="003D1CCE" w:rsidRDefault="00CD3D95" w:rsidP="00A14A61">
      <w:pPr>
        <w:pStyle w:val="Heading1"/>
        <w:ind w:right="-2"/>
        <w:jc w:val="right"/>
        <w:rPr>
          <w:b w:val="0"/>
          <w:i w:val="0"/>
          <w:iCs/>
          <w:sz w:val="22"/>
          <w:szCs w:val="22"/>
        </w:rPr>
      </w:pPr>
      <w:r>
        <w:rPr>
          <w:b w:val="0"/>
          <w:i w:val="0"/>
          <w:sz w:val="22"/>
          <w:szCs w:val="22"/>
          <w:lang w:val="lv-LV"/>
        </w:rPr>
        <w:t>3</w:t>
      </w:r>
      <w:r w:rsidR="00C73F54" w:rsidRPr="006317BD">
        <w:rPr>
          <w:b w:val="0"/>
          <w:i w:val="0"/>
          <w:sz w:val="22"/>
          <w:szCs w:val="22"/>
        </w:rPr>
        <w:t>.pielikums</w:t>
      </w:r>
    </w:p>
    <w:p w14:paraId="08BAF7BA" w14:textId="77777777" w:rsidR="00984D67" w:rsidRDefault="00984D67" w:rsidP="00DF4ED5">
      <w:pPr>
        <w:jc w:val="center"/>
        <w:rPr>
          <w:b/>
        </w:rPr>
      </w:pPr>
    </w:p>
    <w:p w14:paraId="08BAF7BB" w14:textId="77777777" w:rsidR="001E1363" w:rsidRDefault="001E1363" w:rsidP="00984D67">
      <w:pPr>
        <w:pStyle w:val="Heading1"/>
        <w:ind w:left="-540" w:right="-180"/>
        <w:rPr>
          <w:bCs/>
          <w:i w:val="0"/>
          <w:spacing w:val="-4"/>
          <w:sz w:val="24"/>
        </w:rPr>
      </w:pPr>
    </w:p>
    <w:p w14:paraId="08BAF7BC" w14:textId="77777777" w:rsidR="009D10B6" w:rsidRPr="001C7703" w:rsidRDefault="001C7703" w:rsidP="001C7703">
      <w:pPr>
        <w:pStyle w:val="Heading1"/>
        <w:ind w:left="-540" w:right="-180"/>
        <w:rPr>
          <w:bCs/>
          <w:i w:val="0"/>
          <w:spacing w:val="-4"/>
          <w:sz w:val="24"/>
        </w:rPr>
      </w:pPr>
      <w:r w:rsidRPr="001C7703">
        <w:rPr>
          <w:bCs/>
          <w:i w:val="0"/>
          <w:spacing w:val="-4"/>
          <w:sz w:val="24"/>
        </w:rPr>
        <w:t>Atskaite</w:t>
      </w:r>
    </w:p>
    <w:p w14:paraId="08BAF7BD" w14:textId="4242F525" w:rsidR="005D3C5E" w:rsidRDefault="009D10B6" w:rsidP="00A14A61">
      <w:pPr>
        <w:pStyle w:val="Heading1"/>
        <w:ind w:left="-540" w:right="-180"/>
      </w:pPr>
      <w:r w:rsidRPr="00634392">
        <w:rPr>
          <w:bCs/>
          <w:i w:val="0"/>
          <w:spacing w:val="-4"/>
          <w:sz w:val="24"/>
        </w:rPr>
        <w:t xml:space="preserve">par vienreizējās dotācijas izlietojumu, lai pielāgotu praktiskās apmācības vietu bezdarbniekam ar invaliditāti </w:t>
      </w:r>
      <w:r w:rsidR="004D78D5" w:rsidRPr="00634392">
        <w:rPr>
          <w:bCs/>
          <w:i w:val="0"/>
          <w:spacing w:val="-4"/>
          <w:sz w:val="24"/>
        </w:rPr>
        <w:t>aktīv</w:t>
      </w:r>
      <w:r w:rsidR="004D78D5">
        <w:rPr>
          <w:bCs/>
          <w:i w:val="0"/>
          <w:spacing w:val="-4"/>
          <w:sz w:val="24"/>
          <w:lang w:val="lv-LV"/>
        </w:rPr>
        <w:t>ajā</w:t>
      </w:r>
      <w:r w:rsidRPr="00634392">
        <w:rPr>
          <w:bCs/>
          <w:i w:val="0"/>
          <w:spacing w:val="-4"/>
          <w:sz w:val="24"/>
        </w:rPr>
        <w:t xml:space="preserve"> nodarbinātības pasākumā “</w:t>
      </w:r>
      <w:r w:rsidR="00A91F8B" w:rsidRPr="00A91F8B">
        <w:t xml:space="preserve"> </w:t>
      </w:r>
      <w:r w:rsidR="005D512E">
        <w:rPr>
          <w:bCs/>
          <w:i w:val="0"/>
          <w:spacing w:val="-4"/>
          <w:sz w:val="24"/>
          <w:lang w:val="lv-LV"/>
        </w:rPr>
        <w:t>Apmācība</w:t>
      </w:r>
      <w:r w:rsidR="00A91F8B" w:rsidRPr="00A91F8B">
        <w:rPr>
          <w:bCs/>
          <w:i w:val="0"/>
          <w:spacing w:val="-4"/>
          <w:sz w:val="24"/>
        </w:rPr>
        <w:t xml:space="preserve"> pie darba devēja</w:t>
      </w:r>
      <w:r w:rsidRPr="00634392">
        <w:rPr>
          <w:bCs/>
          <w:i w:val="0"/>
          <w:spacing w:val="-4"/>
          <w:sz w:val="24"/>
        </w:rPr>
        <w:t>”</w:t>
      </w:r>
      <w:r w:rsidRPr="00634392">
        <w:rPr>
          <w:bCs/>
          <w:i w:val="0"/>
          <w:spacing w:val="-4"/>
          <w:sz w:val="24"/>
          <w:lang w:val="lv-LV"/>
        </w:rPr>
        <w:t xml:space="preserve"> </w:t>
      </w:r>
      <w:r w:rsidR="00984D67" w:rsidRPr="00634392">
        <w:rPr>
          <w:i w:val="0"/>
          <w:iCs/>
          <w:sz w:val="24"/>
        </w:rPr>
        <w:t>Nr. _</w:t>
      </w:r>
      <w:r w:rsidR="00AF1CE0" w:rsidRPr="00AF1CE0">
        <w:rPr>
          <w:i w:val="0"/>
          <w:iCs/>
          <w:color w:val="FF0000"/>
          <w:sz w:val="24"/>
          <w:lang w:val="lv-LV"/>
        </w:rPr>
        <w:t>1</w:t>
      </w:r>
      <w:r w:rsidR="00984D67" w:rsidRPr="00634392">
        <w:rPr>
          <w:i w:val="0"/>
          <w:iCs/>
          <w:sz w:val="24"/>
        </w:rPr>
        <w:t>_____</w:t>
      </w:r>
    </w:p>
    <w:p w14:paraId="08BAF7BE" w14:textId="40A37D9B" w:rsidR="005D5B80" w:rsidRPr="005D5B80" w:rsidRDefault="00AF1CE0" w:rsidP="005D5B80">
      <w:pPr>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5B167F78" wp14:editId="4D5DA968">
                <wp:simplePos x="0" y="0"/>
                <wp:positionH relativeFrom="column">
                  <wp:posOffset>4669790</wp:posOffset>
                </wp:positionH>
                <wp:positionV relativeFrom="paragraph">
                  <wp:posOffset>86360</wp:posOffset>
                </wp:positionV>
                <wp:extent cx="1386840" cy="358140"/>
                <wp:effectExtent l="0" t="19050" r="22860" b="22860"/>
                <wp:wrapNone/>
                <wp:docPr id="2" name="Up Arrow Callout 2"/>
                <wp:cNvGraphicFramePr/>
                <a:graphic xmlns:a="http://schemas.openxmlformats.org/drawingml/2006/main">
                  <a:graphicData uri="http://schemas.microsoft.com/office/word/2010/wordprocessingShape">
                    <wps:wsp>
                      <wps:cNvSpPr/>
                      <wps:spPr>
                        <a:xfrm>
                          <a:off x="0" y="0"/>
                          <a:ext cx="1386840" cy="35814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A1DEFE" w14:textId="1423A3CD" w:rsidR="00AF1CE0" w:rsidRPr="00AF1CE0" w:rsidRDefault="00AF1CE0" w:rsidP="00AF1CE0">
                            <w:pPr>
                              <w:jc w:val="center"/>
                              <w:rPr>
                                <w:color w:val="000000" w:themeColor="text1"/>
                                <w:sz w:val="20"/>
                              </w:rPr>
                            </w:pPr>
                            <w:r w:rsidRPr="00AF1CE0">
                              <w:rPr>
                                <w:color w:val="000000" w:themeColor="text1"/>
                                <w:sz w:val="20"/>
                              </w:rPr>
                              <w:t>Norāda Atskaites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167F7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 o:spid="_x0000_s1027" type="#_x0000_t79" style="position:absolute;left:0;text-align:left;margin-left:367.7pt;margin-top:6.8pt;width:109.2pt;height:2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" adj="7565,9405,5400,10103" fillcolor="#e2efd9 [665]" strokecolor="#a8d08d [1945]" strokeweight="1pt">
                <v:textbox>
                  <w:txbxContent>
                    <w:p w14:paraId="0EA1DEFE" w14:textId="1423A3CD" w:rsidR="00AF1CE0" w:rsidRPr="00AF1CE0" w:rsidRDefault="00AF1CE0" w:rsidP="00AF1CE0">
                      <w:pPr>
                        <w:jc w:val="center"/>
                        <w:rPr>
                          <w:color w:val="000000" w:themeColor="text1"/>
                          <w:sz w:val="20"/>
                        </w:rPr>
                      </w:pPr>
                      <w:r w:rsidRPr="00AF1CE0">
                        <w:rPr>
                          <w:color w:val="000000" w:themeColor="text1"/>
                          <w:sz w:val="20"/>
                        </w:rPr>
                        <w:t>Norāda Atskaites Nr.</w:t>
                      </w:r>
                    </w:p>
                  </w:txbxContent>
                </v:textbox>
              </v:shape>
            </w:pict>
          </mc:Fallback>
        </mc:AlternateContent>
      </w:r>
      <w:r w:rsidR="009D10B6" w:rsidRPr="005D5B80">
        <w:rPr>
          <w:sz w:val="20"/>
          <w:szCs w:val="20"/>
        </w:rPr>
        <w:t xml:space="preserve"> </w:t>
      </w:r>
      <w:r w:rsidR="005D5B80" w:rsidRPr="005D5B80">
        <w:rPr>
          <w:sz w:val="20"/>
          <w:szCs w:val="20"/>
        </w:rPr>
        <w:t>(</w:t>
      </w:r>
      <w:r w:rsidR="00A91F8B" w:rsidRPr="00A91F8B">
        <w:rPr>
          <w:sz w:val="20"/>
          <w:szCs w:val="20"/>
        </w:rPr>
        <w:t>AF projekts „Prasmju pilnveide pieaugušajiem” Nr. 3.1.2.5.i.0/1/23/I/CFLA/001</w:t>
      </w:r>
      <w:r w:rsidR="005D5B80" w:rsidRPr="005D5B80">
        <w:rPr>
          <w:sz w:val="20"/>
          <w:szCs w:val="20"/>
        </w:rPr>
        <w:t>)</w:t>
      </w:r>
    </w:p>
    <w:p w14:paraId="08BAF7BF" w14:textId="77777777" w:rsidR="00D57D9E" w:rsidRDefault="00D57D9E" w:rsidP="00A14A61">
      <w:pPr>
        <w:rPr>
          <w:sz w:val="20"/>
          <w:szCs w:val="20"/>
        </w:rPr>
      </w:pPr>
    </w:p>
    <w:p w14:paraId="08BAF7C0" w14:textId="77777777" w:rsidR="00D57D9E" w:rsidRDefault="00D57D9E" w:rsidP="00A23A50">
      <w:pPr>
        <w:jc w:val="center"/>
        <w:rPr>
          <w:sz w:val="20"/>
          <w:szCs w:val="20"/>
        </w:rPr>
      </w:pPr>
    </w:p>
    <w:p w14:paraId="08BAF7C1" w14:textId="1D38EA21" w:rsidR="00984D67" w:rsidRPr="003559BB" w:rsidRDefault="003559BB" w:rsidP="00AF1CE0">
      <w:pPr>
        <w:jc w:val="right"/>
        <w:rPr>
          <w:rFonts w:eastAsia="Calibri"/>
          <w:sz w:val="20"/>
          <w:szCs w:val="20"/>
          <w:lang w:eastAsia="en-US"/>
        </w:rPr>
      </w:pPr>
      <w:r>
        <w:rPr>
          <w:sz w:val="28"/>
          <w:szCs w:val="28"/>
        </w:rPr>
        <w:tab/>
      </w:r>
      <w:r>
        <w:rPr>
          <w:sz w:val="28"/>
          <w:szCs w:val="28"/>
        </w:rPr>
        <w:tab/>
        <w:t xml:space="preserve">              </w:t>
      </w:r>
      <w:r>
        <w:rPr>
          <w:sz w:val="28"/>
          <w:szCs w:val="28"/>
        </w:rPr>
        <w:tab/>
        <w:t xml:space="preserve"> </w:t>
      </w:r>
      <w:r w:rsidRPr="003559BB">
        <w:rPr>
          <w:rFonts w:eastAsia="Calibri"/>
          <w:sz w:val="20"/>
          <w:szCs w:val="20"/>
          <w:lang w:eastAsia="en-US"/>
        </w:rPr>
        <w:t>Datums ir elektroniskā dokumenta parakstīšanas datums</w:t>
      </w:r>
    </w:p>
    <w:p w14:paraId="08BAF7C3" w14:textId="77777777" w:rsidR="00984D67" w:rsidRPr="00CF4498" w:rsidRDefault="00984D67" w:rsidP="00972CCC">
      <w:pPr>
        <w:jc w:val="both"/>
        <w:rPr>
          <w:bCs/>
        </w:rPr>
      </w:pPr>
    </w:p>
    <w:p w14:paraId="08BAF7C4" w14:textId="5D5C98E0" w:rsidR="00984D67" w:rsidRDefault="00AF1CE0" w:rsidP="00AF1CE0">
      <w:pPr>
        <w:jc w:val="center"/>
        <w:rPr>
          <w:sz w:val="28"/>
          <w:szCs w:val="28"/>
        </w:rPr>
      </w:pPr>
      <w:r w:rsidRPr="00AF1CE0">
        <w:rPr>
          <w:i/>
          <w:color w:val="C00000"/>
          <w:sz w:val="28"/>
          <w:szCs w:val="28"/>
          <w:u w:val="single"/>
        </w:rPr>
        <w:t>Smaida SIA</w:t>
      </w:r>
      <w:r w:rsidRPr="00AF1CE0">
        <w:rPr>
          <w:color w:val="C00000"/>
        </w:rPr>
        <w:t xml:space="preserve"> </w:t>
      </w:r>
      <w:r w:rsidR="001C7703" w:rsidRPr="00CF4498">
        <w:t xml:space="preserve">(turpmāk </w:t>
      </w:r>
      <w:r w:rsidR="001C7703" w:rsidRPr="000B233C">
        <w:t xml:space="preserve">– </w:t>
      </w:r>
      <w:r w:rsidR="001C7703">
        <w:rPr>
          <w:bCs/>
        </w:rPr>
        <w:t>D</w:t>
      </w:r>
      <w:r w:rsidR="001C7703" w:rsidRPr="000B233C">
        <w:rPr>
          <w:bCs/>
        </w:rPr>
        <w:t>arba devējs</w:t>
      </w:r>
      <w:r w:rsidR="001C7703" w:rsidRPr="000B233C">
        <w:t>)</w:t>
      </w:r>
    </w:p>
    <w:p w14:paraId="08BAF7C5" w14:textId="77777777" w:rsidR="00984D67" w:rsidRPr="009C17F8" w:rsidRDefault="00984D67" w:rsidP="00972CCC">
      <w:pPr>
        <w:jc w:val="center"/>
        <w:rPr>
          <w:vertAlign w:val="superscript"/>
        </w:rPr>
      </w:pPr>
      <w:r w:rsidRPr="009C17F8">
        <w:rPr>
          <w:vertAlign w:val="superscript"/>
        </w:rPr>
        <w:t>(juridiskās</w:t>
      </w:r>
      <w:r w:rsidR="00913777">
        <w:rPr>
          <w:vertAlign w:val="superscript"/>
        </w:rPr>
        <w:t xml:space="preserve"> personas nosaukums</w:t>
      </w:r>
      <w:r w:rsidRPr="009C17F8">
        <w:rPr>
          <w:vertAlign w:val="superscript"/>
        </w:rPr>
        <w:t xml:space="preserve">/fiziskās personas </w:t>
      </w:r>
      <w:r w:rsidR="00B27D5D">
        <w:rPr>
          <w:vertAlign w:val="superscript"/>
        </w:rPr>
        <w:t>v</w:t>
      </w:r>
      <w:r w:rsidR="00913777">
        <w:rPr>
          <w:vertAlign w:val="superscript"/>
        </w:rPr>
        <w:t>ārds, uzvārds</w:t>
      </w:r>
      <w:r w:rsidRPr="009C17F8">
        <w:rPr>
          <w:vertAlign w:val="superscript"/>
        </w:rPr>
        <w:t>)</w:t>
      </w:r>
    </w:p>
    <w:p w14:paraId="08BAF7C6" w14:textId="7B5F4536" w:rsidR="00984D67" w:rsidRPr="009C17F8" w:rsidRDefault="00AF1CE0" w:rsidP="00972CCC">
      <w:pPr>
        <w:jc w:val="center"/>
      </w:pPr>
      <w:r w:rsidRPr="00AF1CE0">
        <w:rPr>
          <w:i/>
          <w:color w:val="C00000"/>
          <w:u w:val="single"/>
        </w:rPr>
        <w:t>12365478912, LV12365478912</w:t>
      </w:r>
      <w:r w:rsidR="00984D67" w:rsidRPr="009C17F8">
        <w:br/>
      </w:r>
      <w:r w:rsidR="00984D67" w:rsidRPr="009C17F8">
        <w:rPr>
          <w:vertAlign w:val="superscript"/>
        </w:rPr>
        <w:t>( reģistrācij</w:t>
      </w:r>
      <w:r w:rsidR="00984D67">
        <w:rPr>
          <w:vertAlign w:val="superscript"/>
        </w:rPr>
        <w:t xml:space="preserve">as numurs, </w:t>
      </w:r>
      <w:r w:rsidR="00984D67" w:rsidRPr="009C17F8">
        <w:rPr>
          <w:vertAlign w:val="superscript"/>
        </w:rPr>
        <w:t xml:space="preserve">PVN </w:t>
      </w:r>
      <w:r w:rsidR="00984D67" w:rsidRPr="009C17F8">
        <w:rPr>
          <w:spacing w:val="-4"/>
          <w:vertAlign w:val="superscript"/>
        </w:rPr>
        <w:t>maksātāja reģistrācijas numurs)</w:t>
      </w:r>
    </w:p>
    <w:p w14:paraId="08BAF7C7" w14:textId="5BACA42C" w:rsidR="00984D67" w:rsidRPr="00F90731" w:rsidRDefault="00F90731" w:rsidP="00972CCC">
      <w:pPr>
        <w:jc w:val="center"/>
        <w:rPr>
          <w:i/>
          <w:color w:val="C00000"/>
          <w:u w:val="single"/>
        </w:rPr>
      </w:pPr>
      <w:r w:rsidRPr="00F90731">
        <w:rPr>
          <w:i/>
          <w:color w:val="C00000"/>
          <w:u w:val="single"/>
        </w:rPr>
        <w:t>Lāčplēša iela 10, Rīga, LV-1010</w:t>
      </w:r>
    </w:p>
    <w:p w14:paraId="08BAF7C8" w14:textId="2AD4944A" w:rsidR="00984D67" w:rsidRPr="009C17F8" w:rsidRDefault="00E01847" w:rsidP="00972CCC">
      <w:pPr>
        <w:ind w:left="3600" w:right="-46" w:hanging="3600"/>
        <w:jc w:val="center"/>
        <w:rPr>
          <w:vertAlign w:val="superscript"/>
        </w:rPr>
      </w:pPr>
      <w:r>
        <w:rPr>
          <w:i/>
          <w:noProof/>
          <w:color w:val="C00000"/>
          <w:u w:val="single"/>
        </w:rPr>
        <mc:AlternateContent>
          <mc:Choice Requires="wps">
            <w:drawing>
              <wp:anchor distT="0" distB="0" distL="114300" distR="114300" simplePos="0" relativeHeight="251661312" behindDoc="0" locked="0" layoutInCell="1" allowOverlap="1" wp14:anchorId="68FE0D81" wp14:editId="4D0B271F">
                <wp:simplePos x="0" y="0"/>
                <wp:positionH relativeFrom="column">
                  <wp:posOffset>4044950</wp:posOffset>
                </wp:positionH>
                <wp:positionV relativeFrom="paragraph">
                  <wp:posOffset>128270</wp:posOffset>
                </wp:positionV>
                <wp:extent cx="2468880" cy="259080"/>
                <wp:effectExtent l="19050" t="0" r="26670" b="26670"/>
                <wp:wrapNone/>
                <wp:docPr id="3" name="Left Arrow Callout 3"/>
                <wp:cNvGraphicFramePr/>
                <a:graphic xmlns:a="http://schemas.openxmlformats.org/drawingml/2006/main">
                  <a:graphicData uri="http://schemas.microsoft.com/office/word/2010/wordprocessingShape">
                    <wps:wsp>
                      <wps:cNvSpPr/>
                      <wps:spPr>
                        <a:xfrm>
                          <a:off x="0" y="0"/>
                          <a:ext cx="2468880" cy="259080"/>
                        </a:xfrm>
                        <a:prstGeom prst="leftArrowCallout">
                          <a:avLst>
                            <a:gd name="adj1" fmla="val 25000"/>
                            <a:gd name="adj2" fmla="val 25000"/>
                            <a:gd name="adj3" fmla="val 25000"/>
                            <a:gd name="adj4" fmla="val 91201"/>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CEAAE" w14:textId="0368C565" w:rsidR="00E01847" w:rsidRPr="00E01847" w:rsidRDefault="00E01847" w:rsidP="00E01847">
                            <w:pPr>
                              <w:jc w:val="center"/>
                              <w:rPr>
                                <w:color w:val="000000" w:themeColor="text1"/>
                                <w:sz w:val="20"/>
                              </w:rPr>
                            </w:pPr>
                            <w:r w:rsidRPr="00E01847">
                              <w:rPr>
                                <w:color w:val="000000" w:themeColor="text1"/>
                                <w:sz w:val="20"/>
                              </w:rPr>
                              <w:t>Aizpildot pievērst uzmanību 1. 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E0D81"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3" o:spid="_x0000_s1028" type="#_x0000_t77" style="position:absolute;left:0;text-align:left;margin-left:318.5pt;margin-top:10.1pt;width:194.4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" adj="1901,,567" fillcolor="#e2efd9 [665]" strokecolor="#a8d08d [1945]" strokeweight="1pt">
                <v:textbox>
                  <w:txbxContent>
                    <w:p w14:paraId="7C3CEAAE" w14:textId="0368C565" w:rsidR="00E01847" w:rsidRPr="00E01847" w:rsidRDefault="00E01847" w:rsidP="00E01847">
                      <w:pPr>
                        <w:jc w:val="center"/>
                        <w:rPr>
                          <w:color w:val="000000" w:themeColor="text1"/>
                          <w:sz w:val="20"/>
                        </w:rPr>
                      </w:pPr>
                      <w:r w:rsidRPr="00E01847">
                        <w:rPr>
                          <w:color w:val="000000" w:themeColor="text1"/>
                          <w:sz w:val="20"/>
                        </w:rPr>
                        <w:t>Aizpildot pievērst uzmanību 1. atsaucei</w:t>
                      </w:r>
                    </w:p>
                  </w:txbxContent>
                </v:textbox>
              </v:shape>
            </w:pict>
          </mc:Fallback>
        </mc:AlternateContent>
      </w:r>
      <w:r w:rsidR="00984D67" w:rsidRPr="009C17F8">
        <w:rPr>
          <w:vertAlign w:val="superscript"/>
        </w:rPr>
        <w:t>(pasākuma īstenošanas vietas adrese)</w:t>
      </w:r>
    </w:p>
    <w:p w14:paraId="08BAF7C9" w14:textId="1ECFF41C" w:rsidR="00984D67" w:rsidRPr="00F90731" w:rsidRDefault="00F90731" w:rsidP="00972CCC">
      <w:pPr>
        <w:jc w:val="center"/>
        <w:rPr>
          <w:i/>
          <w:color w:val="C00000"/>
          <w:u w:val="single"/>
        </w:rPr>
      </w:pPr>
      <w:r w:rsidRPr="00F90731">
        <w:rPr>
          <w:i/>
          <w:color w:val="C00000"/>
          <w:u w:val="single"/>
        </w:rPr>
        <w:t>valdes locekles Lienes Liepiņas</w:t>
      </w:r>
    </w:p>
    <w:p w14:paraId="08BAF7CA" w14:textId="77777777" w:rsidR="0065332C" w:rsidRPr="00986B73" w:rsidRDefault="0065332C" w:rsidP="00972CCC">
      <w:pPr>
        <w:jc w:val="center"/>
        <w:rPr>
          <w:vertAlign w:val="superscript"/>
          <w:lang w:eastAsia="en-US"/>
        </w:rPr>
      </w:pPr>
      <w:r w:rsidRPr="00986B73">
        <w:rPr>
          <w:vertAlign w:val="superscript"/>
          <w:lang w:eastAsia="en-US"/>
        </w:rPr>
        <w:t>(amats, vārds, uzvārds)</w:t>
      </w:r>
      <w:r w:rsidRPr="00986B73">
        <w:rPr>
          <w:vertAlign w:val="superscript"/>
          <w:lang w:eastAsia="en-US"/>
        </w:rPr>
        <w:footnoteReference w:id="2"/>
      </w:r>
    </w:p>
    <w:p w14:paraId="08BAF7CB" w14:textId="2E5E3F58" w:rsidR="0065332C" w:rsidRDefault="00E01847" w:rsidP="00972CCC">
      <w:pPr>
        <w:jc w:val="both"/>
      </w:pPr>
      <w:r>
        <w:rPr>
          <w:noProof/>
        </w:rPr>
        <mc:AlternateContent>
          <mc:Choice Requires="wps">
            <w:drawing>
              <wp:anchor distT="0" distB="0" distL="114300" distR="114300" simplePos="0" relativeHeight="251662336" behindDoc="0" locked="0" layoutInCell="1" allowOverlap="1" wp14:anchorId="5647CFA8" wp14:editId="2761EAB5">
                <wp:simplePos x="0" y="0"/>
                <wp:positionH relativeFrom="column">
                  <wp:posOffset>-275590</wp:posOffset>
                </wp:positionH>
                <wp:positionV relativeFrom="paragraph">
                  <wp:posOffset>547370</wp:posOffset>
                </wp:positionV>
                <wp:extent cx="2308860" cy="396240"/>
                <wp:effectExtent l="0" t="19050" r="15240" b="22860"/>
                <wp:wrapNone/>
                <wp:docPr id="4" name="Up Arrow Callout 4"/>
                <wp:cNvGraphicFramePr/>
                <a:graphic xmlns:a="http://schemas.openxmlformats.org/drawingml/2006/main">
                  <a:graphicData uri="http://schemas.microsoft.com/office/word/2010/wordprocessingShape">
                    <wps:wsp>
                      <wps:cNvSpPr/>
                      <wps:spPr>
                        <a:xfrm>
                          <a:off x="0" y="0"/>
                          <a:ext cx="2308860" cy="39624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79F14" w14:textId="5777EA24" w:rsidR="00E01847" w:rsidRPr="00E01847" w:rsidRDefault="00E01847" w:rsidP="00E01847">
                            <w:pPr>
                              <w:jc w:val="center"/>
                              <w:rPr>
                                <w:color w:val="000000" w:themeColor="text1"/>
                                <w:sz w:val="20"/>
                              </w:rPr>
                            </w:pPr>
                            <w:r w:rsidRPr="00E01847">
                              <w:rPr>
                                <w:color w:val="000000" w:themeColor="text1"/>
                                <w:sz w:val="20"/>
                              </w:rPr>
                              <w:t>Aizpildot pievērst uzmanību 2.atsaucei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7CFA8" id="Up Arrow Callout 4" o:spid="_x0000_s1029" type="#_x0000_t79" style="position:absolute;left:0;text-align:left;margin-left:-21.7pt;margin-top:43.1pt;width:181.8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" adj="7565,9873,5400,10337" fillcolor="#e2efd9 [665]" strokecolor="#a8d08d [1945]" strokeweight="1pt">
                <v:textbox>
                  <w:txbxContent>
                    <w:p w14:paraId="14F79F14" w14:textId="5777EA24" w:rsidR="00E01847" w:rsidRPr="00E01847" w:rsidRDefault="00E01847" w:rsidP="00E01847">
                      <w:pPr>
                        <w:jc w:val="center"/>
                        <w:rPr>
                          <w:color w:val="000000" w:themeColor="text1"/>
                          <w:sz w:val="20"/>
                        </w:rPr>
                      </w:pPr>
                      <w:r w:rsidRPr="00E01847">
                        <w:rPr>
                          <w:color w:val="000000" w:themeColor="text1"/>
                          <w:sz w:val="20"/>
                        </w:rPr>
                        <w:t>Aizpildot pievērst uzmanību 2.atsaucei</w:t>
                      </w:r>
                    </w:p>
                  </w:txbxContent>
                </v:textbox>
              </v:shape>
            </w:pict>
          </mc:Fallback>
        </mc:AlternateContent>
      </w:r>
      <w:r w:rsidR="00984D67" w:rsidRPr="00CF4498">
        <w:t xml:space="preserve">personā, </w:t>
      </w:r>
      <w:r w:rsidR="00F1475E" w:rsidRPr="00CF4498">
        <w:t>k</w:t>
      </w:r>
      <w:r w:rsidR="00F1475E">
        <w:t>urš(</w:t>
      </w:r>
      <w:r w:rsidR="00350889">
        <w:t>-</w:t>
      </w:r>
      <w:r w:rsidR="00F1475E">
        <w:t>a)</w:t>
      </w:r>
      <w:r w:rsidR="00F1475E" w:rsidRPr="00CF4498">
        <w:t xml:space="preserve"> </w:t>
      </w:r>
      <w:r w:rsidR="00984D67" w:rsidRPr="00CF4498">
        <w:t xml:space="preserve">rīkojas saskaņā ar </w:t>
      </w:r>
      <w:r w:rsidR="00F90731" w:rsidRPr="00F90731">
        <w:rPr>
          <w:i/>
          <w:color w:val="C00000"/>
          <w:u w:val="single"/>
        </w:rPr>
        <w:t>statūtiem</w:t>
      </w:r>
      <w:r w:rsidR="00913777">
        <w:t>,</w:t>
      </w:r>
      <w:r w:rsidR="00984D67" w:rsidRPr="00CF4498">
        <w:t xml:space="preserve"> ar </w:t>
      </w:r>
      <w:r w:rsidR="0065332C">
        <w:t xml:space="preserve">šo </w:t>
      </w:r>
      <w:r w:rsidR="00F42BD3">
        <w:t>atskaiti</w:t>
      </w:r>
      <w:r w:rsidR="00984D67" w:rsidRPr="00CF4498">
        <w:t xml:space="preserve"> apliecina, ka </w:t>
      </w:r>
      <w:r w:rsidR="0065332C" w:rsidRPr="0065332C">
        <w:t xml:space="preserve">veikta darba vietas pielāgošana </w:t>
      </w:r>
      <w:r w:rsidR="00984D67" w:rsidRPr="00CF4498">
        <w:t xml:space="preserve">ar </w:t>
      </w:r>
      <w:r w:rsidR="00963274" w:rsidRPr="00CF4498">
        <w:t>20</w:t>
      </w:r>
      <w:r w:rsidR="00F90731">
        <w:t>2</w:t>
      </w:r>
      <w:r w:rsidR="00F90731" w:rsidRPr="00F90731">
        <w:rPr>
          <w:i/>
          <w:color w:val="C00000"/>
        </w:rPr>
        <w:t>4</w:t>
      </w:r>
      <w:r w:rsidR="00984D67" w:rsidRPr="00CF4498">
        <w:t>.</w:t>
      </w:r>
      <w:r w:rsidR="00F90731">
        <w:t xml:space="preserve"> </w:t>
      </w:r>
      <w:r w:rsidR="00984D67" w:rsidRPr="00CF4498">
        <w:t xml:space="preserve">gada </w:t>
      </w:r>
      <w:r w:rsidR="00F90731" w:rsidRPr="00F90731">
        <w:rPr>
          <w:i/>
          <w:color w:val="C00000"/>
        </w:rPr>
        <w:t>20</w:t>
      </w:r>
      <w:r w:rsidR="00984D67" w:rsidRPr="00F90731">
        <w:rPr>
          <w:i/>
          <w:color w:val="C00000"/>
        </w:rPr>
        <w:t>.</w:t>
      </w:r>
      <w:r w:rsidR="00F90731" w:rsidRPr="00F90731">
        <w:rPr>
          <w:i/>
          <w:color w:val="C00000"/>
        </w:rPr>
        <w:t xml:space="preserve"> martā</w:t>
      </w:r>
      <w:r w:rsidR="00984D67" w:rsidRPr="00F90731">
        <w:rPr>
          <w:color w:val="C00000"/>
        </w:rPr>
        <w:t xml:space="preserve"> </w:t>
      </w:r>
      <w:r w:rsidR="00984D67" w:rsidRPr="00CF4498">
        <w:t xml:space="preserve">noslēgto </w:t>
      </w:r>
      <w:r w:rsidR="00A91F8B" w:rsidRPr="00543335">
        <w:t>Līgumu</w:t>
      </w:r>
      <w:r w:rsidR="00F90731">
        <w:t xml:space="preserve"> </w:t>
      </w:r>
      <w:r w:rsidR="00F90731" w:rsidRPr="00F90731">
        <w:rPr>
          <w:i/>
          <w:color w:val="C00000"/>
          <w:u w:val="single"/>
        </w:rPr>
        <w:t>Nr. 8.4-10.1/23</w:t>
      </w:r>
      <w:r w:rsidR="0065332C" w:rsidRPr="00F90731">
        <w:rPr>
          <w:color w:val="C00000"/>
        </w:rPr>
        <w:t xml:space="preserve"> </w:t>
      </w:r>
      <w:r w:rsidR="0065332C" w:rsidRPr="00543335">
        <w:t>(turpmāk</w:t>
      </w:r>
      <w:r w:rsidR="0065332C" w:rsidRPr="0065332C">
        <w:t xml:space="preserve"> – Līgums</w:t>
      </w:r>
      <w:r w:rsidR="00F90731">
        <w:t>)</w:t>
      </w:r>
      <w:r w:rsidR="0065332C" w:rsidRPr="0065332C">
        <w:rPr>
          <w:bCs/>
          <w:lang w:eastAsia="en-US"/>
        </w:rPr>
        <w:t xml:space="preserve"> un 20</w:t>
      </w:r>
      <w:r w:rsidR="00217690" w:rsidRPr="00217690">
        <w:rPr>
          <w:bCs/>
          <w:color w:val="C00000"/>
          <w:lang w:eastAsia="en-US"/>
        </w:rPr>
        <w:t>24</w:t>
      </w:r>
      <w:r w:rsidR="0065332C" w:rsidRPr="0065332C">
        <w:rPr>
          <w:bCs/>
          <w:lang w:eastAsia="en-US"/>
        </w:rPr>
        <w:t xml:space="preserve">. gada </w:t>
      </w:r>
      <w:r w:rsidR="00217690" w:rsidRPr="00217690">
        <w:rPr>
          <w:bCs/>
          <w:color w:val="C00000"/>
          <w:lang w:eastAsia="en-US"/>
        </w:rPr>
        <w:t>5</w:t>
      </w:r>
      <w:r w:rsidR="0065332C" w:rsidRPr="00217690">
        <w:rPr>
          <w:bCs/>
          <w:color w:val="C00000"/>
          <w:lang w:eastAsia="en-US"/>
        </w:rPr>
        <w:t>.</w:t>
      </w:r>
      <w:r w:rsidR="00217690" w:rsidRPr="00217690">
        <w:rPr>
          <w:bCs/>
          <w:color w:val="C00000"/>
          <w:lang w:eastAsia="en-US"/>
        </w:rPr>
        <w:t xml:space="preserve"> aprīlī</w:t>
      </w:r>
      <w:r w:rsidR="00217690">
        <w:rPr>
          <w:bCs/>
          <w:vertAlign w:val="superscript"/>
          <w:lang w:eastAsia="en-US"/>
        </w:rPr>
        <w:t xml:space="preserve"> </w:t>
      </w:r>
      <w:r w:rsidR="0065332C" w:rsidRPr="0065332C">
        <w:rPr>
          <w:bCs/>
          <w:vertAlign w:val="superscript"/>
          <w:lang w:eastAsia="en-US"/>
        </w:rPr>
        <w:footnoteReference w:id="3"/>
      </w:r>
      <w:r w:rsidR="0065332C" w:rsidRPr="0065332C">
        <w:rPr>
          <w:bCs/>
          <w:lang w:eastAsia="en-US"/>
        </w:rPr>
        <w:t xml:space="preserve"> </w:t>
      </w:r>
      <w:r w:rsidR="0065332C" w:rsidRPr="0065332C">
        <w:t xml:space="preserve">iesniegto pieprasījumu </w:t>
      </w:r>
      <w:proofErr w:type="gramStart"/>
      <w:r w:rsidR="0065332C" w:rsidRPr="0065332C">
        <w:t>(</w:t>
      </w:r>
      <w:proofErr w:type="gramEnd"/>
      <w:r w:rsidR="0065332C" w:rsidRPr="0065332C">
        <w:t>tāmi) vienreizējās dotācijas saņemšan</w:t>
      </w:r>
      <w:r w:rsidR="008A6509">
        <w:t>ai, lai veiktu klienta</w:t>
      </w:r>
      <w:r w:rsidR="0065332C" w:rsidRPr="0065332C">
        <w:t xml:space="preserve"> ar invaliditāti darba vietas pielāgošanu (turpmāk – Pieprasījums).</w:t>
      </w:r>
    </w:p>
    <w:p w14:paraId="70B0EBC2" w14:textId="77777777" w:rsidR="00E01847" w:rsidRDefault="00E01847" w:rsidP="00972CCC">
      <w:pPr>
        <w:jc w:val="both"/>
      </w:pPr>
    </w:p>
    <w:p w14:paraId="08BAF7CC" w14:textId="06782EB2" w:rsidR="0065332C" w:rsidRDefault="0065332C" w:rsidP="00972CCC">
      <w:pPr>
        <w:jc w:val="both"/>
      </w:pPr>
    </w:p>
    <w:p w14:paraId="08BAF7CD" w14:textId="4D314AAB" w:rsidR="0065332C" w:rsidRPr="0065332C" w:rsidRDefault="0065332C" w:rsidP="00972CCC">
      <w:pPr>
        <w:numPr>
          <w:ilvl w:val="0"/>
          <w:numId w:val="2"/>
        </w:numPr>
        <w:tabs>
          <w:tab w:val="left" w:pos="1134"/>
        </w:tabs>
        <w:ind w:left="0" w:firstLine="851"/>
        <w:jc w:val="both"/>
        <w:rPr>
          <w:bCs/>
          <w:lang w:eastAsia="en-US"/>
        </w:rPr>
      </w:pPr>
      <w:r w:rsidRPr="0065332C">
        <w:rPr>
          <w:bCs/>
          <w:lang w:eastAsia="en-US"/>
        </w:rPr>
        <w:t xml:space="preserve">Kopējā Pieprasījumā norādītā summa </w:t>
      </w:r>
      <w:r w:rsidR="00D6393B">
        <w:rPr>
          <w:bCs/>
          <w:lang w:eastAsia="en-US"/>
        </w:rPr>
        <w:t xml:space="preserve">klienta </w:t>
      </w:r>
      <w:r w:rsidRPr="0065332C">
        <w:rPr>
          <w:bCs/>
          <w:lang w:eastAsia="en-US"/>
        </w:rPr>
        <w:t xml:space="preserve">ar invaliditāti darba vietas pielāgošanai ir EUR </w:t>
      </w:r>
      <w:r w:rsidR="00217690" w:rsidRPr="00217690">
        <w:rPr>
          <w:b/>
          <w:bCs/>
          <w:i/>
          <w:color w:val="C00000"/>
          <w:lang w:eastAsia="en-US"/>
        </w:rPr>
        <w:t>314,05</w:t>
      </w:r>
      <w:r w:rsidRPr="00217690">
        <w:rPr>
          <w:bCs/>
          <w:color w:val="C00000"/>
          <w:lang w:eastAsia="en-US"/>
        </w:rPr>
        <w:t xml:space="preserve"> </w:t>
      </w:r>
      <w:r w:rsidRPr="0065332C">
        <w:rPr>
          <w:lang w:eastAsia="en-US"/>
        </w:rPr>
        <w:t>(</w:t>
      </w:r>
      <w:r w:rsidR="00217690" w:rsidRPr="00217690">
        <w:rPr>
          <w:i/>
          <w:color w:val="C00000"/>
          <w:lang w:eastAsia="en-US"/>
        </w:rPr>
        <w:t>trīs simti četrpadsmit</w:t>
      </w:r>
      <w:r w:rsidRPr="00217690">
        <w:rPr>
          <w:color w:val="C00000"/>
          <w:lang w:eastAsia="en-US"/>
        </w:rPr>
        <w:t xml:space="preserve"> </w:t>
      </w:r>
      <w:proofErr w:type="spellStart"/>
      <w:r w:rsidRPr="0065332C">
        <w:rPr>
          <w:i/>
          <w:lang w:eastAsia="en-US"/>
        </w:rPr>
        <w:t>euro</w:t>
      </w:r>
      <w:proofErr w:type="spellEnd"/>
      <w:r w:rsidRPr="0065332C">
        <w:rPr>
          <w:lang w:eastAsia="en-US"/>
        </w:rPr>
        <w:t xml:space="preserve"> </w:t>
      </w:r>
      <w:r w:rsidR="00217690" w:rsidRPr="00217690">
        <w:rPr>
          <w:i/>
          <w:color w:val="C00000"/>
          <w:lang w:eastAsia="en-US"/>
        </w:rPr>
        <w:t>05</w:t>
      </w:r>
      <w:r w:rsidRPr="0065332C">
        <w:rPr>
          <w:lang w:eastAsia="en-US"/>
        </w:rPr>
        <w:t xml:space="preserve"> centi).</w:t>
      </w:r>
      <w:r w:rsidR="00217690">
        <w:rPr>
          <w:lang w:eastAsia="en-US"/>
        </w:rPr>
        <w:t xml:space="preserve"> </w:t>
      </w:r>
      <w:r w:rsidRPr="0065332C">
        <w:rPr>
          <w:lang w:eastAsia="en-US"/>
        </w:rPr>
        <w:tab/>
      </w:r>
      <w:r w:rsidRPr="0065332C">
        <w:rPr>
          <w:lang w:eastAsia="en-US"/>
        </w:rPr>
        <w:tab/>
        <w:t xml:space="preserve"> </w:t>
      </w:r>
    </w:p>
    <w:p w14:paraId="08BAF7CF" w14:textId="30DB8658" w:rsidR="0065332C" w:rsidRPr="00D56A35" w:rsidRDefault="0065332C" w:rsidP="00D56A35">
      <w:pPr>
        <w:pStyle w:val="ListParagraph"/>
        <w:numPr>
          <w:ilvl w:val="0"/>
          <w:numId w:val="2"/>
        </w:numPr>
        <w:jc w:val="both"/>
        <w:rPr>
          <w:lang w:eastAsia="en-US"/>
        </w:rPr>
      </w:pPr>
      <w:r w:rsidRPr="00D56A35">
        <w:rPr>
          <w:bCs/>
          <w:lang w:eastAsia="en-US"/>
        </w:rPr>
        <w:t xml:space="preserve">Izlietotā summa </w:t>
      </w:r>
      <w:r w:rsidR="00601CDB" w:rsidRPr="00D56A35">
        <w:rPr>
          <w:bCs/>
          <w:lang w:eastAsia="en-US"/>
        </w:rPr>
        <w:t>klienta</w:t>
      </w:r>
      <w:r w:rsidRPr="00D56A35">
        <w:rPr>
          <w:bCs/>
          <w:lang w:eastAsia="en-US"/>
        </w:rPr>
        <w:t xml:space="preserve"> ar invaliditāti darba vietas pielāgošanai</w:t>
      </w:r>
      <w:r w:rsidRPr="0065332C">
        <w:rPr>
          <w:lang w:eastAsia="en-US"/>
        </w:rPr>
        <w:t xml:space="preserve"> ir</w:t>
      </w:r>
      <w:r w:rsidRPr="00D56A35">
        <w:rPr>
          <w:bCs/>
          <w:lang w:eastAsia="en-US"/>
        </w:rPr>
        <w:t xml:space="preserve"> EUR</w:t>
      </w:r>
      <w:r w:rsidRPr="0065332C">
        <w:rPr>
          <w:lang w:eastAsia="en-US"/>
        </w:rPr>
        <w:t xml:space="preserve"> </w:t>
      </w:r>
      <w:r w:rsidR="00D56A35" w:rsidRPr="00D56A35">
        <w:rPr>
          <w:b/>
          <w:bCs/>
          <w:i/>
          <w:color w:val="C00000"/>
          <w:lang w:eastAsia="en-US"/>
        </w:rPr>
        <w:t>314,05</w:t>
      </w:r>
      <w:r w:rsidR="00D56A35" w:rsidRPr="00D56A35">
        <w:rPr>
          <w:bCs/>
          <w:color w:val="C00000"/>
          <w:lang w:eastAsia="en-US"/>
        </w:rPr>
        <w:t xml:space="preserve"> </w:t>
      </w:r>
      <w:r w:rsidR="00D56A35" w:rsidRPr="0065332C">
        <w:rPr>
          <w:lang w:eastAsia="en-US"/>
        </w:rPr>
        <w:t>(</w:t>
      </w:r>
      <w:r w:rsidR="00D56A35" w:rsidRPr="00D56A35">
        <w:rPr>
          <w:i/>
          <w:color w:val="C00000"/>
          <w:lang w:eastAsia="en-US"/>
        </w:rPr>
        <w:t>trīs simti četrpadsmit</w:t>
      </w:r>
      <w:r w:rsidR="00D56A35" w:rsidRPr="00D56A35">
        <w:rPr>
          <w:color w:val="C00000"/>
          <w:lang w:eastAsia="en-US"/>
        </w:rPr>
        <w:t xml:space="preserve"> </w:t>
      </w:r>
      <w:proofErr w:type="spellStart"/>
      <w:r w:rsidR="00D56A35" w:rsidRPr="00D56A35">
        <w:rPr>
          <w:i/>
          <w:lang w:eastAsia="en-US"/>
        </w:rPr>
        <w:t>euro</w:t>
      </w:r>
      <w:proofErr w:type="spellEnd"/>
      <w:r w:rsidR="00D56A35" w:rsidRPr="0065332C">
        <w:rPr>
          <w:lang w:eastAsia="en-US"/>
        </w:rPr>
        <w:t xml:space="preserve"> </w:t>
      </w:r>
      <w:r w:rsidR="00D56A35" w:rsidRPr="00D56A35">
        <w:rPr>
          <w:i/>
          <w:color w:val="C00000"/>
          <w:lang w:eastAsia="en-US"/>
        </w:rPr>
        <w:t>05</w:t>
      </w:r>
      <w:r w:rsidR="00D56A35" w:rsidRPr="0065332C">
        <w:rPr>
          <w:lang w:eastAsia="en-US"/>
        </w:rPr>
        <w:t xml:space="preserve"> centi)</w:t>
      </w:r>
      <w:r w:rsidR="00D56A35">
        <w:rPr>
          <w:lang w:eastAsia="en-US"/>
        </w:rPr>
        <w:t>,</w:t>
      </w:r>
    </w:p>
    <w:p w14:paraId="08BAF7D0" w14:textId="2BCC2924" w:rsidR="0065332C" w:rsidRPr="0065332C" w:rsidRDefault="00D76445" w:rsidP="00972CCC">
      <w:pPr>
        <w:jc w:val="both"/>
        <w:rPr>
          <w:lang w:eastAsia="en-US"/>
        </w:rPr>
      </w:pPr>
      <w:r>
        <w:rPr>
          <w:noProof/>
        </w:rPr>
        <mc:AlternateContent>
          <mc:Choice Requires="wps">
            <w:drawing>
              <wp:anchor distT="0" distB="0" distL="114300" distR="114300" simplePos="0" relativeHeight="251666432" behindDoc="0" locked="0" layoutInCell="1" allowOverlap="1" wp14:anchorId="52531A7A" wp14:editId="7A030C20">
                <wp:simplePos x="0" y="0"/>
                <wp:positionH relativeFrom="column">
                  <wp:posOffset>3945890</wp:posOffset>
                </wp:positionH>
                <wp:positionV relativeFrom="paragraph">
                  <wp:posOffset>197485</wp:posOffset>
                </wp:positionV>
                <wp:extent cx="1729740" cy="617220"/>
                <wp:effectExtent l="0" t="19050" r="22860" b="11430"/>
                <wp:wrapNone/>
                <wp:docPr id="8" name="Up Arrow Callout 8"/>
                <wp:cNvGraphicFramePr/>
                <a:graphic xmlns:a="http://schemas.openxmlformats.org/drawingml/2006/main">
                  <a:graphicData uri="http://schemas.microsoft.com/office/word/2010/wordprocessingShape">
                    <wps:wsp>
                      <wps:cNvSpPr/>
                      <wps:spPr>
                        <a:xfrm>
                          <a:off x="0" y="0"/>
                          <a:ext cx="1729740" cy="61722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98CE6" w14:textId="3D4BD092" w:rsidR="00D76445" w:rsidRPr="00D76445" w:rsidRDefault="00D76445" w:rsidP="00D76445">
                            <w:pPr>
                              <w:jc w:val="center"/>
                              <w:rPr>
                                <w:color w:val="000000" w:themeColor="text1"/>
                                <w:sz w:val="20"/>
                              </w:rPr>
                            </w:pPr>
                            <w:r w:rsidRPr="00D76445">
                              <w:rPr>
                                <w:color w:val="000000" w:themeColor="text1"/>
                                <w:sz w:val="20"/>
                              </w:rPr>
                              <w:t>Aizpildot pievērst uzmanību 3. 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531A7A" id="Up Arrow Callout 8" o:spid="_x0000_s1030" type="#_x0000_t79" style="position:absolute;left:0;text-align:left;margin-left:310.7pt;margin-top:15.55pt;width:136.2pt;height:4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" adj="7565,8873,5400,9837" fillcolor="#e2efd9 [665]" strokecolor="#a8d08d [1945]" strokeweight="1pt">
                <v:textbox>
                  <w:txbxContent>
                    <w:p w14:paraId="5CE98CE6" w14:textId="3D4BD092" w:rsidR="00D76445" w:rsidRPr="00D76445" w:rsidRDefault="00D76445" w:rsidP="00D76445">
                      <w:pPr>
                        <w:jc w:val="center"/>
                        <w:rPr>
                          <w:color w:val="000000" w:themeColor="text1"/>
                          <w:sz w:val="20"/>
                        </w:rPr>
                      </w:pPr>
                      <w:r w:rsidRPr="00D76445">
                        <w:rPr>
                          <w:color w:val="000000" w:themeColor="text1"/>
                          <w:sz w:val="20"/>
                        </w:rPr>
                        <w:t>Aizpildot pievērst uzmanību 3. atsaucei</w:t>
                      </w:r>
                    </w:p>
                  </w:txbxContent>
                </v:textbox>
              </v:shape>
            </w:pict>
          </mc:Fallback>
        </mc:AlternateContent>
      </w:r>
      <w:r w:rsidR="0065332C" w:rsidRPr="0065332C">
        <w:rPr>
          <w:lang w:eastAsia="en-US"/>
        </w:rPr>
        <w:t xml:space="preserve">t.sk. PVN ___% </w:t>
      </w:r>
      <w:r w:rsidR="0065332C" w:rsidRPr="0065332C">
        <w:rPr>
          <w:bCs/>
          <w:lang w:eastAsia="en-US"/>
        </w:rPr>
        <w:t xml:space="preserve">EUR _____ </w:t>
      </w:r>
      <w:r w:rsidR="0065332C" w:rsidRPr="0065332C">
        <w:rPr>
          <w:lang w:eastAsia="en-US"/>
        </w:rPr>
        <w:t xml:space="preserve">(_____________________ </w:t>
      </w:r>
      <w:proofErr w:type="spellStart"/>
      <w:r w:rsidR="0065332C" w:rsidRPr="0065332C">
        <w:rPr>
          <w:i/>
          <w:lang w:eastAsia="en-US"/>
        </w:rPr>
        <w:t>euro</w:t>
      </w:r>
      <w:proofErr w:type="spellEnd"/>
      <w:r w:rsidR="0065332C" w:rsidRPr="0065332C">
        <w:rPr>
          <w:lang w:eastAsia="en-US"/>
        </w:rPr>
        <w:t>_______</w:t>
      </w:r>
      <w:r w:rsidR="0065332C" w:rsidRPr="0065332C">
        <w:rPr>
          <w:lang w:eastAsia="en-US"/>
        </w:rPr>
        <w:softHyphen/>
      </w:r>
      <w:r w:rsidR="0065332C" w:rsidRPr="0065332C">
        <w:rPr>
          <w:lang w:eastAsia="en-US"/>
        </w:rPr>
        <w:softHyphen/>
      </w:r>
      <w:r w:rsidR="0065332C" w:rsidRPr="0065332C">
        <w:rPr>
          <w:lang w:eastAsia="en-US"/>
        </w:rPr>
        <w:softHyphen/>
      </w:r>
      <w:r w:rsidR="0065332C" w:rsidRPr="0065332C">
        <w:rPr>
          <w:lang w:eastAsia="en-US"/>
        </w:rPr>
        <w:softHyphen/>
      </w:r>
      <w:r w:rsidR="0065332C" w:rsidRPr="0065332C">
        <w:rPr>
          <w:lang w:eastAsia="en-US"/>
        </w:rPr>
        <w:softHyphen/>
        <w:t>_ centi).</w:t>
      </w:r>
      <w:r w:rsidR="0065332C" w:rsidRPr="0065332C">
        <w:rPr>
          <w:vertAlign w:val="superscript"/>
          <w:lang w:eastAsia="en-US"/>
        </w:rPr>
        <w:footnoteReference w:id="4"/>
      </w:r>
      <w:r w:rsidR="0065332C" w:rsidRPr="0065332C">
        <w:rPr>
          <w:bCs/>
          <w:lang w:eastAsia="en-US"/>
        </w:rPr>
        <w:tab/>
      </w:r>
      <w:r w:rsidR="0065332C" w:rsidRPr="0065332C">
        <w:rPr>
          <w:bCs/>
          <w:lang w:eastAsia="en-US"/>
        </w:rPr>
        <w:tab/>
      </w:r>
      <w:r w:rsidR="0065332C" w:rsidRPr="0065332C">
        <w:rPr>
          <w:bCs/>
          <w:lang w:eastAsia="en-US"/>
        </w:rPr>
        <w:tab/>
      </w:r>
      <w:r w:rsidR="0065332C" w:rsidRPr="0065332C">
        <w:rPr>
          <w:bCs/>
          <w:lang w:eastAsia="en-US"/>
        </w:rPr>
        <w:tab/>
      </w:r>
      <w:proofErr w:type="gramStart"/>
      <w:r w:rsidR="0065332C" w:rsidRPr="0065332C">
        <w:rPr>
          <w:bCs/>
          <w:sz w:val="20"/>
          <w:szCs w:val="20"/>
          <w:lang w:eastAsia="en-US"/>
        </w:rPr>
        <w:t xml:space="preserve">                                       </w:t>
      </w:r>
      <w:proofErr w:type="gramEnd"/>
      <w:r w:rsidR="0065332C" w:rsidRPr="0065332C">
        <w:rPr>
          <w:bCs/>
          <w:i/>
          <w:sz w:val="20"/>
          <w:szCs w:val="20"/>
          <w:lang w:eastAsia="en-US"/>
        </w:rPr>
        <w:t>(summas atšifrējums vārdiem</w:t>
      </w:r>
      <w:r w:rsidR="0065332C" w:rsidRPr="0065332C">
        <w:rPr>
          <w:bCs/>
          <w:i/>
          <w:lang w:eastAsia="en-US"/>
        </w:rPr>
        <w:t>)</w:t>
      </w:r>
      <w:r w:rsidR="0065332C" w:rsidRPr="0065332C">
        <w:rPr>
          <w:lang w:eastAsia="en-US"/>
        </w:rPr>
        <w:tab/>
        <w:t xml:space="preserve"> </w:t>
      </w:r>
    </w:p>
    <w:p w14:paraId="08BAF7D1" w14:textId="4C55F0F3" w:rsidR="0065332C" w:rsidRPr="0065332C" w:rsidRDefault="0065332C" w:rsidP="00972CCC">
      <w:pPr>
        <w:ind w:firstLine="709"/>
        <w:jc w:val="both"/>
        <w:rPr>
          <w:bCs/>
          <w:lang w:eastAsia="en-US"/>
        </w:rPr>
      </w:pPr>
      <w:r w:rsidRPr="0065332C">
        <w:rPr>
          <w:bCs/>
          <w:lang w:eastAsia="en-US"/>
        </w:rPr>
        <w:t xml:space="preserve">2.1. </w:t>
      </w:r>
      <w:r w:rsidR="00601CDB">
        <w:rPr>
          <w:bCs/>
          <w:lang w:eastAsia="en-US"/>
        </w:rPr>
        <w:t>klienta</w:t>
      </w:r>
      <w:r w:rsidRPr="0065332C">
        <w:rPr>
          <w:bCs/>
          <w:lang w:eastAsia="en-US"/>
        </w:rPr>
        <w:t xml:space="preserve"> ar invaliditāti </w:t>
      </w:r>
      <w:r w:rsidR="00D56A35" w:rsidRPr="00D56A35">
        <w:rPr>
          <w:bCs/>
          <w:i/>
          <w:color w:val="C00000"/>
          <w:u w:val="single"/>
          <w:lang w:eastAsia="en-US"/>
        </w:rPr>
        <w:t>Uģis Kārkliņš, 111111-11111</w:t>
      </w:r>
    </w:p>
    <w:p w14:paraId="08BAF7D2" w14:textId="77777777" w:rsidR="0065332C" w:rsidRPr="0065332C" w:rsidRDefault="0065332C" w:rsidP="00D56A35">
      <w:pPr>
        <w:ind w:left="2880" w:firstLine="720"/>
        <w:jc w:val="both"/>
        <w:rPr>
          <w:bCs/>
          <w:i/>
          <w:sz w:val="20"/>
          <w:szCs w:val="20"/>
          <w:lang w:eastAsia="en-US"/>
        </w:rPr>
      </w:pPr>
      <w:r w:rsidRPr="0065332C">
        <w:rPr>
          <w:bCs/>
          <w:i/>
          <w:sz w:val="20"/>
          <w:szCs w:val="20"/>
          <w:lang w:eastAsia="en-US"/>
        </w:rPr>
        <w:t>(vārds, uzvārds, personas kods)</w:t>
      </w:r>
    </w:p>
    <w:p w14:paraId="08BAF7D3" w14:textId="5BF6EC97" w:rsidR="0065332C" w:rsidRPr="0065332C" w:rsidRDefault="0065332C" w:rsidP="00972CCC">
      <w:pPr>
        <w:jc w:val="both"/>
        <w:rPr>
          <w:bCs/>
          <w:lang w:eastAsia="en-US"/>
        </w:rPr>
      </w:pPr>
      <w:r w:rsidRPr="0065332C">
        <w:rPr>
          <w:bCs/>
          <w:lang w:eastAsia="en-US"/>
        </w:rPr>
        <w:t xml:space="preserve">darba vietas </w:t>
      </w:r>
      <w:r w:rsidR="00D56A35" w:rsidRPr="00D56A35">
        <w:rPr>
          <w:bCs/>
          <w:i/>
          <w:color w:val="C00000"/>
          <w:u w:val="single"/>
          <w:lang w:eastAsia="en-US"/>
        </w:rPr>
        <w:t>Lāčplēša iela 10, Rīga, LV-1010</w:t>
      </w:r>
    </w:p>
    <w:p w14:paraId="08BAF7D4" w14:textId="77777777" w:rsidR="0065332C" w:rsidRPr="0065332C" w:rsidRDefault="0065332C" w:rsidP="00972CCC">
      <w:pPr>
        <w:jc w:val="both"/>
        <w:rPr>
          <w:bCs/>
          <w:sz w:val="20"/>
          <w:szCs w:val="20"/>
          <w:lang w:eastAsia="en-US"/>
        </w:rPr>
      </w:pPr>
      <w:r w:rsidRPr="0065332C">
        <w:rPr>
          <w:bCs/>
          <w:i/>
          <w:sz w:val="20"/>
          <w:szCs w:val="20"/>
          <w:lang w:eastAsia="en-US"/>
        </w:rPr>
        <w:t>(pasākuma īstenošanas adrese, kas sakrīt ar Līgumā un ergoterapeita atzinumā norādīto pasākuma īstenošanas adresi)</w:t>
      </w:r>
    </w:p>
    <w:p w14:paraId="08BAF7D5" w14:textId="77777777" w:rsidR="0065332C" w:rsidRPr="0065332C" w:rsidRDefault="0065332C" w:rsidP="00972CCC">
      <w:pPr>
        <w:jc w:val="both"/>
        <w:rPr>
          <w:lang w:eastAsia="en-US"/>
        </w:rPr>
      </w:pPr>
      <w:r w:rsidRPr="0065332C">
        <w:rPr>
          <w:bCs/>
          <w:lang w:eastAsia="en-US"/>
        </w:rPr>
        <w:t>pielāgošanai paveiktais</w:t>
      </w:r>
      <w:r w:rsidRPr="0065332C">
        <w:rPr>
          <w:lang w:eastAsia="en-US"/>
        </w:rPr>
        <w:t>:</w:t>
      </w:r>
    </w:p>
    <w:p w14:paraId="08BAF7D6" w14:textId="77777777" w:rsidR="0065332C" w:rsidRPr="0065332C" w:rsidRDefault="0065332C" w:rsidP="00972CCC">
      <w:pPr>
        <w:jc w:val="both"/>
        <w:rPr>
          <w:lang w:eastAsia="en-US"/>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69"/>
        <w:gridCol w:w="1701"/>
        <w:gridCol w:w="1968"/>
        <w:gridCol w:w="1559"/>
      </w:tblGrid>
      <w:tr w:rsidR="0065332C" w:rsidRPr="0065332C" w14:paraId="08BAF7DE" w14:textId="77777777" w:rsidTr="00C5092C">
        <w:trPr>
          <w:jc w:val="center"/>
        </w:trPr>
        <w:tc>
          <w:tcPr>
            <w:tcW w:w="978" w:type="dxa"/>
            <w:tcBorders>
              <w:bottom w:val="single" w:sz="4" w:space="0" w:color="auto"/>
            </w:tcBorders>
            <w:shd w:val="clear" w:color="auto" w:fill="auto"/>
          </w:tcPr>
          <w:p w14:paraId="08BAF7D7" w14:textId="77777777" w:rsidR="0065332C" w:rsidRPr="0065332C" w:rsidRDefault="0065332C" w:rsidP="0065332C">
            <w:pPr>
              <w:jc w:val="both"/>
              <w:rPr>
                <w:lang w:eastAsia="en-US"/>
              </w:rPr>
            </w:pPr>
            <w:proofErr w:type="spellStart"/>
            <w:r w:rsidRPr="0065332C">
              <w:rPr>
                <w:lang w:eastAsia="en-US"/>
              </w:rPr>
              <w:t>Nr.p.k</w:t>
            </w:r>
            <w:proofErr w:type="spellEnd"/>
            <w:r w:rsidRPr="0065332C">
              <w:rPr>
                <w:lang w:eastAsia="en-US"/>
              </w:rPr>
              <w:t>.</w:t>
            </w:r>
          </w:p>
        </w:tc>
        <w:tc>
          <w:tcPr>
            <w:tcW w:w="3969" w:type="dxa"/>
            <w:tcBorders>
              <w:bottom w:val="single" w:sz="4" w:space="0" w:color="auto"/>
            </w:tcBorders>
            <w:shd w:val="clear" w:color="auto" w:fill="auto"/>
          </w:tcPr>
          <w:p w14:paraId="08BAF7D8" w14:textId="77777777" w:rsidR="0065332C" w:rsidRPr="0065332C" w:rsidRDefault="0065332C" w:rsidP="0065332C">
            <w:pPr>
              <w:jc w:val="both"/>
              <w:rPr>
                <w:lang w:eastAsia="en-US"/>
              </w:rPr>
            </w:pPr>
            <w:r w:rsidRPr="0065332C">
              <w:rPr>
                <w:lang w:eastAsia="en-US"/>
              </w:rPr>
              <w:t>Iekārta/aprīkojums (t.sk. tehnisko palīglīdzekļu izgatavošana, piegāde un uzstādīšana)</w:t>
            </w:r>
          </w:p>
        </w:tc>
        <w:tc>
          <w:tcPr>
            <w:tcW w:w="1701" w:type="dxa"/>
            <w:tcBorders>
              <w:bottom w:val="single" w:sz="4" w:space="0" w:color="auto"/>
            </w:tcBorders>
            <w:shd w:val="clear" w:color="auto" w:fill="auto"/>
          </w:tcPr>
          <w:p w14:paraId="08BAF7D9" w14:textId="77777777" w:rsidR="0065332C" w:rsidRPr="0065332C" w:rsidRDefault="0065332C" w:rsidP="0065332C">
            <w:pPr>
              <w:jc w:val="both"/>
              <w:rPr>
                <w:lang w:eastAsia="en-US"/>
              </w:rPr>
            </w:pPr>
            <w:r w:rsidRPr="0065332C">
              <w:rPr>
                <w:lang w:eastAsia="en-US"/>
              </w:rPr>
              <w:t xml:space="preserve">Cena </w:t>
            </w:r>
            <w:r w:rsidRPr="0065332C">
              <w:rPr>
                <w:i/>
                <w:sz w:val="22"/>
                <w:lang w:eastAsia="en-US"/>
              </w:rPr>
              <w:t>(saskaņā ar Pieprasījuma tāmē norādīto)</w:t>
            </w:r>
            <w:r w:rsidRPr="0065332C">
              <w:rPr>
                <w:lang w:eastAsia="en-US"/>
              </w:rPr>
              <w:t>,</w:t>
            </w:r>
          </w:p>
          <w:p w14:paraId="08BAF7DA" w14:textId="77777777" w:rsidR="0065332C" w:rsidRPr="0065332C" w:rsidRDefault="0065332C" w:rsidP="0065332C">
            <w:pPr>
              <w:jc w:val="both"/>
              <w:rPr>
                <w:vertAlign w:val="superscript"/>
                <w:lang w:eastAsia="en-US"/>
              </w:rPr>
            </w:pPr>
            <w:r w:rsidRPr="0065332C">
              <w:rPr>
                <w:lang w:eastAsia="en-US"/>
              </w:rPr>
              <w:t>EUR*</w:t>
            </w:r>
          </w:p>
        </w:tc>
        <w:tc>
          <w:tcPr>
            <w:tcW w:w="1968" w:type="dxa"/>
            <w:tcBorders>
              <w:bottom w:val="single" w:sz="4" w:space="0" w:color="auto"/>
            </w:tcBorders>
          </w:tcPr>
          <w:p w14:paraId="08BAF7DB" w14:textId="77777777" w:rsidR="0065332C" w:rsidRPr="0065332C" w:rsidRDefault="0065332C" w:rsidP="0065332C">
            <w:pPr>
              <w:jc w:val="both"/>
              <w:rPr>
                <w:lang w:eastAsia="en-US"/>
              </w:rPr>
            </w:pPr>
            <w:r w:rsidRPr="0065332C">
              <w:rPr>
                <w:lang w:eastAsia="en-US"/>
              </w:rPr>
              <w:t xml:space="preserve">Cena </w:t>
            </w:r>
            <w:r w:rsidRPr="0065332C">
              <w:rPr>
                <w:i/>
                <w:sz w:val="22"/>
                <w:lang w:eastAsia="en-US"/>
              </w:rPr>
              <w:t>(saskaņā ar apmaksas dokumentiem)</w:t>
            </w:r>
          </w:p>
          <w:p w14:paraId="08BAF7DC" w14:textId="77777777" w:rsidR="0065332C" w:rsidRPr="0065332C" w:rsidRDefault="0065332C" w:rsidP="0065332C">
            <w:pPr>
              <w:jc w:val="both"/>
              <w:rPr>
                <w:lang w:eastAsia="en-US"/>
              </w:rPr>
            </w:pPr>
            <w:r w:rsidRPr="0065332C">
              <w:rPr>
                <w:lang w:eastAsia="en-US"/>
              </w:rPr>
              <w:t>EUR*</w:t>
            </w:r>
          </w:p>
        </w:tc>
        <w:tc>
          <w:tcPr>
            <w:tcW w:w="1559" w:type="dxa"/>
            <w:tcBorders>
              <w:bottom w:val="single" w:sz="4" w:space="0" w:color="auto"/>
            </w:tcBorders>
          </w:tcPr>
          <w:p w14:paraId="08BAF7DD" w14:textId="77777777" w:rsidR="0065332C" w:rsidRPr="0065332C" w:rsidRDefault="0065332C" w:rsidP="0065332C">
            <w:pPr>
              <w:jc w:val="both"/>
              <w:rPr>
                <w:vertAlign w:val="superscript"/>
                <w:lang w:eastAsia="en-US"/>
              </w:rPr>
            </w:pPr>
            <w:r w:rsidRPr="0065332C">
              <w:rPr>
                <w:lang w:eastAsia="en-US"/>
              </w:rPr>
              <w:t>Izlietotā attiecināmā summa</w:t>
            </w:r>
            <w:r w:rsidRPr="0065332C">
              <w:rPr>
                <w:vertAlign w:val="superscript"/>
                <w:lang w:eastAsia="en-US"/>
              </w:rPr>
              <w:footnoteReference w:id="5"/>
            </w:r>
            <w:r w:rsidRPr="0065332C">
              <w:rPr>
                <w:lang w:eastAsia="en-US"/>
              </w:rPr>
              <w:t>, EUR*</w:t>
            </w:r>
          </w:p>
        </w:tc>
      </w:tr>
      <w:tr w:rsidR="0065332C" w:rsidRPr="0065332C" w14:paraId="08BAF7E4" w14:textId="77777777" w:rsidTr="00C5092C">
        <w:trPr>
          <w:jc w:val="center"/>
        </w:trPr>
        <w:tc>
          <w:tcPr>
            <w:tcW w:w="978" w:type="dxa"/>
            <w:tcBorders>
              <w:top w:val="single" w:sz="4" w:space="0" w:color="auto"/>
            </w:tcBorders>
            <w:shd w:val="clear" w:color="auto" w:fill="auto"/>
          </w:tcPr>
          <w:p w14:paraId="08BAF7DF" w14:textId="025DB1A8" w:rsidR="0065332C" w:rsidRPr="0065332C" w:rsidRDefault="00D56A35" w:rsidP="0065332C">
            <w:pPr>
              <w:jc w:val="both"/>
              <w:rPr>
                <w:lang w:eastAsia="en-US"/>
              </w:rPr>
            </w:pPr>
            <w:r w:rsidRPr="00D56A35">
              <w:rPr>
                <w:color w:val="C00000"/>
                <w:lang w:eastAsia="en-US"/>
              </w:rPr>
              <w:t>1.</w:t>
            </w:r>
          </w:p>
        </w:tc>
        <w:tc>
          <w:tcPr>
            <w:tcW w:w="3969" w:type="dxa"/>
            <w:tcBorders>
              <w:top w:val="single" w:sz="4" w:space="0" w:color="auto"/>
            </w:tcBorders>
            <w:shd w:val="clear" w:color="auto" w:fill="auto"/>
          </w:tcPr>
          <w:p w14:paraId="08BAF7E0" w14:textId="3927FB86" w:rsidR="0065332C" w:rsidRPr="0065332C" w:rsidRDefault="00D56A35" w:rsidP="0065332C">
            <w:pPr>
              <w:jc w:val="both"/>
              <w:rPr>
                <w:lang w:eastAsia="en-US"/>
              </w:rPr>
            </w:pPr>
            <w:r w:rsidRPr="00D56A35">
              <w:rPr>
                <w:i/>
                <w:color w:val="C00000"/>
              </w:rPr>
              <w:t xml:space="preserve">Ergonomisks, funkcionāls krēsls, ar regulējamu sēdvirsmas augstumu un muguras atzveltnes leņķi. Sēdvirsmas </w:t>
            </w:r>
            <w:r w:rsidRPr="00D56A35">
              <w:rPr>
                <w:i/>
                <w:color w:val="C00000"/>
              </w:rPr>
              <w:lastRenderedPageBreak/>
              <w:t>dziļums 42 – 46 cm, muguras atzveltne 50 – 65 cm.</w:t>
            </w:r>
          </w:p>
        </w:tc>
        <w:tc>
          <w:tcPr>
            <w:tcW w:w="1701" w:type="dxa"/>
            <w:tcBorders>
              <w:top w:val="single" w:sz="4" w:space="0" w:color="auto"/>
            </w:tcBorders>
            <w:shd w:val="clear" w:color="auto" w:fill="auto"/>
          </w:tcPr>
          <w:p w14:paraId="08BAF7E1" w14:textId="358DA490" w:rsidR="0065332C" w:rsidRPr="00D56A35" w:rsidRDefault="00D56A35" w:rsidP="00D56A35">
            <w:pPr>
              <w:jc w:val="center"/>
              <w:rPr>
                <w:lang w:eastAsia="en-US"/>
              </w:rPr>
            </w:pPr>
            <w:r w:rsidRPr="00D56A35">
              <w:rPr>
                <w:bCs/>
                <w:i/>
                <w:color w:val="C00000"/>
                <w:lang w:eastAsia="en-US"/>
              </w:rPr>
              <w:lastRenderedPageBreak/>
              <w:t>314,05</w:t>
            </w:r>
          </w:p>
        </w:tc>
        <w:tc>
          <w:tcPr>
            <w:tcW w:w="1968" w:type="dxa"/>
            <w:tcBorders>
              <w:top w:val="single" w:sz="4" w:space="0" w:color="auto"/>
            </w:tcBorders>
          </w:tcPr>
          <w:p w14:paraId="08BAF7E2" w14:textId="15EEEAB4" w:rsidR="0065332C" w:rsidRPr="00D56A35" w:rsidRDefault="00D56A35" w:rsidP="00D56A35">
            <w:pPr>
              <w:jc w:val="center"/>
              <w:rPr>
                <w:lang w:eastAsia="en-US"/>
              </w:rPr>
            </w:pPr>
            <w:r w:rsidRPr="00D56A35">
              <w:rPr>
                <w:bCs/>
                <w:i/>
                <w:color w:val="C00000"/>
                <w:lang w:eastAsia="en-US"/>
              </w:rPr>
              <w:t>314,05</w:t>
            </w:r>
          </w:p>
        </w:tc>
        <w:tc>
          <w:tcPr>
            <w:tcW w:w="1559" w:type="dxa"/>
            <w:tcBorders>
              <w:top w:val="single" w:sz="4" w:space="0" w:color="auto"/>
            </w:tcBorders>
          </w:tcPr>
          <w:p w14:paraId="08BAF7E3" w14:textId="2FEC0E4D" w:rsidR="0065332C" w:rsidRPr="00D56A35" w:rsidRDefault="00E01847" w:rsidP="00D56A35">
            <w:pPr>
              <w:jc w:val="center"/>
              <w:rPr>
                <w:lang w:eastAsia="en-US"/>
              </w:rPr>
            </w:pPr>
            <w:r>
              <w:rPr>
                <w:bCs/>
                <w:i/>
                <w:noProof/>
                <w:color w:val="C00000"/>
              </w:rPr>
              <mc:AlternateContent>
                <mc:Choice Requires="wps">
                  <w:drawing>
                    <wp:anchor distT="0" distB="0" distL="114300" distR="114300" simplePos="0" relativeHeight="251663360" behindDoc="0" locked="0" layoutInCell="1" allowOverlap="1" wp14:anchorId="0DED75C5" wp14:editId="295D2C19">
                      <wp:simplePos x="0" y="0"/>
                      <wp:positionH relativeFrom="column">
                        <wp:posOffset>-363855</wp:posOffset>
                      </wp:positionH>
                      <wp:positionV relativeFrom="paragraph">
                        <wp:posOffset>304165</wp:posOffset>
                      </wp:positionV>
                      <wp:extent cx="1280160" cy="563880"/>
                      <wp:effectExtent l="0" t="19050" r="15240" b="26670"/>
                      <wp:wrapNone/>
                      <wp:docPr id="5" name="Up Arrow Callout 5"/>
                      <wp:cNvGraphicFramePr/>
                      <a:graphic xmlns:a="http://schemas.openxmlformats.org/drawingml/2006/main">
                        <a:graphicData uri="http://schemas.microsoft.com/office/word/2010/wordprocessingShape">
                          <wps:wsp>
                            <wps:cNvSpPr/>
                            <wps:spPr>
                              <a:xfrm>
                                <a:off x="0" y="0"/>
                                <a:ext cx="1280160" cy="56388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02BF2" w14:textId="57D58F1C" w:rsidR="00E01847" w:rsidRPr="00E01847" w:rsidRDefault="00E01847" w:rsidP="00E01847">
                                  <w:pPr>
                                    <w:jc w:val="center"/>
                                    <w:rPr>
                                      <w:color w:val="000000" w:themeColor="text1"/>
                                      <w:sz w:val="20"/>
                                    </w:rPr>
                                  </w:pPr>
                                  <w:r w:rsidRPr="00E01847">
                                    <w:rPr>
                                      <w:color w:val="000000" w:themeColor="text1"/>
                                      <w:sz w:val="20"/>
                                    </w:rPr>
                                    <w:t>Aizpildot pievērst uzmanību 4.atsaucei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D75C5" id="Up Arrow Callout 5" o:spid="_x0000_s1031" type="#_x0000_t79" style="position:absolute;left:0;text-align:left;margin-left:-28.65pt;margin-top:23.95pt;width:100.8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" adj="7565,8421,5400,9611" fillcolor="#e2efd9 [665]" strokecolor="#a8d08d [1945]" strokeweight="1pt">
                      <v:textbox>
                        <w:txbxContent>
                          <w:p w14:paraId="05202BF2" w14:textId="57D58F1C" w:rsidR="00E01847" w:rsidRPr="00E01847" w:rsidRDefault="00E01847" w:rsidP="00E01847">
                            <w:pPr>
                              <w:jc w:val="center"/>
                              <w:rPr>
                                <w:color w:val="000000" w:themeColor="text1"/>
                                <w:sz w:val="20"/>
                              </w:rPr>
                            </w:pPr>
                            <w:r w:rsidRPr="00E01847">
                              <w:rPr>
                                <w:color w:val="000000" w:themeColor="text1"/>
                                <w:sz w:val="20"/>
                              </w:rPr>
                              <w:t>Aizpildot pievērst uzmanību 4.atsaucei</w:t>
                            </w:r>
                          </w:p>
                        </w:txbxContent>
                      </v:textbox>
                    </v:shape>
                  </w:pict>
                </mc:Fallback>
              </mc:AlternateContent>
            </w:r>
            <w:r w:rsidR="00D56A35" w:rsidRPr="00D56A35">
              <w:rPr>
                <w:bCs/>
                <w:i/>
                <w:color w:val="C00000"/>
                <w:lang w:eastAsia="en-US"/>
              </w:rPr>
              <w:t>314,05</w:t>
            </w:r>
          </w:p>
        </w:tc>
      </w:tr>
      <w:tr w:rsidR="0065332C" w:rsidRPr="0065332C" w14:paraId="08BAF7EA" w14:textId="77777777" w:rsidTr="00C5092C">
        <w:trPr>
          <w:jc w:val="center"/>
        </w:trPr>
        <w:tc>
          <w:tcPr>
            <w:tcW w:w="978" w:type="dxa"/>
            <w:tcBorders>
              <w:top w:val="single" w:sz="4" w:space="0" w:color="auto"/>
            </w:tcBorders>
            <w:shd w:val="clear" w:color="auto" w:fill="auto"/>
          </w:tcPr>
          <w:p w14:paraId="08BAF7E5" w14:textId="77777777" w:rsidR="0065332C" w:rsidRPr="0065332C" w:rsidRDefault="0065332C" w:rsidP="0065332C">
            <w:pPr>
              <w:jc w:val="both"/>
              <w:rPr>
                <w:lang w:eastAsia="en-US"/>
              </w:rPr>
            </w:pPr>
          </w:p>
        </w:tc>
        <w:tc>
          <w:tcPr>
            <w:tcW w:w="3969" w:type="dxa"/>
            <w:tcBorders>
              <w:top w:val="single" w:sz="4" w:space="0" w:color="auto"/>
            </w:tcBorders>
            <w:shd w:val="clear" w:color="auto" w:fill="auto"/>
          </w:tcPr>
          <w:p w14:paraId="08BAF7E6" w14:textId="77777777" w:rsidR="0065332C" w:rsidRPr="0065332C" w:rsidRDefault="0065332C" w:rsidP="0065332C">
            <w:pPr>
              <w:jc w:val="both"/>
              <w:rPr>
                <w:lang w:eastAsia="en-US"/>
              </w:rPr>
            </w:pPr>
          </w:p>
        </w:tc>
        <w:tc>
          <w:tcPr>
            <w:tcW w:w="1701" w:type="dxa"/>
            <w:tcBorders>
              <w:top w:val="single" w:sz="4" w:space="0" w:color="auto"/>
            </w:tcBorders>
            <w:shd w:val="clear" w:color="auto" w:fill="auto"/>
          </w:tcPr>
          <w:p w14:paraId="08BAF7E7" w14:textId="77777777" w:rsidR="0065332C" w:rsidRPr="0065332C" w:rsidRDefault="0065332C" w:rsidP="0065332C">
            <w:pPr>
              <w:jc w:val="both"/>
              <w:rPr>
                <w:lang w:eastAsia="en-US"/>
              </w:rPr>
            </w:pPr>
          </w:p>
        </w:tc>
        <w:tc>
          <w:tcPr>
            <w:tcW w:w="1968" w:type="dxa"/>
            <w:tcBorders>
              <w:top w:val="single" w:sz="4" w:space="0" w:color="auto"/>
            </w:tcBorders>
          </w:tcPr>
          <w:p w14:paraId="08BAF7E8" w14:textId="77777777" w:rsidR="0065332C" w:rsidRPr="0065332C" w:rsidRDefault="0065332C" w:rsidP="0065332C">
            <w:pPr>
              <w:jc w:val="both"/>
              <w:rPr>
                <w:lang w:eastAsia="en-US"/>
              </w:rPr>
            </w:pPr>
          </w:p>
        </w:tc>
        <w:tc>
          <w:tcPr>
            <w:tcW w:w="1559" w:type="dxa"/>
            <w:tcBorders>
              <w:top w:val="single" w:sz="4" w:space="0" w:color="auto"/>
            </w:tcBorders>
          </w:tcPr>
          <w:p w14:paraId="08BAF7E9" w14:textId="77777777" w:rsidR="0065332C" w:rsidRPr="0065332C" w:rsidRDefault="0065332C" w:rsidP="0065332C">
            <w:pPr>
              <w:jc w:val="both"/>
              <w:rPr>
                <w:lang w:eastAsia="en-US"/>
              </w:rPr>
            </w:pPr>
          </w:p>
        </w:tc>
      </w:tr>
      <w:tr w:rsidR="00D56A35" w:rsidRPr="0065332C" w14:paraId="08BAF7EF" w14:textId="77777777" w:rsidTr="00C5092C">
        <w:trPr>
          <w:jc w:val="center"/>
        </w:trPr>
        <w:tc>
          <w:tcPr>
            <w:tcW w:w="4947" w:type="dxa"/>
            <w:gridSpan w:val="2"/>
            <w:shd w:val="clear" w:color="auto" w:fill="auto"/>
          </w:tcPr>
          <w:p w14:paraId="08BAF7EB" w14:textId="77777777" w:rsidR="00D56A35" w:rsidRPr="0065332C" w:rsidRDefault="00D56A35" w:rsidP="00D56A35">
            <w:pPr>
              <w:jc w:val="right"/>
              <w:rPr>
                <w:lang w:eastAsia="en-US"/>
              </w:rPr>
            </w:pPr>
            <w:r w:rsidRPr="0065332C">
              <w:rPr>
                <w:lang w:eastAsia="en-US"/>
              </w:rPr>
              <w:t>Izmaksas kopā:</w:t>
            </w:r>
          </w:p>
        </w:tc>
        <w:tc>
          <w:tcPr>
            <w:tcW w:w="1701" w:type="dxa"/>
            <w:shd w:val="clear" w:color="auto" w:fill="auto"/>
          </w:tcPr>
          <w:p w14:paraId="08BAF7EC" w14:textId="1CE3081C" w:rsidR="00D56A35" w:rsidRPr="00D56A35" w:rsidRDefault="00D56A35" w:rsidP="00D56A35">
            <w:pPr>
              <w:jc w:val="center"/>
              <w:rPr>
                <w:i/>
                <w:color w:val="C00000"/>
                <w:lang w:eastAsia="en-US"/>
              </w:rPr>
            </w:pPr>
            <w:r w:rsidRPr="00D56A35">
              <w:rPr>
                <w:i/>
                <w:color w:val="C00000"/>
              </w:rPr>
              <w:t>314,05</w:t>
            </w:r>
          </w:p>
        </w:tc>
        <w:tc>
          <w:tcPr>
            <w:tcW w:w="1968" w:type="dxa"/>
          </w:tcPr>
          <w:p w14:paraId="08BAF7ED" w14:textId="4CBAEC11" w:rsidR="00D56A35" w:rsidRPr="00D56A35" w:rsidRDefault="00D56A35" w:rsidP="00D56A35">
            <w:pPr>
              <w:jc w:val="center"/>
              <w:rPr>
                <w:i/>
                <w:color w:val="C00000"/>
                <w:lang w:eastAsia="en-US"/>
              </w:rPr>
            </w:pPr>
            <w:r w:rsidRPr="00D56A35">
              <w:rPr>
                <w:i/>
                <w:color w:val="C00000"/>
              </w:rPr>
              <w:t>314,05</w:t>
            </w:r>
          </w:p>
        </w:tc>
        <w:tc>
          <w:tcPr>
            <w:tcW w:w="1559" w:type="dxa"/>
          </w:tcPr>
          <w:p w14:paraId="08BAF7EE" w14:textId="39FF3679" w:rsidR="00D56A35" w:rsidRPr="00D56A35" w:rsidRDefault="00D56A35" w:rsidP="00D56A35">
            <w:pPr>
              <w:jc w:val="center"/>
              <w:rPr>
                <w:i/>
                <w:color w:val="C00000"/>
                <w:lang w:eastAsia="en-US"/>
              </w:rPr>
            </w:pPr>
            <w:r w:rsidRPr="00D56A35">
              <w:rPr>
                <w:i/>
                <w:color w:val="C00000"/>
              </w:rPr>
              <w:t>314,05</w:t>
            </w:r>
          </w:p>
        </w:tc>
      </w:tr>
      <w:tr w:rsidR="00D56A35" w:rsidRPr="0065332C" w14:paraId="08BAF7F4" w14:textId="77777777" w:rsidTr="00C5092C">
        <w:trPr>
          <w:jc w:val="center"/>
        </w:trPr>
        <w:tc>
          <w:tcPr>
            <w:tcW w:w="4947" w:type="dxa"/>
            <w:gridSpan w:val="2"/>
            <w:shd w:val="clear" w:color="auto" w:fill="auto"/>
          </w:tcPr>
          <w:p w14:paraId="08BAF7F0" w14:textId="77777777" w:rsidR="00D56A35" w:rsidRPr="0065332C" w:rsidRDefault="00D56A35" w:rsidP="00D56A35">
            <w:pPr>
              <w:jc w:val="right"/>
              <w:rPr>
                <w:lang w:eastAsia="en-US"/>
              </w:rPr>
            </w:pPr>
            <w:r w:rsidRPr="0065332C">
              <w:rPr>
                <w:lang w:eastAsia="en-US"/>
              </w:rPr>
              <w:t>Attiecināmās izmaksas kopā:</w:t>
            </w:r>
          </w:p>
        </w:tc>
        <w:tc>
          <w:tcPr>
            <w:tcW w:w="1701" w:type="dxa"/>
            <w:shd w:val="clear" w:color="auto" w:fill="auto"/>
          </w:tcPr>
          <w:p w14:paraId="08BAF7F1" w14:textId="0ED981D3" w:rsidR="00D56A35" w:rsidRPr="00D56A35" w:rsidRDefault="00D56A35" w:rsidP="00D56A35">
            <w:pPr>
              <w:jc w:val="center"/>
              <w:rPr>
                <w:b/>
                <w:i/>
                <w:color w:val="C00000"/>
                <w:lang w:eastAsia="en-US"/>
              </w:rPr>
            </w:pPr>
            <w:r w:rsidRPr="00D56A35">
              <w:rPr>
                <w:b/>
                <w:i/>
                <w:color w:val="C00000"/>
              </w:rPr>
              <w:t>314,05</w:t>
            </w:r>
          </w:p>
        </w:tc>
        <w:tc>
          <w:tcPr>
            <w:tcW w:w="1968" w:type="dxa"/>
          </w:tcPr>
          <w:p w14:paraId="08BAF7F2" w14:textId="4956222A" w:rsidR="00D56A35" w:rsidRPr="00D56A35" w:rsidRDefault="00D56A35" w:rsidP="00D56A35">
            <w:pPr>
              <w:jc w:val="center"/>
              <w:rPr>
                <w:b/>
                <w:i/>
                <w:color w:val="C00000"/>
                <w:lang w:eastAsia="en-US"/>
              </w:rPr>
            </w:pPr>
            <w:r w:rsidRPr="00D56A35">
              <w:rPr>
                <w:b/>
                <w:i/>
                <w:color w:val="C00000"/>
              </w:rPr>
              <w:t>314,05</w:t>
            </w:r>
          </w:p>
        </w:tc>
        <w:tc>
          <w:tcPr>
            <w:tcW w:w="1559" w:type="dxa"/>
          </w:tcPr>
          <w:p w14:paraId="08BAF7F3" w14:textId="08698D0A" w:rsidR="00D56A35" w:rsidRPr="00D56A35" w:rsidRDefault="00D56A35" w:rsidP="00D56A35">
            <w:pPr>
              <w:jc w:val="center"/>
              <w:rPr>
                <w:b/>
                <w:i/>
                <w:color w:val="C00000"/>
                <w:lang w:eastAsia="en-US"/>
              </w:rPr>
            </w:pPr>
            <w:r w:rsidRPr="00D56A35">
              <w:rPr>
                <w:b/>
                <w:i/>
                <w:color w:val="C00000"/>
              </w:rPr>
              <w:t>314,05</w:t>
            </w:r>
          </w:p>
        </w:tc>
      </w:tr>
    </w:tbl>
    <w:p w14:paraId="08BAF7F5" w14:textId="77777777" w:rsidR="0065332C" w:rsidRPr="0065332C" w:rsidRDefault="0065332C" w:rsidP="0065332C">
      <w:pPr>
        <w:spacing w:before="120"/>
        <w:ind w:right="-45"/>
        <w:jc w:val="both"/>
        <w:rPr>
          <w:bCs/>
          <w:lang w:eastAsia="en-US"/>
        </w:rPr>
      </w:pPr>
      <w:r w:rsidRPr="0065332C">
        <w:rPr>
          <w:bCs/>
          <w:lang w:eastAsia="en-US"/>
        </w:rPr>
        <w:t>* PVN maksātājs norāda cenu bez PVN, PVN nemaksātājs norāda cenu ar PVN</w:t>
      </w:r>
    </w:p>
    <w:p w14:paraId="08BAF7F6" w14:textId="6E872866" w:rsidR="0065332C" w:rsidRDefault="00584E12" w:rsidP="0065332C">
      <w:pPr>
        <w:jc w:val="both"/>
        <w:rPr>
          <w:lang w:eastAsia="en-US"/>
        </w:rPr>
      </w:pPr>
      <w:r>
        <w:rPr>
          <w:noProof/>
        </w:rPr>
        <mc:AlternateContent>
          <mc:Choice Requires="wps">
            <w:drawing>
              <wp:anchor distT="0" distB="0" distL="114300" distR="114300" simplePos="0" relativeHeight="251664384" behindDoc="0" locked="0" layoutInCell="1" allowOverlap="1" wp14:anchorId="3577491D" wp14:editId="6E4652BC">
                <wp:simplePos x="0" y="0"/>
                <wp:positionH relativeFrom="column">
                  <wp:posOffset>501650</wp:posOffset>
                </wp:positionH>
                <wp:positionV relativeFrom="paragraph">
                  <wp:posOffset>62230</wp:posOffset>
                </wp:positionV>
                <wp:extent cx="3360420" cy="662940"/>
                <wp:effectExtent l="19050" t="0" r="11430" b="22860"/>
                <wp:wrapNone/>
                <wp:docPr id="6" name="Left Arrow Callout 6"/>
                <wp:cNvGraphicFramePr/>
                <a:graphic xmlns:a="http://schemas.openxmlformats.org/drawingml/2006/main">
                  <a:graphicData uri="http://schemas.microsoft.com/office/word/2010/wordprocessingShape">
                    <wps:wsp>
                      <wps:cNvSpPr/>
                      <wps:spPr>
                        <a:xfrm>
                          <a:off x="0" y="0"/>
                          <a:ext cx="3360420" cy="662940"/>
                        </a:xfrm>
                        <a:prstGeom prst="leftArrowCallout">
                          <a:avLst>
                            <a:gd name="adj1" fmla="val 25000"/>
                            <a:gd name="adj2" fmla="val 25000"/>
                            <a:gd name="adj3" fmla="val 25000"/>
                            <a:gd name="adj4" fmla="val 92641"/>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39E6A" w14:textId="26A5908C" w:rsidR="00584E12" w:rsidRPr="00584E12" w:rsidRDefault="00584E12" w:rsidP="00584E12">
                            <w:pPr>
                              <w:jc w:val="center"/>
                              <w:rPr>
                                <w:color w:val="000000" w:themeColor="text1"/>
                                <w:sz w:val="20"/>
                              </w:rPr>
                            </w:pPr>
                            <w:r>
                              <w:rPr>
                                <w:color w:val="000000" w:themeColor="text1"/>
                                <w:sz w:val="20"/>
                              </w:rPr>
                              <w:t>Pievieno apakšpunktus 2.2, 2.3 utt., j</w:t>
                            </w:r>
                            <w:r w:rsidRPr="00584E12">
                              <w:rPr>
                                <w:color w:val="000000" w:themeColor="text1"/>
                                <w:sz w:val="20"/>
                              </w:rPr>
                              <w:t>a darba vietas pielāgošan</w:t>
                            </w:r>
                            <w:r>
                              <w:rPr>
                                <w:color w:val="000000" w:themeColor="text1"/>
                                <w:sz w:val="20"/>
                              </w:rPr>
                              <w:t>a ir veikta vairākiem klientiem.</w:t>
                            </w:r>
                            <w:r w:rsidRPr="00584E12">
                              <w:rPr>
                                <w:color w:val="000000" w:themeColor="text1"/>
                                <w:sz w:val="20"/>
                              </w:rPr>
                              <w:t xml:space="preserve"> </w:t>
                            </w:r>
                            <w:r>
                              <w:rPr>
                                <w:color w:val="000000" w:themeColor="text1"/>
                                <w:sz w:val="20"/>
                              </w:rPr>
                              <w:t>A</w:t>
                            </w:r>
                            <w:r w:rsidRPr="00584E12">
                              <w:rPr>
                                <w:color w:val="000000" w:themeColor="text1"/>
                                <w:sz w:val="20"/>
                              </w:rPr>
                              <w:t>izpilda par katru klientu atsevišķi, kurš norādīts Līguma 1.3. punktā un kuram veikta darba vietas pielāgošana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77491D" id="Left Arrow Callout 6" o:spid="_x0000_s1032" type="#_x0000_t77" style="position:absolute;left:0;text-align:left;margin-left:39.5pt;margin-top:4.9pt;width:264.6pt;height:52.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" adj="1590,,1065" fillcolor="#e2efd9 [665]" strokecolor="#a8d08d [1945]" strokeweight="1pt">
                <v:textbox>
                  <w:txbxContent>
                    <w:p w14:paraId="14D39E6A" w14:textId="26A5908C" w:rsidR="00584E12" w:rsidRPr="00584E12" w:rsidRDefault="00584E12" w:rsidP="00584E12">
                      <w:pPr>
                        <w:jc w:val="center"/>
                        <w:rPr>
                          <w:color w:val="000000" w:themeColor="text1"/>
                          <w:sz w:val="20"/>
                        </w:rPr>
                      </w:pPr>
                      <w:r>
                        <w:rPr>
                          <w:color w:val="000000" w:themeColor="text1"/>
                          <w:sz w:val="20"/>
                        </w:rPr>
                        <w:t>Pievieno apakšpunktus 2.2, 2.3 utt., j</w:t>
                      </w:r>
                      <w:r w:rsidRPr="00584E12">
                        <w:rPr>
                          <w:color w:val="000000" w:themeColor="text1"/>
                          <w:sz w:val="20"/>
                        </w:rPr>
                        <w:t>a darba vietas pielāgošan</w:t>
                      </w:r>
                      <w:r>
                        <w:rPr>
                          <w:color w:val="000000" w:themeColor="text1"/>
                          <w:sz w:val="20"/>
                        </w:rPr>
                        <w:t>a ir veikta vairākiem klientiem.</w:t>
                      </w:r>
                      <w:r w:rsidRPr="00584E12">
                        <w:rPr>
                          <w:color w:val="000000" w:themeColor="text1"/>
                          <w:sz w:val="20"/>
                        </w:rPr>
                        <w:t xml:space="preserve"> </w:t>
                      </w:r>
                      <w:r>
                        <w:rPr>
                          <w:color w:val="000000" w:themeColor="text1"/>
                          <w:sz w:val="20"/>
                        </w:rPr>
                        <w:t>A</w:t>
                      </w:r>
                      <w:r w:rsidRPr="00584E12">
                        <w:rPr>
                          <w:color w:val="000000" w:themeColor="text1"/>
                          <w:sz w:val="20"/>
                        </w:rPr>
                        <w:t>izpilda par katru klientu atsevišķi, kurš norādīts Līguma 1.3. punktā un kuram veikta darba vietas pielāgošana</w:t>
                      </w:r>
                    </w:p>
                  </w:txbxContent>
                </v:textbox>
              </v:shape>
            </w:pict>
          </mc:Fallback>
        </mc:AlternateContent>
      </w:r>
    </w:p>
    <w:p w14:paraId="5C54448F" w14:textId="38A72021" w:rsidR="00584E12" w:rsidRDefault="00584E12" w:rsidP="0065332C">
      <w:pPr>
        <w:jc w:val="both"/>
        <w:rPr>
          <w:lang w:eastAsia="en-US"/>
        </w:rPr>
      </w:pPr>
    </w:p>
    <w:p w14:paraId="7E886096" w14:textId="50EE4916" w:rsidR="00584E12" w:rsidRDefault="00584E12" w:rsidP="0065332C">
      <w:pPr>
        <w:jc w:val="both"/>
        <w:rPr>
          <w:lang w:eastAsia="en-US"/>
        </w:rPr>
      </w:pPr>
    </w:p>
    <w:p w14:paraId="6076AEBA" w14:textId="4419F853" w:rsidR="00584E12" w:rsidRDefault="00584E12" w:rsidP="0065332C">
      <w:pPr>
        <w:jc w:val="both"/>
        <w:rPr>
          <w:lang w:eastAsia="en-US"/>
        </w:rPr>
      </w:pPr>
    </w:p>
    <w:p w14:paraId="3358716D" w14:textId="77777777" w:rsidR="00584E12" w:rsidRPr="0065332C" w:rsidRDefault="00584E12" w:rsidP="0065332C">
      <w:pPr>
        <w:jc w:val="both"/>
        <w:rPr>
          <w:lang w:eastAsia="en-US"/>
        </w:rPr>
      </w:pPr>
    </w:p>
    <w:p w14:paraId="08BAF7F7" w14:textId="7F7B111D" w:rsidR="0065332C" w:rsidRPr="0065332C" w:rsidRDefault="0065332C" w:rsidP="0065332C">
      <w:pPr>
        <w:ind w:firstLine="720"/>
        <w:jc w:val="both"/>
        <w:rPr>
          <w:lang w:eastAsia="en-US"/>
        </w:rPr>
      </w:pPr>
      <w:r w:rsidRPr="0065332C">
        <w:rPr>
          <w:lang w:eastAsia="en-US"/>
        </w:rPr>
        <w:t xml:space="preserve">3. Piecu darba dienu laikā pēc atskaites parakstīšanas, Darba devējs neizlietoto summu </w:t>
      </w:r>
      <w:r w:rsidR="00601CDB">
        <w:rPr>
          <w:lang w:eastAsia="en-US"/>
        </w:rPr>
        <w:t>klientu</w:t>
      </w:r>
      <w:r w:rsidRPr="0065332C">
        <w:rPr>
          <w:lang w:eastAsia="en-US"/>
        </w:rPr>
        <w:t xml:space="preserve"> ar invaliditāti darba vietu pielāgošanai EUR ____ (_______________________ </w:t>
      </w:r>
    </w:p>
    <w:p w14:paraId="08BAF7F8" w14:textId="4A0A464A" w:rsidR="0065332C" w:rsidRPr="0065332C" w:rsidRDefault="0065332C" w:rsidP="0065332C">
      <w:pPr>
        <w:ind w:left="5760" w:firstLine="720"/>
        <w:jc w:val="both"/>
        <w:rPr>
          <w:lang w:eastAsia="en-US"/>
        </w:rPr>
      </w:pPr>
      <w:r w:rsidRPr="0065332C">
        <w:rPr>
          <w:bCs/>
          <w:i/>
          <w:sz w:val="20"/>
          <w:szCs w:val="20"/>
          <w:lang w:eastAsia="en-US"/>
        </w:rPr>
        <w:t>(summas atšifrējums vārdiem)</w:t>
      </w:r>
    </w:p>
    <w:p w14:paraId="08BAF7F9" w14:textId="741AC60D" w:rsidR="0065332C" w:rsidRPr="0065332C" w:rsidRDefault="0065332C" w:rsidP="0065332C">
      <w:pPr>
        <w:jc w:val="both"/>
        <w:rPr>
          <w:lang w:eastAsia="en-US"/>
        </w:rPr>
      </w:pPr>
      <w:proofErr w:type="spellStart"/>
      <w:r w:rsidRPr="0065332C">
        <w:rPr>
          <w:i/>
          <w:lang w:eastAsia="en-US"/>
        </w:rPr>
        <w:t>euro</w:t>
      </w:r>
      <w:proofErr w:type="spellEnd"/>
      <w:r w:rsidRPr="0065332C">
        <w:rPr>
          <w:lang w:eastAsia="en-US"/>
        </w:rPr>
        <w:t xml:space="preserve"> __________________ centi) pārskaita Līgumā norādītajā Nodarbinātības v</w:t>
      </w:r>
      <w:r w:rsidR="00601CDB">
        <w:rPr>
          <w:lang w:eastAsia="en-US"/>
        </w:rPr>
        <w:t xml:space="preserve">alsts aģentūras </w:t>
      </w:r>
      <w:r w:rsidR="00281964">
        <w:rPr>
          <w:lang w:eastAsia="en-US"/>
        </w:rPr>
        <w:t xml:space="preserve">(turpmāk – Aģentūra) </w:t>
      </w:r>
      <w:r w:rsidRPr="0065332C">
        <w:rPr>
          <w:lang w:eastAsia="en-US"/>
        </w:rPr>
        <w:t>kontā.</w:t>
      </w:r>
    </w:p>
    <w:p w14:paraId="08BAF7FA" w14:textId="03B915D4" w:rsidR="0065332C" w:rsidRDefault="0065332C" w:rsidP="0065332C"/>
    <w:p w14:paraId="08BAF7FB" w14:textId="77777777" w:rsidR="0065332C" w:rsidRDefault="0065332C" w:rsidP="0065332C"/>
    <w:p w14:paraId="08BAF7FC" w14:textId="77777777" w:rsidR="0065332C" w:rsidRPr="0065332C" w:rsidRDefault="0065332C" w:rsidP="0065332C">
      <w:pPr>
        <w:ind w:firstLine="720"/>
        <w:jc w:val="both"/>
        <w:rPr>
          <w:bCs/>
          <w:iCs/>
          <w:spacing w:val="-4"/>
          <w:lang w:eastAsia="en-US"/>
        </w:rPr>
      </w:pPr>
      <w:r w:rsidRPr="0065332C">
        <w:rPr>
          <w:lang w:eastAsia="en-US"/>
        </w:rPr>
        <w:t>4.   Ar savu parakstu apliecinu, ka esmu novērsis interešu konflikta risku (situācija, kad Darba devējam jāpieņem lēmums vai jāpiedalās lēmuma pieņemšanā, kas ietekmē vai var ietekmēt Darba devēja, tā radinieku līdz otrajai radniecības pakāpei, laulātā vai svaiņa līdz pirmajai svainības pakāpei vai darījumu partneru likuma „Par interešu konflikta novēršanu valsts amatpersonu darbībā” izpratnē personiskās vai mantiskās intereses).</w:t>
      </w:r>
    </w:p>
    <w:p w14:paraId="08BAF7FD" w14:textId="54545BB3" w:rsidR="0065332C" w:rsidRPr="0065332C" w:rsidRDefault="0065332C" w:rsidP="0065332C">
      <w:pPr>
        <w:ind w:right="-1"/>
        <w:jc w:val="both"/>
        <w:rPr>
          <w:lang w:eastAsia="en-US"/>
        </w:rPr>
      </w:pPr>
      <w:r w:rsidRPr="0065332C">
        <w:rPr>
          <w:iCs/>
          <w:lang w:eastAsia="en-US"/>
        </w:rPr>
        <w:tab/>
        <w:t xml:space="preserve">5.  Atskaite ar pielikumu </w:t>
      </w:r>
      <w:r w:rsidRPr="0065332C">
        <w:rPr>
          <w:lang w:eastAsia="en-US"/>
        </w:rPr>
        <w:t>sagatavota</w:t>
      </w:r>
      <w:r w:rsidR="00601CDB">
        <w:rPr>
          <w:lang w:eastAsia="en-US"/>
        </w:rPr>
        <w:t xml:space="preserve"> uz __</w:t>
      </w:r>
      <w:r w:rsidR="00D56A35" w:rsidRPr="00D56A35">
        <w:rPr>
          <w:color w:val="C00000"/>
          <w:lang w:eastAsia="en-US"/>
        </w:rPr>
        <w:t>3</w:t>
      </w:r>
      <w:r w:rsidR="00601CDB">
        <w:rPr>
          <w:lang w:eastAsia="en-US"/>
        </w:rPr>
        <w:t>__ lapām, iesniegšanai Aģentūrā</w:t>
      </w:r>
      <w:r w:rsidRPr="0065332C">
        <w:rPr>
          <w:lang w:eastAsia="en-US"/>
        </w:rPr>
        <w:t>.</w:t>
      </w:r>
    </w:p>
    <w:p w14:paraId="08BAF7FE" w14:textId="77777777" w:rsidR="0065332C" w:rsidRPr="0065332C" w:rsidRDefault="0065332C" w:rsidP="0065332C">
      <w:pPr>
        <w:ind w:right="-180"/>
        <w:jc w:val="both"/>
        <w:rPr>
          <w:lang w:eastAsia="en-US"/>
        </w:rPr>
      </w:pPr>
    </w:p>
    <w:tbl>
      <w:tblPr>
        <w:tblW w:w="0" w:type="auto"/>
        <w:tblLook w:val="04A0" w:firstRow="1" w:lastRow="0" w:firstColumn="1" w:lastColumn="0" w:noHBand="0" w:noVBand="1"/>
      </w:tblPr>
      <w:tblGrid>
        <w:gridCol w:w="1430"/>
        <w:gridCol w:w="3406"/>
        <w:gridCol w:w="4344"/>
        <w:gridCol w:w="107"/>
      </w:tblGrid>
      <w:tr w:rsidR="0065332C" w:rsidRPr="0065332C" w14:paraId="08BAF802" w14:textId="77777777" w:rsidTr="00C5092C">
        <w:trPr>
          <w:gridAfter w:val="1"/>
          <w:wAfter w:w="107" w:type="dxa"/>
        </w:trPr>
        <w:tc>
          <w:tcPr>
            <w:tcW w:w="1430" w:type="dxa"/>
            <w:shd w:val="clear" w:color="auto" w:fill="auto"/>
          </w:tcPr>
          <w:p w14:paraId="08BAF7FF" w14:textId="77777777" w:rsidR="0065332C" w:rsidRPr="0065332C" w:rsidRDefault="0065332C" w:rsidP="0065332C">
            <w:pPr>
              <w:rPr>
                <w:bCs/>
                <w:lang w:eastAsia="en-US"/>
              </w:rPr>
            </w:pPr>
            <w:r w:rsidRPr="0065332C">
              <w:rPr>
                <w:bCs/>
                <w:lang w:eastAsia="en-US"/>
              </w:rPr>
              <w:t>Pielikumā:</w:t>
            </w:r>
          </w:p>
        </w:tc>
        <w:tc>
          <w:tcPr>
            <w:tcW w:w="7750" w:type="dxa"/>
            <w:gridSpan w:val="2"/>
            <w:shd w:val="clear" w:color="auto" w:fill="auto"/>
          </w:tcPr>
          <w:p w14:paraId="08BAF800" w14:textId="32FCB663" w:rsidR="0065332C" w:rsidRPr="0065332C" w:rsidRDefault="0065332C" w:rsidP="0065332C">
            <w:pPr>
              <w:ind w:left="720"/>
              <w:jc w:val="both"/>
              <w:rPr>
                <w:bCs/>
                <w:lang w:eastAsia="en-US"/>
              </w:rPr>
            </w:pPr>
            <w:r w:rsidRPr="0065332C">
              <w:rPr>
                <w:bCs/>
                <w:lang w:eastAsia="en-US"/>
              </w:rPr>
              <w:t>Darījumus pamatojošu dokumentu kopijas, t.sk., atbilstoši veikto darba vietas pielāgojumu fotoattēli, uz __</w:t>
            </w:r>
            <w:r w:rsidR="00D56A35" w:rsidRPr="00D56A35">
              <w:rPr>
                <w:bCs/>
                <w:color w:val="C00000"/>
                <w:lang w:eastAsia="en-US"/>
              </w:rPr>
              <w:t>7</w:t>
            </w:r>
            <w:r w:rsidRPr="0065332C">
              <w:rPr>
                <w:bCs/>
                <w:lang w:eastAsia="en-US"/>
              </w:rPr>
              <w:t>___ lapām.</w:t>
            </w:r>
          </w:p>
          <w:p w14:paraId="08BAF801" w14:textId="23EDC0FE" w:rsidR="0065332C" w:rsidRPr="0065332C" w:rsidRDefault="00584E12" w:rsidP="0065332C">
            <w:pPr>
              <w:ind w:left="720"/>
              <w:jc w:val="both"/>
              <w:rPr>
                <w:bCs/>
                <w:lang w:eastAsia="en-US"/>
              </w:rPr>
            </w:pPr>
            <w:r>
              <w:rPr>
                <w:bCs/>
                <w:noProof/>
              </w:rPr>
              <mc:AlternateContent>
                <mc:Choice Requires="wps">
                  <w:drawing>
                    <wp:anchor distT="0" distB="0" distL="114300" distR="114300" simplePos="0" relativeHeight="251665408" behindDoc="0" locked="0" layoutInCell="1" allowOverlap="1" wp14:anchorId="37381F55" wp14:editId="37DDC9BD">
                      <wp:simplePos x="0" y="0"/>
                      <wp:positionH relativeFrom="column">
                        <wp:posOffset>1270000</wp:posOffset>
                      </wp:positionH>
                      <wp:positionV relativeFrom="paragraph">
                        <wp:posOffset>15875</wp:posOffset>
                      </wp:positionV>
                      <wp:extent cx="2720340" cy="457200"/>
                      <wp:effectExtent l="0" t="19050" r="22860" b="19050"/>
                      <wp:wrapNone/>
                      <wp:docPr id="7" name="Up Arrow Callout 7"/>
                      <wp:cNvGraphicFramePr/>
                      <a:graphic xmlns:a="http://schemas.openxmlformats.org/drawingml/2006/main">
                        <a:graphicData uri="http://schemas.microsoft.com/office/word/2010/wordprocessingShape">
                          <wps:wsp>
                            <wps:cNvSpPr/>
                            <wps:spPr>
                              <a:xfrm>
                                <a:off x="0" y="0"/>
                                <a:ext cx="2720340" cy="457200"/>
                              </a:xfrm>
                              <a:prstGeom prst="upArrowCallout">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764A56" w14:textId="34C25AFA" w:rsidR="00584E12" w:rsidRPr="00584E12" w:rsidRDefault="00584E12" w:rsidP="00584E12">
                                  <w:pPr>
                                    <w:jc w:val="center"/>
                                    <w:rPr>
                                      <w:color w:val="000000" w:themeColor="text1"/>
                                      <w:sz w:val="20"/>
                                    </w:rPr>
                                  </w:pPr>
                                  <w:r w:rsidRPr="00584E12">
                                    <w:rPr>
                                      <w:color w:val="000000" w:themeColor="text1"/>
                                      <w:sz w:val="20"/>
                                    </w:rPr>
                                    <w:t>Norāda faktiski pievienoto pielikumu lapu skaitu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81F55" id="Up Arrow Callout 7" o:spid="_x0000_s1033" type="#_x0000_t79" style="position:absolute;left:0;text-align:left;margin-left:100pt;margin-top:1.25pt;width:214.2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" adj="7565,9892,5400,10346" fillcolor="#e2efd9 [665]" strokecolor="#a8d08d [1945]" strokeweight="1pt">
                      <v:textbox>
                        <w:txbxContent>
                          <w:p w14:paraId="5F764A56" w14:textId="34C25AFA" w:rsidR="00584E12" w:rsidRPr="00584E12" w:rsidRDefault="00584E12" w:rsidP="00584E12">
                            <w:pPr>
                              <w:jc w:val="center"/>
                              <w:rPr>
                                <w:color w:val="000000" w:themeColor="text1"/>
                                <w:sz w:val="20"/>
                              </w:rPr>
                            </w:pPr>
                            <w:r w:rsidRPr="00584E12">
                              <w:rPr>
                                <w:color w:val="000000" w:themeColor="text1"/>
                                <w:sz w:val="20"/>
                              </w:rPr>
                              <w:t>Norāda faktiski pievienoto pielikumu lapu skaitu</w:t>
                            </w:r>
                          </w:p>
                        </w:txbxContent>
                      </v:textbox>
                    </v:shape>
                  </w:pict>
                </mc:Fallback>
              </mc:AlternateContent>
            </w:r>
          </w:p>
        </w:tc>
      </w:tr>
      <w:tr w:rsidR="0065332C" w:rsidRPr="0065332C" w14:paraId="08BAF807" w14:textId="77777777" w:rsidTr="00C5092C">
        <w:tblPrEx>
          <w:tblLook w:val="0000" w:firstRow="0" w:lastRow="0" w:firstColumn="0" w:lastColumn="0" w:noHBand="0" w:noVBand="0"/>
        </w:tblPrEx>
        <w:trPr>
          <w:trHeight w:val="769"/>
        </w:trPr>
        <w:tc>
          <w:tcPr>
            <w:tcW w:w="4836" w:type="dxa"/>
            <w:gridSpan w:val="2"/>
          </w:tcPr>
          <w:p w14:paraId="30B930DD" w14:textId="71220E7B" w:rsidR="00584E12" w:rsidRDefault="00584E12" w:rsidP="0065332C">
            <w:pPr>
              <w:jc w:val="center"/>
              <w:rPr>
                <w:lang w:eastAsia="en-US"/>
              </w:rPr>
            </w:pPr>
          </w:p>
          <w:p w14:paraId="1618348F" w14:textId="77777777" w:rsidR="00584E12" w:rsidRDefault="00584E12" w:rsidP="0065332C">
            <w:pPr>
              <w:jc w:val="center"/>
              <w:rPr>
                <w:lang w:eastAsia="en-US"/>
              </w:rPr>
            </w:pPr>
          </w:p>
          <w:p w14:paraId="08BAF803" w14:textId="1B294B24" w:rsidR="0065332C" w:rsidRPr="0065332C" w:rsidRDefault="0065332C" w:rsidP="0065332C">
            <w:pPr>
              <w:jc w:val="center"/>
              <w:rPr>
                <w:i/>
                <w:sz w:val="20"/>
                <w:szCs w:val="20"/>
                <w:lang w:eastAsia="en-US"/>
              </w:rPr>
            </w:pPr>
            <w:r w:rsidRPr="0065332C">
              <w:rPr>
                <w:lang w:eastAsia="en-US"/>
              </w:rPr>
              <w:t>Darba devējs vai pilnvarotā persona</w:t>
            </w:r>
          </w:p>
        </w:tc>
        <w:tc>
          <w:tcPr>
            <w:tcW w:w="4451" w:type="dxa"/>
            <w:gridSpan w:val="2"/>
          </w:tcPr>
          <w:p w14:paraId="08BAF804" w14:textId="77777777" w:rsidR="0065332C" w:rsidRPr="0065332C" w:rsidRDefault="0065332C" w:rsidP="0065332C">
            <w:pPr>
              <w:jc w:val="center"/>
              <w:rPr>
                <w:i/>
                <w:sz w:val="20"/>
                <w:szCs w:val="20"/>
                <w:lang w:eastAsia="en-US"/>
              </w:rPr>
            </w:pPr>
          </w:p>
          <w:p w14:paraId="1041147E" w14:textId="77777777" w:rsidR="00584E12" w:rsidRDefault="00584E12" w:rsidP="0065332C">
            <w:pPr>
              <w:jc w:val="center"/>
              <w:rPr>
                <w:rFonts w:ascii="Blackadder ITC" w:hAnsi="Blackadder ITC"/>
                <w:i/>
                <w:color w:val="C00000"/>
                <w:sz w:val="32"/>
                <w:szCs w:val="36"/>
              </w:rPr>
            </w:pPr>
          </w:p>
          <w:p w14:paraId="08BAF805" w14:textId="68A4AB00" w:rsidR="0065332C" w:rsidRPr="00CC1DDF" w:rsidRDefault="00CC1DDF" w:rsidP="0065332C">
            <w:pPr>
              <w:jc w:val="center"/>
              <w:rPr>
                <w:i/>
                <w:color w:val="C00000"/>
                <w:sz w:val="20"/>
                <w:szCs w:val="20"/>
                <w:lang w:eastAsia="en-US"/>
              </w:rPr>
            </w:pPr>
            <w:proofErr w:type="spellStart"/>
            <w:r w:rsidRPr="00CC1DDF">
              <w:rPr>
                <w:rFonts w:ascii="Blackadder ITC" w:hAnsi="Blackadder ITC"/>
                <w:i/>
                <w:color w:val="C00000"/>
                <w:sz w:val="32"/>
                <w:szCs w:val="36"/>
              </w:rPr>
              <w:t>L.Liepina</w:t>
            </w:r>
            <w:proofErr w:type="spellEnd"/>
            <w:r w:rsidRPr="00CC1DDF">
              <w:rPr>
                <w:i/>
                <w:color w:val="C00000"/>
              </w:rPr>
              <w:t xml:space="preserve"> / L.Liepiņa /</w:t>
            </w:r>
          </w:p>
          <w:p w14:paraId="08BAF806" w14:textId="3E9584CE" w:rsidR="0065332C" w:rsidRPr="0065332C" w:rsidRDefault="0065332C" w:rsidP="00D56A35">
            <w:pPr>
              <w:jc w:val="center"/>
              <w:rPr>
                <w:i/>
                <w:sz w:val="20"/>
                <w:szCs w:val="20"/>
                <w:lang w:eastAsia="en-US"/>
              </w:rPr>
            </w:pPr>
            <w:r w:rsidRPr="0065332C">
              <w:rPr>
                <w:i/>
                <w:sz w:val="20"/>
                <w:szCs w:val="20"/>
                <w:lang w:eastAsia="en-US"/>
              </w:rPr>
              <w:t>(paraksts, tā atšifrējums)</w:t>
            </w:r>
          </w:p>
        </w:tc>
      </w:tr>
    </w:tbl>
    <w:p w14:paraId="08BAF808" w14:textId="77777777" w:rsidR="0065332C" w:rsidRDefault="0065332C" w:rsidP="0065332C"/>
    <w:p w14:paraId="08BAF809" w14:textId="77777777" w:rsidR="0065332C" w:rsidRDefault="0065332C" w:rsidP="0065332C"/>
    <w:p w14:paraId="08BAF80A" w14:textId="77777777" w:rsidR="0065332C" w:rsidRDefault="0065332C" w:rsidP="0065332C"/>
    <w:p w14:paraId="08BAF80B" w14:textId="77777777" w:rsidR="0065332C" w:rsidRDefault="0065332C" w:rsidP="0065332C"/>
    <w:p w14:paraId="08BAF80C" w14:textId="77777777" w:rsidR="0065332C" w:rsidRDefault="0065332C" w:rsidP="0065332C"/>
    <w:p w14:paraId="08BAF80D" w14:textId="77777777" w:rsidR="0065332C" w:rsidRDefault="0065332C" w:rsidP="0065332C"/>
    <w:p w14:paraId="08BAF80E" w14:textId="77777777" w:rsidR="0065332C" w:rsidRDefault="0065332C" w:rsidP="0065332C"/>
    <w:p w14:paraId="08BAF80F" w14:textId="77777777" w:rsidR="0065332C" w:rsidRDefault="0065332C" w:rsidP="0065332C"/>
    <w:p w14:paraId="08BAF810" w14:textId="77777777" w:rsidR="0065332C" w:rsidRDefault="0065332C" w:rsidP="0065332C"/>
    <w:p w14:paraId="08BAF811" w14:textId="77777777" w:rsidR="0065332C" w:rsidRDefault="0065332C" w:rsidP="0065332C"/>
    <w:p w14:paraId="08BAF812" w14:textId="77777777" w:rsidR="0065332C" w:rsidRDefault="0065332C" w:rsidP="0065332C"/>
    <w:sectPr w:rsidR="0065332C" w:rsidSect="00C94475">
      <w:footerReference w:type="default" r:id="rId12"/>
      <w:headerReference w:type="first" r:id="rId13"/>
      <w:footerReference w:type="first" r:id="rId14"/>
      <w:pgSz w:w="11906" w:h="16838" w:code="9"/>
      <w:pgMar w:top="1134" w:right="851"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6B85" w14:textId="77777777" w:rsidR="00397E06" w:rsidRDefault="00397E06" w:rsidP="00984D67">
      <w:r>
        <w:separator/>
      </w:r>
    </w:p>
  </w:endnote>
  <w:endnote w:type="continuationSeparator" w:id="0">
    <w:p w14:paraId="7F6935A8" w14:textId="77777777" w:rsidR="00397E06" w:rsidRDefault="00397E06" w:rsidP="00984D67">
      <w:r>
        <w:continuationSeparator/>
      </w:r>
    </w:p>
  </w:endnote>
  <w:endnote w:type="continuationNotice" w:id="1">
    <w:p w14:paraId="60BD23CE" w14:textId="77777777" w:rsidR="00397E06" w:rsidRDefault="00397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7" w14:textId="77777777" w:rsidR="00FF2F05" w:rsidRPr="00794674" w:rsidRDefault="00FF2F05" w:rsidP="00325874">
    <w:pPr>
      <w:pStyle w:val="Footer"/>
      <w:jc w:val="center"/>
      <w:rPr>
        <w:rFonts w:ascii="Arial" w:hAnsi="Arial" w:cs="Arial"/>
        <w:sz w:val="16"/>
        <w:szCs w:val="16"/>
      </w:rPr>
    </w:pPr>
  </w:p>
  <w:p w14:paraId="08BAF818" w14:textId="7AED3C49" w:rsidR="00FF2F05" w:rsidRDefault="00FF2F05" w:rsidP="00794674">
    <w:pPr>
      <w:pStyle w:val="Footer"/>
      <w:jc w:val="center"/>
    </w:pPr>
    <w:r w:rsidRPr="00794674">
      <w:rPr>
        <w:sz w:val="20"/>
        <w:szCs w:val="20"/>
      </w:rPr>
      <w:t>KRG_4.2.17_3.pielikums_Līgumam ar DD_1.versija</w:t>
    </w:r>
    <w:r w:rsidRPr="00FF2F05">
      <w:rPr>
        <w:sz w:val="20"/>
        <w:szCs w:val="20"/>
      </w:rPr>
      <w:t>#REG_DATUMS#</w:t>
    </w:r>
  </w:p>
  <w:p w14:paraId="08BAF819" w14:textId="77777777" w:rsidR="00FF2F05" w:rsidRDefault="00FF2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D" w14:textId="77777777" w:rsidR="00FF2F05" w:rsidRPr="00794674" w:rsidRDefault="00FF2F05" w:rsidP="00794674">
    <w:pPr>
      <w:jc w:val="center"/>
      <w:rPr>
        <w:sz w:val="20"/>
        <w:szCs w:val="20"/>
        <w:lang w:eastAsia="x-none"/>
      </w:rPr>
    </w:pPr>
    <w:r w:rsidRPr="00794674">
      <w:rPr>
        <w:sz w:val="20"/>
        <w:szCs w:val="20"/>
        <w:lang w:eastAsia="x-none"/>
      </w:rPr>
      <w:t>KRG_4.2.17_3.pielikums_Līgumam ar DD_1.versija</w:t>
    </w:r>
    <w:r w:rsidRPr="00577DFA">
      <w:rPr>
        <w:sz w:val="20"/>
        <w:szCs w:val="20"/>
        <w:lang w:eastAsia="x-none"/>
      </w:rPr>
      <w:t>#REG_DATUMS#</w:t>
    </w:r>
  </w:p>
  <w:p w14:paraId="08BAF81E" w14:textId="77777777" w:rsidR="00FF2F05" w:rsidRPr="00D57D9E" w:rsidRDefault="00FF2F05" w:rsidP="00772706">
    <w:pPr>
      <w:jc w:val="center"/>
      <w:rPr>
        <w:rFonts w:ascii="Arial" w:hAnsi="Arial" w:cs="Arial"/>
        <w:color w:val="FF6600"/>
        <w:sz w:val="20"/>
      </w:rPr>
    </w:pPr>
  </w:p>
  <w:p w14:paraId="08BAF81F" w14:textId="77777777" w:rsidR="00FF2F05" w:rsidRDefault="00FF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E6951" w14:textId="77777777" w:rsidR="00397E06" w:rsidRDefault="00397E06" w:rsidP="00984D67">
      <w:r>
        <w:separator/>
      </w:r>
    </w:p>
  </w:footnote>
  <w:footnote w:type="continuationSeparator" w:id="0">
    <w:p w14:paraId="13492DE5" w14:textId="77777777" w:rsidR="00397E06" w:rsidRDefault="00397E06" w:rsidP="00984D67">
      <w:r>
        <w:continuationSeparator/>
      </w:r>
    </w:p>
  </w:footnote>
  <w:footnote w:type="continuationNotice" w:id="1">
    <w:p w14:paraId="365D39D1" w14:textId="77777777" w:rsidR="00397E06" w:rsidRDefault="00397E06"/>
  </w:footnote>
  <w:footnote w:id="2">
    <w:p w14:paraId="08BAF820" w14:textId="77777777" w:rsidR="00FF2F05" w:rsidRDefault="00FF2F05" w:rsidP="0065332C">
      <w:pPr>
        <w:pStyle w:val="FootnoteText"/>
      </w:pPr>
      <w:r>
        <w:rPr>
          <w:rStyle w:val="FootnoteReference"/>
        </w:rPr>
        <w:footnoteRef/>
      </w:r>
      <w:r>
        <w:t xml:space="preserve"> </w:t>
      </w:r>
      <w:r w:rsidRPr="00681FEB">
        <w:t>Norāda, ja Darba devējs ir juridiska persona.</w:t>
      </w:r>
    </w:p>
  </w:footnote>
  <w:footnote w:id="3">
    <w:p w14:paraId="08BAF821" w14:textId="77777777" w:rsidR="00FF2F05" w:rsidRPr="00D43773" w:rsidRDefault="00FF2F05" w:rsidP="0065332C">
      <w:pPr>
        <w:pStyle w:val="FootnoteText"/>
      </w:pPr>
      <w:r>
        <w:rPr>
          <w:rStyle w:val="FootnoteReference"/>
        </w:rPr>
        <w:footnoteRef/>
      </w:r>
      <w:r>
        <w:t xml:space="preserve"> Norāda Pieprasījuma sagatavošanas datumu.</w:t>
      </w:r>
    </w:p>
  </w:footnote>
  <w:footnote w:id="4">
    <w:p w14:paraId="08BAF822" w14:textId="6C39A421" w:rsidR="00FF2F05" w:rsidRPr="002F3909" w:rsidRDefault="00FF2F05" w:rsidP="0065332C">
      <w:pPr>
        <w:pStyle w:val="FootnoteText"/>
        <w:jc w:val="both"/>
        <w:rPr>
          <w:sz w:val="18"/>
          <w:szCs w:val="18"/>
        </w:rPr>
      </w:pPr>
      <w:r w:rsidRPr="004D1AA8">
        <w:rPr>
          <w:rStyle w:val="FootnoteReference"/>
        </w:rPr>
        <w:footnoteRef/>
      </w:r>
      <w:r w:rsidRPr="004D1AA8">
        <w:t xml:space="preserve"> PVN norāda tikai PVN </w:t>
      </w:r>
      <w:r>
        <w:t>maksātāju reģistrā nereģistrētas</w:t>
      </w:r>
      <w:r w:rsidRPr="004D1AA8">
        <w:t xml:space="preserve"> personas.</w:t>
      </w:r>
    </w:p>
  </w:footnote>
  <w:footnote w:id="5">
    <w:p w14:paraId="08BAF823" w14:textId="6D25D7E3" w:rsidR="00FF2F05" w:rsidRPr="004D1AA8" w:rsidRDefault="00FF2F05" w:rsidP="0065332C">
      <w:pPr>
        <w:pStyle w:val="FootnoteText"/>
        <w:jc w:val="both"/>
      </w:pPr>
      <w:r w:rsidRPr="004D1AA8">
        <w:rPr>
          <w:rStyle w:val="FootnoteReference"/>
        </w:rPr>
        <w:footnoteRef/>
      </w:r>
      <w:r w:rsidRPr="004D1AA8">
        <w:t xml:space="preserve"> </w:t>
      </w:r>
      <w:r w:rsidR="005D512E">
        <w:rPr>
          <w:bCs/>
        </w:rPr>
        <w:t>Aģentūra</w:t>
      </w:r>
      <w:r w:rsidR="005D512E" w:rsidRPr="004D1AA8">
        <w:rPr>
          <w:bCs/>
        </w:rPr>
        <w:t xml:space="preserve"> </w:t>
      </w:r>
      <w:r w:rsidRPr="004D1AA8">
        <w:rPr>
          <w:bCs/>
        </w:rPr>
        <w:t xml:space="preserve">PVN izmaksas sedz tikai PVN </w:t>
      </w:r>
      <w:r>
        <w:rPr>
          <w:bCs/>
        </w:rPr>
        <w:t>maksātāju reģistrā nereģistrētām</w:t>
      </w:r>
      <w:r w:rsidRPr="004D1AA8">
        <w:rPr>
          <w:bCs/>
        </w:rPr>
        <w:t xml:space="preserve"> personām</w:t>
      </w:r>
      <w:r>
        <w:rPr>
          <w:bCs/>
        </w:rPr>
        <w:t xml:space="preserve"> jeb PVN nemaksātājiem</w:t>
      </w:r>
      <w:r w:rsidRPr="004D1AA8">
        <w:rPr>
          <w:bCs/>
        </w:rPr>
        <w:t>.</w:t>
      </w:r>
      <w:r>
        <w:rPr>
          <w:bCs/>
        </w:rPr>
        <w:t xml:space="preserve"> Izlietotā attiecināmā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(tāmē) norādīto konkrētās iegādes pozīcijas cenu.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F81A" w14:textId="77777777" w:rsidR="00FF2F05" w:rsidRDefault="00FF2F05" w:rsidP="00CB1A98">
    <w:pPr>
      <w:pStyle w:val="Header"/>
      <w:jc w:val="center"/>
      <w:rPr>
        <w:noProof/>
      </w:rPr>
    </w:pPr>
  </w:p>
  <w:p w14:paraId="08BAF81B" w14:textId="77777777" w:rsidR="00FF2F05" w:rsidRDefault="00FF2F05" w:rsidP="00963274">
    <w:pPr>
      <w:pStyle w:val="Header"/>
      <w:jc w:val="center"/>
      <w:rPr>
        <w:noProof/>
      </w:rPr>
    </w:pPr>
  </w:p>
  <w:p w14:paraId="08BAF81C" w14:textId="77777777" w:rsidR="00FF2F05" w:rsidRPr="00D5504C" w:rsidRDefault="00FF2F05" w:rsidP="00963274">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95E"/>
    <w:multiLevelType w:val="multilevel"/>
    <w:tmpl w:val="0409001F"/>
    <w:lvl w:ilvl="0">
      <w:start w:val="1"/>
      <w:numFmt w:val="decimal"/>
      <w:lvlText w:val="%1."/>
      <w:lvlJc w:val="left"/>
      <w:pPr>
        <w:ind w:left="540" w:hanging="360"/>
      </w:pPr>
      <w:rPr>
        <w:rFonts w:hint="default"/>
      </w:r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1" w15:restartNumberingAfterBreak="0">
    <w:nsid w:val="5D640FE6"/>
    <w:multiLevelType w:val="multilevel"/>
    <w:tmpl w:val="FE42D4E6"/>
    <w:lvl w:ilvl="0">
      <w:start w:val="1"/>
      <w:numFmt w:val="decimal"/>
      <w:lvlText w:val="%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389E"/>
    <w:rsid w:val="000048A6"/>
    <w:rsid w:val="00031649"/>
    <w:rsid w:val="00045E86"/>
    <w:rsid w:val="00065654"/>
    <w:rsid w:val="00073A4C"/>
    <w:rsid w:val="000C0FFD"/>
    <w:rsid w:val="000D3B76"/>
    <w:rsid w:val="000E4F2B"/>
    <w:rsid w:val="000F03A7"/>
    <w:rsid w:val="000F47D1"/>
    <w:rsid w:val="00110FF0"/>
    <w:rsid w:val="00117EEA"/>
    <w:rsid w:val="00132CD4"/>
    <w:rsid w:val="00133BEA"/>
    <w:rsid w:val="00136599"/>
    <w:rsid w:val="00183D6F"/>
    <w:rsid w:val="00186FFD"/>
    <w:rsid w:val="001A2CC2"/>
    <w:rsid w:val="001B0356"/>
    <w:rsid w:val="001C0847"/>
    <w:rsid w:val="001C3250"/>
    <w:rsid w:val="001C7703"/>
    <w:rsid w:val="001E1363"/>
    <w:rsid w:val="002028B5"/>
    <w:rsid w:val="00211CC1"/>
    <w:rsid w:val="00217690"/>
    <w:rsid w:val="00264B47"/>
    <w:rsid w:val="00281964"/>
    <w:rsid w:val="00282307"/>
    <w:rsid w:val="002851EE"/>
    <w:rsid w:val="002870AA"/>
    <w:rsid w:val="002C7A3A"/>
    <w:rsid w:val="002D3FBE"/>
    <w:rsid w:val="002D6B2A"/>
    <w:rsid w:val="002E07CB"/>
    <w:rsid w:val="002E52AE"/>
    <w:rsid w:val="002F04E4"/>
    <w:rsid w:val="00320A81"/>
    <w:rsid w:val="00325874"/>
    <w:rsid w:val="00347E5E"/>
    <w:rsid w:val="00350889"/>
    <w:rsid w:val="00355233"/>
    <w:rsid w:val="003559BB"/>
    <w:rsid w:val="003570F1"/>
    <w:rsid w:val="00357437"/>
    <w:rsid w:val="00360DB8"/>
    <w:rsid w:val="003849DA"/>
    <w:rsid w:val="003940E4"/>
    <w:rsid w:val="00397E06"/>
    <w:rsid w:val="003A7D59"/>
    <w:rsid w:val="003B7034"/>
    <w:rsid w:val="003C0AFF"/>
    <w:rsid w:val="003C4872"/>
    <w:rsid w:val="003C496F"/>
    <w:rsid w:val="003D0AEC"/>
    <w:rsid w:val="003D1CCE"/>
    <w:rsid w:val="003E0BFB"/>
    <w:rsid w:val="004037DA"/>
    <w:rsid w:val="00403B25"/>
    <w:rsid w:val="0041770C"/>
    <w:rsid w:val="00437A5F"/>
    <w:rsid w:val="00445553"/>
    <w:rsid w:val="004521A5"/>
    <w:rsid w:val="00452A03"/>
    <w:rsid w:val="00452D94"/>
    <w:rsid w:val="00470D62"/>
    <w:rsid w:val="004751C6"/>
    <w:rsid w:val="004850CD"/>
    <w:rsid w:val="00491F58"/>
    <w:rsid w:val="00493E88"/>
    <w:rsid w:val="004B12CB"/>
    <w:rsid w:val="004B5CAB"/>
    <w:rsid w:val="004D77C2"/>
    <w:rsid w:val="004D78D5"/>
    <w:rsid w:val="004F2E92"/>
    <w:rsid w:val="005259B5"/>
    <w:rsid w:val="00542141"/>
    <w:rsid w:val="00543335"/>
    <w:rsid w:val="00547243"/>
    <w:rsid w:val="00567ADF"/>
    <w:rsid w:val="00577DFA"/>
    <w:rsid w:val="00577FF4"/>
    <w:rsid w:val="00581D68"/>
    <w:rsid w:val="005822B9"/>
    <w:rsid w:val="00584E12"/>
    <w:rsid w:val="00592E81"/>
    <w:rsid w:val="005D3C5E"/>
    <w:rsid w:val="005D512E"/>
    <w:rsid w:val="005D5B80"/>
    <w:rsid w:val="005D6693"/>
    <w:rsid w:val="005D7F49"/>
    <w:rsid w:val="005F4E53"/>
    <w:rsid w:val="00601CDB"/>
    <w:rsid w:val="00615A37"/>
    <w:rsid w:val="00622DB3"/>
    <w:rsid w:val="00625255"/>
    <w:rsid w:val="006317BD"/>
    <w:rsid w:val="006335FF"/>
    <w:rsid w:val="00634392"/>
    <w:rsid w:val="0065332C"/>
    <w:rsid w:val="00660DE9"/>
    <w:rsid w:val="0068545D"/>
    <w:rsid w:val="00687873"/>
    <w:rsid w:val="00703613"/>
    <w:rsid w:val="007070B2"/>
    <w:rsid w:val="007338F6"/>
    <w:rsid w:val="00735FA1"/>
    <w:rsid w:val="00740083"/>
    <w:rsid w:val="007556A7"/>
    <w:rsid w:val="0075770D"/>
    <w:rsid w:val="00772706"/>
    <w:rsid w:val="00794674"/>
    <w:rsid w:val="0079728E"/>
    <w:rsid w:val="007B1545"/>
    <w:rsid w:val="007B517D"/>
    <w:rsid w:val="007C2292"/>
    <w:rsid w:val="00802D8F"/>
    <w:rsid w:val="00810B5C"/>
    <w:rsid w:val="0081650E"/>
    <w:rsid w:val="008506A8"/>
    <w:rsid w:val="008858B4"/>
    <w:rsid w:val="008A6509"/>
    <w:rsid w:val="008B5FB7"/>
    <w:rsid w:val="009021B1"/>
    <w:rsid w:val="009026AE"/>
    <w:rsid w:val="00913777"/>
    <w:rsid w:val="00914CAA"/>
    <w:rsid w:val="0092536B"/>
    <w:rsid w:val="0092644F"/>
    <w:rsid w:val="00956807"/>
    <w:rsid w:val="00963274"/>
    <w:rsid w:val="00972CCC"/>
    <w:rsid w:val="00984D67"/>
    <w:rsid w:val="00986B73"/>
    <w:rsid w:val="00995D93"/>
    <w:rsid w:val="009D10B6"/>
    <w:rsid w:val="009D2B1C"/>
    <w:rsid w:val="009E1451"/>
    <w:rsid w:val="009E2F17"/>
    <w:rsid w:val="009E64B9"/>
    <w:rsid w:val="009F5032"/>
    <w:rsid w:val="00A01395"/>
    <w:rsid w:val="00A13F34"/>
    <w:rsid w:val="00A14A61"/>
    <w:rsid w:val="00A23A50"/>
    <w:rsid w:val="00A5377B"/>
    <w:rsid w:val="00A67D10"/>
    <w:rsid w:val="00A81F28"/>
    <w:rsid w:val="00A91F8B"/>
    <w:rsid w:val="00AD2FED"/>
    <w:rsid w:val="00AE1A0A"/>
    <w:rsid w:val="00AF1CE0"/>
    <w:rsid w:val="00AF2D55"/>
    <w:rsid w:val="00B036C4"/>
    <w:rsid w:val="00B112AC"/>
    <w:rsid w:val="00B17C62"/>
    <w:rsid w:val="00B17DD8"/>
    <w:rsid w:val="00B27D5D"/>
    <w:rsid w:val="00B3666E"/>
    <w:rsid w:val="00B6572E"/>
    <w:rsid w:val="00B72C3B"/>
    <w:rsid w:val="00B80857"/>
    <w:rsid w:val="00B84FB6"/>
    <w:rsid w:val="00B9740D"/>
    <w:rsid w:val="00BA248C"/>
    <w:rsid w:val="00BC1B1F"/>
    <w:rsid w:val="00BE1ABD"/>
    <w:rsid w:val="00BF1D6C"/>
    <w:rsid w:val="00C0758D"/>
    <w:rsid w:val="00C17192"/>
    <w:rsid w:val="00C3364F"/>
    <w:rsid w:val="00C442EC"/>
    <w:rsid w:val="00C5092C"/>
    <w:rsid w:val="00C73F54"/>
    <w:rsid w:val="00C90328"/>
    <w:rsid w:val="00C94475"/>
    <w:rsid w:val="00CB1A98"/>
    <w:rsid w:val="00CC1DDF"/>
    <w:rsid w:val="00CD3D95"/>
    <w:rsid w:val="00CE62F8"/>
    <w:rsid w:val="00D10467"/>
    <w:rsid w:val="00D15750"/>
    <w:rsid w:val="00D5504C"/>
    <w:rsid w:val="00D56A35"/>
    <w:rsid w:val="00D57D9E"/>
    <w:rsid w:val="00D6393B"/>
    <w:rsid w:val="00D70208"/>
    <w:rsid w:val="00D763E5"/>
    <w:rsid w:val="00D76445"/>
    <w:rsid w:val="00D80F0D"/>
    <w:rsid w:val="00D91AFB"/>
    <w:rsid w:val="00D961D1"/>
    <w:rsid w:val="00DC70D4"/>
    <w:rsid w:val="00DE55F6"/>
    <w:rsid w:val="00DF4465"/>
    <w:rsid w:val="00DF4ED5"/>
    <w:rsid w:val="00E01847"/>
    <w:rsid w:val="00E25B7B"/>
    <w:rsid w:val="00E553A6"/>
    <w:rsid w:val="00E74665"/>
    <w:rsid w:val="00E94999"/>
    <w:rsid w:val="00EA72A6"/>
    <w:rsid w:val="00EB0FBA"/>
    <w:rsid w:val="00EB4AF6"/>
    <w:rsid w:val="00EB5EC3"/>
    <w:rsid w:val="00EF739B"/>
    <w:rsid w:val="00F034F0"/>
    <w:rsid w:val="00F1475E"/>
    <w:rsid w:val="00F31943"/>
    <w:rsid w:val="00F32568"/>
    <w:rsid w:val="00F42BD3"/>
    <w:rsid w:val="00F445E7"/>
    <w:rsid w:val="00F46B9D"/>
    <w:rsid w:val="00F52B6E"/>
    <w:rsid w:val="00F5678C"/>
    <w:rsid w:val="00F812A4"/>
    <w:rsid w:val="00F90731"/>
    <w:rsid w:val="00FA3B0E"/>
    <w:rsid w:val="00FC3D46"/>
    <w:rsid w:val="00FE3502"/>
    <w:rsid w:val="00FE524A"/>
    <w:rsid w:val="00FF2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F7B8"/>
  <w15:chartTrackingRefBased/>
  <w15:docId w15:val="{2072511F-984B-479A-9A4F-3053FD5D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984D6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character" w:customStyle="1" w:styleId="Heading1Char">
    <w:name w:val="Heading 1 Char"/>
    <w:link w:val="Heading1"/>
    <w:rsid w:val="00984D67"/>
    <w:rPr>
      <w:rFonts w:ascii="Times New Roman" w:eastAsia="Times New Roman" w:hAnsi="Times New Roman" w:cs="Times New Roman"/>
      <w:b/>
      <w:i/>
      <w:sz w:val="28"/>
      <w:szCs w:val="24"/>
    </w:rPr>
  </w:style>
  <w:style w:type="character" w:styleId="FootnoteReference">
    <w:name w:val="footnote reference"/>
    <w:semiHidden/>
    <w:rsid w:val="00984D67"/>
    <w:rPr>
      <w:vertAlign w:val="superscript"/>
    </w:rPr>
  </w:style>
  <w:style w:type="paragraph" w:styleId="Header">
    <w:name w:val="header"/>
    <w:basedOn w:val="Normal"/>
    <w:link w:val="HeaderChar"/>
    <w:unhideWhenUsed/>
    <w:rsid w:val="00687873"/>
    <w:pPr>
      <w:tabs>
        <w:tab w:val="center" w:pos="4153"/>
        <w:tab w:val="right" w:pos="8306"/>
      </w:tabs>
    </w:pPr>
    <w:rPr>
      <w:lang w:val="x-none" w:eastAsia="x-none"/>
    </w:rPr>
  </w:style>
  <w:style w:type="character" w:customStyle="1" w:styleId="HeaderChar">
    <w:name w:val="Header Char"/>
    <w:link w:val="Header"/>
    <w:rsid w:val="00687873"/>
    <w:rPr>
      <w:rFonts w:ascii="Times New Roman" w:eastAsia="Times New Roman" w:hAnsi="Times New Roman"/>
      <w:sz w:val="24"/>
      <w:szCs w:val="24"/>
    </w:rPr>
  </w:style>
  <w:style w:type="paragraph" w:styleId="Footer">
    <w:name w:val="footer"/>
    <w:aliases w:val="Char5 Char"/>
    <w:basedOn w:val="Normal"/>
    <w:link w:val="FooterChar"/>
    <w:uiPriority w:val="99"/>
    <w:unhideWhenUsed/>
    <w:rsid w:val="00687873"/>
    <w:pPr>
      <w:tabs>
        <w:tab w:val="center" w:pos="4153"/>
        <w:tab w:val="right" w:pos="8306"/>
      </w:tabs>
    </w:pPr>
    <w:rPr>
      <w:lang w:val="x-none" w:eastAsia="x-none"/>
    </w:rPr>
  </w:style>
  <w:style w:type="character" w:customStyle="1" w:styleId="FooterChar">
    <w:name w:val="Footer Char"/>
    <w:aliases w:val="Char5 Char Char"/>
    <w:link w:val="Footer"/>
    <w:uiPriority w:val="99"/>
    <w:rsid w:val="00687873"/>
    <w:rPr>
      <w:rFonts w:ascii="Times New Roman" w:eastAsia="Times New Roman" w:hAnsi="Times New Roman"/>
      <w:sz w:val="24"/>
      <w:szCs w:val="24"/>
    </w:rPr>
  </w:style>
  <w:style w:type="paragraph" w:styleId="FootnoteText">
    <w:name w:val="footnote text"/>
    <w:basedOn w:val="Normal"/>
    <w:link w:val="FootnoteTextChar"/>
    <w:rsid w:val="003D1CCE"/>
    <w:rPr>
      <w:sz w:val="20"/>
      <w:szCs w:val="20"/>
    </w:rPr>
  </w:style>
  <w:style w:type="character" w:styleId="CommentReference">
    <w:name w:val="annotation reference"/>
    <w:unhideWhenUsed/>
    <w:rsid w:val="003A7D59"/>
    <w:rPr>
      <w:sz w:val="16"/>
      <w:szCs w:val="16"/>
    </w:rPr>
  </w:style>
  <w:style w:type="paragraph" w:styleId="CommentText">
    <w:name w:val="annotation text"/>
    <w:basedOn w:val="Normal"/>
    <w:link w:val="CommentTextChar"/>
    <w:uiPriority w:val="99"/>
    <w:unhideWhenUsed/>
    <w:rsid w:val="003A7D59"/>
    <w:rPr>
      <w:sz w:val="20"/>
      <w:szCs w:val="20"/>
    </w:rPr>
  </w:style>
  <w:style w:type="character" w:customStyle="1" w:styleId="CommentTextChar">
    <w:name w:val="Comment Text Char"/>
    <w:link w:val="CommentText"/>
    <w:uiPriority w:val="99"/>
    <w:rsid w:val="003A7D5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A7D59"/>
    <w:rPr>
      <w:b/>
      <w:bCs/>
    </w:rPr>
  </w:style>
  <w:style w:type="character" w:customStyle="1" w:styleId="CommentSubjectChar">
    <w:name w:val="Comment Subject Char"/>
    <w:link w:val="CommentSubject"/>
    <w:uiPriority w:val="99"/>
    <w:semiHidden/>
    <w:rsid w:val="003A7D59"/>
    <w:rPr>
      <w:rFonts w:ascii="Times New Roman" w:eastAsia="Times New Roman" w:hAnsi="Times New Roman"/>
      <w:b/>
      <w:bCs/>
    </w:rPr>
  </w:style>
  <w:style w:type="character" w:customStyle="1" w:styleId="FootnoteTextChar">
    <w:name w:val="Footnote Text Char"/>
    <w:link w:val="FootnoteText"/>
    <w:rsid w:val="001B0356"/>
    <w:rPr>
      <w:rFonts w:ascii="Times New Roman" w:eastAsia="Times New Roman" w:hAnsi="Times New Roman"/>
      <w:lang w:val="lv-LV" w:eastAsia="lv-LV"/>
    </w:rPr>
  </w:style>
  <w:style w:type="paragraph" w:styleId="ListParagraph">
    <w:name w:val="List Paragraph"/>
    <w:basedOn w:val="Normal"/>
    <w:uiPriority w:val="34"/>
    <w:qFormat/>
    <w:rsid w:val="00D5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56</RegNr>
    <Sagatavotajs xmlns="1a64a90a-d99c-4130-ba30-10c4724e7bc9">
      <UserInfo>
        <DisplayName/>
        <AccountId>231</AccountId>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B2BB-8FB5-4DAD-9ADA-9AD88034A530}">
  <ds:schemaRefs>
    <ds:schemaRef ds:uri="http://schemas.microsoft.com/office/2006/metadata/longProperties"/>
  </ds:schemaRefs>
</ds:datastoreItem>
</file>

<file path=customXml/itemProps2.xml><?xml version="1.0" encoding="utf-8"?>
<ds:datastoreItem xmlns:ds="http://schemas.openxmlformats.org/officeDocument/2006/customXml" ds:itemID="{93B4D154-7FAE-4182-BCF2-4A0B2638D4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21DE7912-5AAF-4C2D-B96B-2E829E36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AF58E-724D-4910-9D9B-98979EA51360}">
  <ds:schemaRefs>
    <ds:schemaRef ds:uri="http://schemas.microsoft.com/sharepoint/v3/contenttype/forms"/>
  </ds:schemaRefs>
</ds:datastoreItem>
</file>

<file path=customXml/itemProps5.xml><?xml version="1.0" encoding="utf-8"?>
<ds:datastoreItem xmlns:ds="http://schemas.openxmlformats.org/officeDocument/2006/customXml" ds:itemID="{CEE127AA-1419-448D-A6BF-77381062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2198</Words>
  <Characters>1253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Atskaite par vienreizējās dotācijas izlietojumu, lai pielāgotu praktiskās apmācības vietu bezdarbniekam ar invaliditāti</vt: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Atskaite par vienreizējās dotācijas izlietojumu, lai pielāgotu praktiskās apmācības vietu bezdarbniekam ar invaliditāti</dc:title>
  <dc:subject/>
  <dc:creator>BaibaVil</dc:creator>
  <cp:keywords/>
  <dc:description/>
  <cp:lastModifiedBy>Inese Šleine</cp:lastModifiedBy>
  <cp:revision>8</cp:revision>
  <cp:lastPrinted>2020-05-26T12:02:00Z</cp:lastPrinted>
  <dcterms:created xsi:type="dcterms:W3CDTF">2024-03-13T06:55:00Z</dcterms:created>
  <dcterms:modified xsi:type="dcterms:W3CDTF">2024-03-13T08:24:00Z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