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6A" w:rsidRPr="00637921" w:rsidRDefault="00071E6A" w:rsidP="00071E6A">
      <w:pPr>
        <w:jc w:val="right"/>
        <w:rPr>
          <w:rFonts w:ascii="Times New Roman" w:hAnsi="Times New Roman" w:cs="Times New Roman"/>
          <w:b/>
          <w:color w:val="C00000"/>
          <w:sz w:val="24"/>
          <w:szCs w:val="24"/>
        </w:rPr>
      </w:pPr>
      <w:r w:rsidRPr="00637921">
        <w:rPr>
          <w:rFonts w:ascii="Times New Roman" w:hAnsi="Times New Roman" w:cs="Times New Roman"/>
          <w:b/>
          <w:color w:val="C00000"/>
          <w:sz w:val="24"/>
          <w:szCs w:val="24"/>
        </w:rPr>
        <w:t xml:space="preserve">PARAUGS </w:t>
      </w:r>
    </w:p>
    <w:p w:rsidR="00071E6A" w:rsidRDefault="00071E6A" w:rsidP="00071E6A">
      <w:pPr>
        <w:jc w:val="center"/>
        <w:rPr>
          <w:rFonts w:ascii="Times New Roman" w:hAnsi="Times New Roman" w:cs="Times New Roman"/>
          <w:i/>
          <w:color w:val="984806"/>
          <w:sz w:val="24"/>
          <w:szCs w:val="24"/>
        </w:rPr>
      </w:pPr>
      <w:r w:rsidRPr="000C2831">
        <w:rPr>
          <w:rFonts w:ascii="Times New Roman" w:hAnsi="Times New Roman" w:cs="Times New Roman"/>
          <w:b/>
          <w:sz w:val="24"/>
          <w:szCs w:val="24"/>
        </w:rPr>
        <w:t>Darba līgums Nr.</w:t>
      </w:r>
      <w:r>
        <w:rPr>
          <w:rFonts w:ascii="Times New Roman" w:hAnsi="Times New Roman" w:cs="Times New Roman"/>
          <w:b/>
          <w:sz w:val="24"/>
          <w:szCs w:val="24"/>
        </w:rPr>
        <w:t xml:space="preserve"> </w:t>
      </w:r>
      <w:r w:rsidRPr="00FA38E8">
        <w:rPr>
          <w:rFonts w:ascii="Times New Roman" w:hAnsi="Times New Roman" w:cs="Times New Roman"/>
          <w:i/>
          <w:color w:val="C45911" w:themeColor="accent2" w:themeShade="BF"/>
          <w:sz w:val="24"/>
          <w:szCs w:val="24"/>
        </w:rPr>
        <w:t>1/2024-NVA</w:t>
      </w:r>
    </w:p>
    <w:p w:rsidR="00071E6A" w:rsidRDefault="00071E6A" w:rsidP="00071E6A">
      <w:pPr>
        <w:jc w:val="center"/>
        <w:rPr>
          <w:rFonts w:ascii="Times New Roman" w:hAnsi="Times New Roman" w:cs="Times New Roman"/>
          <w:sz w:val="24"/>
          <w:szCs w:val="24"/>
        </w:rPr>
      </w:pPr>
    </w:p>
    <w:p w:rsidR="00071E6A" w:rsidRDefault="00071E6A" w:rsidP="00071E6A">
      <w:pPr>
        <w:jc w:val="both"/>
        <w:rPr>
          <w:rFonts w:ascii="Times New Roman" w:hAnsi="Times New Roman" w:cs="Times New Roman"/>
          <w:i/>
          <w:color w:val="984806"/>
          <w:sz w:val="24"/>
          <w:szCs w:val="24"/>
        </w:rPr>
      </w:pPr>
      <w:r w:rsidRPr="00923A82">
        <w:rPr>
          <w:rFonts w:ascii="Times New Roman" w:hAnsi="Times New Roman" w:cs="Times New Roman"/>
          <w:i/>
          <w:color w:val="984806"/>
          <w:sz w:val="24"/>
          <w:szCs w:val="24"/>
        </w:rPr>
        <w:t>Rīgā</w:t>
      </w:r>
      <w:proofErr w:type="gramStart"/>
      <w:r w:rsidRPr="00923A82">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gramEnd"/>
      <w:r w:rsidRPr="00923A82">
        <w:rPr>
          <w:rFonts w:ascii="Times New Roman" w:hAnsi="Times New Roman" w:cs="Times New Roman"/>
          <w:sz w:val="24"/>
          <w:szCs w:val="24"/>
        </w:rPr>
        <w:t>2024.gada</w:t>
      </w:r>
      <w:r w:rsidRPr="000C2831">
        <w:rPr>
          <w:rFonts w:ascii="Times New Roman" w:hAnsi="Times New Roman" w:cs="Times New Roman"/>
          <w:sz w:val="24"/>
          <w:szCs w:val="24"/>
        </w:rPr>
        <w:t xml:space="preserve"> </w:t>
      </w:r>
      <w:r w:rsidR="00FA38E8">
        <w:rPr>
          <w:rFonts w:ascii="Times New Roman" w:hAnsi="Times New Roman" w:cs="Times New Roman"/>
          <w:i/>
          <w:color w:val="984806"/>
          <w:sz w:val="24"/>
          <w:szCs w:val="24"/>
        </w:rPr>
        <w:t>1</w:t>
      </w:r>
      <w:r w:rsidR="00350A11">
        <w:rPr>
          <w:rFonts w:ascii="Times New Roman" w:hAnsi="Times New Roman" w:cs="Times New Roman"/>
          <w:i/>
          <w:color w:val="984806"/>
          <w:sz w:val="24"/>
          <w:szCs w:val="24"/>
        </w:rPr>
        <w:t>0</w:t>
      </w:r>
      <w:r w:rsidRPr="00923A82">
        <w:rPr>
          <w:rFonts w:ascii="Times New Roman" w:hAnsi="Times New Roman" w:cs="Times New Roman"/>
          <w:i/>
          <w:color w:val="984806"/>
          <w:sz w:val="24"/>
          <w:szCs w:val="24"/>
        </w:rPr>
        <w:t>.</w:t>
      </w:r>
      <w:r>
        <w:rPr>
          <w:rFonts w:ascii="Times New Roman" w:hAnsi="Times New Roman" w:cs="Times New Roman"/>
          <w:i/>
          <w:color w:val="984806"/>
          <w:sz w:val="24"/>
          <w:szCs w:val="24"/>
        </w:rPr>
        <w:t xml:space="preserve"> </w:t>
      </w:r>
      <w:r w:rsidR="00FA38E8">
        <w:rPr>
          <w:rFonts w:ascii="Times New Roman" w:hAnsi="Times New Roman" w:cs="Times New Roman"/>
          <w:i/>
          <w:color w:val="984806"/>
          <w:sz w:val="24"/>
          <w:szCs w:val="24"/>
        </w:rPr>
        <w:t>aprīlī</w:t>
      </w:r>
    </w:p>
    <w:p w:rsidR="00071E6A" w:rsidRPr="000C2831" w:rsidRDefault="00071E6A" w:rsidP="00071E6A">
      <w:pPr>
        <w:jc w:val="both"/>
        <w:rPr>
          <w:rFonts w:ascii="Times New Roman" w:hAnsi="Times New Roman" w:cs="Times New Roman"/>
          <w:color w:val="FF0000"/>
          <w:sz w:val="24"/>
          <w:szCs w:val="24"/>
        </w:rPr>
      </w:pPr>
    </w:p>
    <w:p w:rsidR="00071E6A" w:rsidRPr="001C6417" w:rsidRDefault="00071E6A" w:rsidP="00071E6A">
      <w:pPr>
        <w:spacing w:after="0"/>
        <w:jc w:val="both"/>
        <w:rPr>
          <w:rFonts w:ascii="Times New Roman" w:hAnsi="Times New Roman" w:cs="Times New Roman"/>
          <w:sz w:val="24"/>
          <w:szCs w:val="24"/>
        </w:rPr>
      </w:pPr>
      <w:r w:rsidRPr="00054AFB">
        <w:rPr>
          <w:rFonts w:ascii="Times New Roman" w:eastAsia="Calibri" w:hAnsi="Times New Roman" w:cs="Times New Roman"/>
          <w:b/>
          <w:bCs/>
          <w:i/>
          <w:color w:val="984806"/>
          <w:sz w:val="24"/>
          <w:szCs w:val="24"/>
        </w:rPr>
        <w:t>SIA “</w:t>
      </w:r>
      <w:r>
        <w:rPr>
          <w:rFonts w:ascii="Times New Roman" w:eastAsia="Calibri" w:hAnsi="Times New Roman" w:cs="Times New Roman"/>
          <w:b/>
          <w:bCs/>
          <w:i/>
          <w:color w:val="984806"/>
          <w:sz w:val="24"/>
          <w:szCs w:val="24"/>
        </w:rPr>
        <w:t>Smaida</w:t>
      </w:r>
      <w:r w:rsidRPr="00054AFB">
        <w:rPr>
          <w:rFonts w:ascii="Times New Roman" w:eastAsia="Calibri" w:hAnsi="Times New Roman" w:cs="Times New Roman"/>
          <w:b/>
          <w:bCs/>
          <w:i/>
          <w:color w:val="984806"/>
          <w:sz w:val="24"/>
          <w:szCs w:val="24"/>
        </w:rPr>
        <w:t>”</w:t>
      </w:r>
      <w:r>
        <w:rPr>
          <w:rFonts w:ascii="Times New Roman" w:hAnsi="Times New Roman" w:cs="Times New Roman"/>
          <w:sz w:val="24"/>
          <w:szCs w:val="24"/>
        </w:rPr>
        <w:t xml:space="preserve">, </w:t>
      </w:r>
      <w:r w:rsidRPr="001C6417">
        <w:rPr>
          <w:rFonts w:ascii="Times New Roman" w:hAnsi="Times New Roman" w:cs="Times New Roman"/>
          <w:sz w:val="24"/>
          <w:szCs w:val="24"/>
        </w:rPr>
        <w:t>Reģ. Nr.</w:t>
      </w:r>
      <w:r>
        <w:rPr>
          <w:rFonts w:ascii="Times New Roman" w:hAnsi="Times New Roman" w:cs="Times New Roman"/>
          <w:i/>
          <w:color w:val="984806"/>
          <w:sz w:val="24"/>
          <w:szCs w:val="24"/>
        </w:rPr>
        <w:t>12365478912</w:t>
      </w:r>
      <w:r w:rsidRPr="001C6417">
        <w:rPr>
          <w:rFonts w:ascii="Times New Roman" w:hAnsi="Times New Roman" w:cs="Times New Roman"/>
          <w:sz w:val="24"/>
          <w:szCs w:val="24"/>
        </w:rPr>
        <w:t xml:space="preserve">, juridiskā adrese: </w:t>
      </w:r>
      <w:r>
        <w:rPr>
          <w:rFonts w:ascii="Times New Roman" w:eastAsia="Times New Roman" w:hAnsi="Times New Roman" w:cs="Times New Roman"/>
          <w:i/>
          <w:color w:val="984806"/>
          <w:sz w:val="24"/>
          <w:szCs w:val="28"/>
        </w:rPr>
        <w:t>Eksporta iela 5, Rīga</w:t>
      </w:r>
      <w:r w:rsidRPr="00923A82">
        <w:rPr>
          <w:rFonts w:ascii="Times New Roman" w:eastAsia="Times New Roman" w:hAnsi="Times New Roman" w:cs="Times New Roman"/>
          <w:i/>
          <w:color w:val="984806"/>
          <w:sz w:val="24"/>
          <w:szCs w:val="28"/>
        </w:rPr>
        <w:t>, LV-</w:t>
      </w:r>
      <w:r>
        <w:rPr>
          <w:rFonts w:ascii="Times New Roman" w:eastAsia="Times New Roman" w:hAnsi="Times New Roman" w:cs="Times New Roman"/>
          <w:i/>
          <w:color w:val="984806"/>
          <w:sz w:val="24"/>
          <w:szCs w:val="28"/>
        </w:rPr>
        <w:t>1010</w:t>
      </w:r>
      <w:r w:rsidRPr="001C6417">
        <w:rPr>
          <w:rFonts w:ascii="Times New Roman" w:hAnsi="Times New Roman" w:cs="Times New Roman"/>
          <w:color w:val="FF0000"/>
          <w:sz w:val="24"/>
          <w:szCs w:val="24"/>
        </w:rPr>
        <w:t xml:space="preserve"> </w:t>
      </w:r>
      <w:r w:rsidRPr="001C6417">
        <w:rPr>
          <w:rFonts w:ascii="Times New Roman" w:hAnsi="Times New Roman" w:cs="Times New Roman"/>
          <w:sz w:val="24"/>
          <w:szCs w:val="24"/>
        </w:rPr>
        <w:t xml:space="preserve">(turpmāk – Darba devējs), tās </w:t>
      </w:r>
      <w:r w:rsidRPr="00054AFB">
        <w:rPr>
          <w:rFonts w:ascii="Times New Roman" w:hAnsi="Times New Roman" w:cs="Times New Roman"/>
          <w:i/>
          <w:color w:val="984806"/>
          <w:sz w:val="24"/>
          <w:szCs w:val="24"/>
        </w:rPr>
        <w:t xml:space="preserve">valdes locekles </w:t>
      </w:r>
      <w:r>
        <w:rPr>
          <w:rFonts w:ascii="Times New Roman" w:hAnsi="Times New Roman" w:cs="Times New Roman"/>
          <w:i/>
          <w:color w:val="984806"/>
          <w:sz w:val="24"/>
          <w:szCs w:val="24"/>
        </w:rPr>
        <w:t>Lienes Liep</w:t>
      </w:r>
      <w:r w:rsidRPr="00054AFB">
        <w:rPr>
          <w:rFonts w:ascii="Times New Roman" w:hAnsi="Times New Roman" w:cs="Times New Roman"/>
          <w:i/>
          <w:color w:val="984806"/>
          <w:sz w:val="24"/>
          <w:szCs w:val="24"/>
        </w:rPr>
        <w:t>iņas</w:t>
      </w:r>
      <w:r w:rsidRPr="001C6417">
        <w:rPr>
          <w:rFonts w:ascii="Times New Roman" w:hAnsi="Times New Roman" w:cs="Times New Roman"/>
          <w:color w:val="FF0000"/>
          <w:sz w:val="24"/>
          <w:szCs w:val="24"/>
        </w:rPr>
        <w:t xml:space="preserve"> </w:t>
      </w:r>
      <w:r w:rsidRPr="001C6417">
        <w:rPr>
          <w:rFonts w:ascii="Times New Roman" w:hAnsi="Times New Roman" w:cs="Times New Roman"/>
          <w:sz w:val="24"/>
          <w:szCs w:val="24"/>
        </w:rPr>
        <w:t>personā, kurš</w:t>
      </w:r>
      <w:r>
        <w:rPr>
          <w:rFonts w:ascii="Times New Roman" w:hAnsi="Times New Roman" w:cs="Times New Roman"/>
          <w:sz w:val="24"/>
          <w:szCs w:val="24"/>
        </w:rPr>
        <w:t xml:space="preserve"> (-a)</w:t>
      </w:r>
      <w:r w:rsidRPr="001C6417">
        <w:rPr>
          <w:rFonts w:ascii="Times New Roman" w:hAnsi="Times New Roman" w:cs="Times New Roman"/>
          <w:sz w:val="24"/>
          <w:szCs w:val="24"/>
        </w:rPr>
        <w:t xml:space="preserve"> rīkojas saskaņā ar </w:t>
      </w:r>
      <w:r w:rsidRPr="00054AFB">
        <w:rPr>
          <w:rFonts w:ascii="Times New Roman" w:hAnsi="Times New Roman" w:cs="Times New Roman"/>
          <w:i/>
          <w:color w:val="984806"/>
          <w:sz w:val="24"/>
          <w:szCs w:val="24"/>
        </w:rPr>
        <w:t>statūtiem</w:t>
      </w:r>
      <w:r w:rsidRPr="001C6417">
        <w:rPr>
          <w:rFonts w:ascii="Times New Roman" w:hAnsi="Times New Roman" w:cs="Times New Roman"/>
          <w:sz w:val="24"/>
          <w:szCs w:val="24"/>
        </w:rPr>
        <w:t xml:space="preserve">, no vienas puses, un </w:t>
      </w:r>
    </w:p>
    <w:p w:rsidR="00071E6A" w:rsidRDefault="00071E6A" w:rsidP="00071E6A">
      <w:pPr>
        <w:spacing w:after="0"/>
        <w:jc w:val="both"/>
        <w:rPr>
          <w:rFonts w:ascii="Times New Roman" w:hAnsi="Times New Roman" w:cs="Times New Roman"/>
          <w:sz w:val="24"/>
          <w:szCs w:val="24"/>
        </w:rPr>
      </w:pPr>
      <w:r>
        <w:rPr>
          <w:rFonts w:ascii="Times New Roman" w:hAnsi="Times New Roman" w:cs="Times New Roman"/>
          <w:b/>
          <w:i/>
          <w:color w:val="984806"/>
          <w:sz w:val="24"/>
          <w:szCs w:val="24"/>
        </w:rPr>
        <w:t>Uģis Kārkliņš</w:t>
      </w:r>
      <w:r w:rsidRPr="001C6417">
        <w:rPr>
          <w:rFonts w:ascii="Times New Roman" w:hAnsi="Times New Roman" w:cs="Times New Roman"/>
          <w:sz w:val="24"/>
          <w:szCs w:val="24"/>
        </w:rPr>
        <w:t xml:space="preserve">, personas kods </w:t>
      </w:r>
      <w:r>
        <w:rPr>
          <w:rFonts w:ascii="Times New Roman" w:eastAsia="Times New Roman" w:hAnsi="Times New Roman" w:cs="Times New Roman"/>
          <w:i/>
          <w:color w:val="984806"/>
          <w:sz w:val="24"/>
          <w:szCs w:val="36"/>
          <w:lang w:eastAsia="lv-LV"/>
        </w:rPr>
        <w:t>111111-11111</w:t>
      </w:r>
      <w:r w:rsidRPr="001C6417">
        <w:rPr>
          <w:rFonts w:ascii="Times New Roman" w:hAnsi="Times New Roman" w:cs="Times New Roman"/>
          <w:sz w:val="24"/>
          <w:szCs w:val="24"/>
        </w:rPr>
        <w:t xml:space="preserve">, dzīvo: </w:t>
      </w:r>
      <w:r>
        <w:rPr>
          <w:rFonts w:ascii="Times New Roman" w:eastAsia="Times New Roman" w:hAnsi="Times New Roman" w:cs="Times New Roman"/>
          <w:i/>
          <w:color w:val="984806"/>
          <w:sz w:val="24"/>
          <w:szCs w:val="28"/>
        </w:rPr>
        <w:t>Nīcgales</w:t>
      </w:r>
      <w:r w:rsidRPr="00923A82">
        <w:rPr>
          <w:rFonts w:ascii="Times New Roman" w:eastAsia="Times New Roman" w:hAnsi="Times New Roman" w:cs="Times New Roman"/>
          <w:i/>
          <w:color w:val="984806"/>
          <w:sz w:val="24"/>
          <w:szCs w:val="28"/>
        </w:rPr>
        <w:t xml:space="preserve"> iela </w:t>
      </w:r>
      <w:r>
        <w:rPr>
          <w:rFonts w:ascii="Times New Roman" w:eastAsia="Times New Roman" w:hAnsi="Times New Roman" w:cs="Times New Roman"/>
          <w:i/>
          <w:color w:val="984806"/>
          <w:sz w:val="24"/>
          <w:szCs w:val="28"/>
        </w:rPr>
        <w:t>45</w:t>
      </w:r>
      <w:r w:rsidRPr="00923A82">
        <w:rPr>
          <w:rFonts w:ascii="Times New Roman" w:eastAsia="Times New Roman" w:hAnsi="Times New Roman" w:cs="Times New Roman"/>
          <w:i/>
          <w:color w:val="984806"/>
          <w:sz w:val="24"/>
          <w:szCs w:val="28"/>
        </w:rPr>
        <w:t xml:space="preserve">, </w:t>
      </w:r>
      <w:r>
        <w:rPr>
          <w:rFonts w:ascii="Times New Roman" w:eastAsia="Times New Roman" w:hAnsi="Times New Roman" w:cs="Times New Roman"/>
          <w:i/>
          <w:color w:val="984806"/>
          <w:sz w:val="24"/>
          <w:szCs w:val="28"/>
        </w:rPr>
        <w:t>Rīga</w:t>
      </w:r>
      <w:r w:rsidRPr="00923A82">
        <w:rPr>
          <w:rFonts w:ascii="Times New Roman" w:eastAsia="Times New Roman" w:hAnsi="Times New Roman" w:cs="Times New Roman"/>
          <w:i/>
          <w:color w:val="984806"/>
          <w:sz w:val="24"/>
          <w:szCs w:val="28"/>
        </w:rPr>
        <w:t>, LV-</w:t>
      </w:r>
      <w:r>
        <w:rPr>
          <w:rFonts w:ascii="Times New Roman" w:eastAsia="Times New Roman" w:hAnsi="Times New Roman" w:cs="Times New Roman"/>
          <w:i/>
          <w:color w:val="984806"/>
          <w:sz w:val="24"/>
          <w:szCs w:val="28"/>
        </w:rPr>
        <w:t>1035</w:t>
      </w:r>
      <w:r>
        <w:rPr>
          <w:rFonts w:ascii="Times New Roman" w:hAnsi="Times New Roman" w:cs="Times New Roman"/>
          <w:color w:val="FF0000"/>
          <w:sz w:val="24"/>
          <w:szCs w:val="24"/>
        </w:rPr>
        <w:t xml:space="preserve"> </w:t>
      </w:r>
      <w:r w:rsidRPr="001C6417">
        <w:rPr>
          <w:rFonts w:ascii="Times New Roman" w:hAnsi="Times New Roman" w:cs="Times New Roman"/>
          <w:sz w:val="24"/>
          <w:szCs w:val="24"/>
        </w:rPr>
        <w:t>(turpmāk – Darbinieks)</w:t>
      </w:r>
      <w:r>
        <w:rPr>
          <w:rFonts w:ascii="Times New Roman" w:hAnsi="Times New Roman" w:cs="Times New Roman"/>
          <w:sz w:val="24"/>
          <w:szCs w:val="24"/>
        </w:rPr>
        <w:t>,</w:t>
      </w:r>
      <w:r w:rsidRPr="001C6417">
        <w:rPr>
          <w:rFonts w:ascii="Times New Roman" w:hAnsi="Times New Roman" w:cs="Times New Roman"/>
          <w:sz w:val="24"/>
          <w:szCs w:val="24"/>
        </w:rPr>
        <w:t xml:space="preserve"> no otras puses, turpmāk abi kopā – Puses, pamatojoties uz </w:t>
      </w:r>
      <w:r>
        <w:rPr>
          <w:rFonts w:ascii="Times New Roman" w:hAnsi="Times New Roman" w:cs="Times New Roman"/>
          <w:sz w:val="24"/>
          <w:szCs w:val="24"/>
        </w:rPr>
        <w:t>Atveseļošanas fonda</w:t>
      </w:r>
      <w:r w:rsidRPr="00A203D9">
        <w:rPr>
          <w:rFonts w:ascii="Times New Roman" w:hAnsi="Times New Roman" w:cs="Times New Roman"/>
          <w:sz w:val="24"/>
          <w:szCs w:val="24"/>
        </w:rPr>
        <w:t xml:space="preserve"> projekta „</w:t>
      </w:r>
      <w:r>
        <w:rPr>
          <w:rFonts w:ascii="Times New Roman" w:hAnsi="Times New Roman" w:cs="Times New Roman"/>
          <w:sz w:val="24"/>
          <w:szCs w:val="24"/>
        </w:rPr>
        <w:t>P</w:t>
      </w:r>
      <w:r w:rsidR="002732D8">
        <w:rPr>
          <w:rFonts w:ascii="Times New Roman" w:hAnsi="Times New Roman" w:cs="Times New Roman"/>
          <w:sz w:val="24"/>
          <w:szCs w:val="24"/>
        </w:rPr>
        <w:t xml:space="preserve">rasmju pilnveide pieaugušajiem” </w:t>
      </w:r>
      <w:r w:rsidR="002732D8" w:rsidRPr="002732D8">
        <w:rPr>
          <w:rFonts w:ascii="Times New Roman" w:hAnsi="Times New Roman" w:cs="Times New Roman"/>
          <w:sz w:val="24"/>
          <w:szCs w:val="24"/>
        </w:rPr>
        <w:t>Nr.</w:t>
      </w:r>
      <w:r w:rsidR="002732D8">
        <w:rPr>
          <w:rFonts w:ascii="Times New Roman" w:hAnsi="Times New Roman" w:cs="Times New Roman"/>
          <w:sz w:val="24"/>
          <w:szCs w:val="24"/>
        </w:rPr>
        <w:t xml:space="preserve"> </w:t>
      </w:r>
      <w:r w:rsidR="002732D8" w:rsidRPr="002732D8">
        <w:rPr>
          <w:rFonts w:ascii="Times New Roman" w:hAnsi="Times New Roman" w:cs="Times New Roman"/>
          <w:sz w:val="24"/>
          <w:szCs w:val="24"/>
        </w:rPr>
        <w:t>3.1.2.5.i.0/1/23/I/CFLA/001</w:t>
      </w:r>
      <w:r w:rsidR="002732D8">
        <w:rPr>
          <w:rFonts w:ascii="Times New Roman" w:hAnsi="Times New Roman" w:cs="Times New Roman"/>
          <w:sz w:val="24"/>
          <w:szCs w:val="24"/>
        </w:rPr>
        <w:t xml:space="preserve"> </w:t>
      </w:r>
      <w:r w:rsidRPr="00A203D9">
        <w:rPr>
          <w:rFonts w:ascii="Times New Roman" w:hAnsi="Times New Roman" w:cs="Times New Roman"/>
          <w:sz w:val="24"/>
          <w:szCs w:val="24"/>
        </w:rPr>
        <w:t>aktīvā nodarbinātības pasākuma „</w:t>
      </w:r>
      <w:r>
        <w:rPr>
          <w:rFonts w:ascii="Times New Roman" w:hAnsi="Times New Roman" w:cs="Times New Roman"/>
          <w:sz w:val="24"/>
          <w:szCs w:val="24"/>
        </w:rPr>
        <w:t>Apmācība pie darba devēja</w:t>
      </w:r>
      <w:r w:rsidRPr="00A203D9">
        <w:rPr>
          <w:rFonts w:ascii="Times New Roman" w:hAnsi="Times New Roman" w:cs="Times New Roman"/>
          <w:sz w:val="24"/>
          <w:szCs w:val="24"/>
        </w:rPr>
        <w:t xml:space="preserve">” (turpmāk – Pasākums) ietvaros Darba devēja un Nodarbinātības valsts aģentūras </w:t>
      </w:r>
      <w:r w:rsidRPr="00637921">
        <w:rPr>
          <w:rFonts w:ascii="Times New Roman" w:hAnsi="Times New Roman" w:cs="Times New Roman"/>
          <w:i/>
          <w:sz w:val="24"/>
          <w:szCs w:val="24"/>
        </w:rPr>
        <w:t>20</w:t>
      </w:r>
      <w:r w:rsidRPr="00637921">
        <w:rPr>
          <w:rFonts w:ascii="Times New Roman" w:hAnsi="Times New Roman" w:cs="Times New Roman"/>
          <w:i/>
          <w:color w:val="984806"/>
          <w:sz w:val="24"/>
          <w:szCs w:val="24"/>
        </w:rPr>
        <w:t>24</w:t>
      </w:r>
      <w:r w:rsidRPr="00637921">
        <w:rPr>
          <w:rFonts w:ascii="Times New Roman" w:hAnsi="Times New Roman" w:cs="Times New Roman"/>
          <w:i/>
          <w:sz w:val="24"/>
          <w:szCs w:val="24"/>
        </w:rPr>
        <w:t>.</w:t>
      </w:r>
      <w:r>
        <w:rPr>
          <w:rFonts w:ascii="Times New Roman" w:hAnsi="Times New Roman" w:cs="Times New Roman"/>
          <w:i/>
          <w:sz w:val="24"/>
          <w:szCs w:val="24"/>
        </w:rPr>
        <w:t xml:space="preserve"> </w:t>
      </w:r>
      <w:r w:rsidRPr="00637921">
        <w:rPr>
          <w:rFonts w:ascii="Times New Roman" w:hAnsi="Times New Roman" w:cs="Times New Roman"/>
          <w:i/>
          <w:sz w:val="24"/>
          <w:szCs w:val="24"/>
        </w:rPr>
        <w:t>gada</w:t>
      </w:r>
      <w:r w:rsidRPr="00A203D9">
        <w:rPr>
          <w:rFonts w:ascii="Times New Roman" w:hAnsi="Times New Roman" w:cs="Times New Roman"/>
          <w:i/>
          <w:sz w:val="24"/>
          <w:szCs w:val="24"/>
        </w:rPr>
        <w:t xml:space="preserve"> </w:t>
      </w:r>
      <w:r w:rsidR="00350A11">
        <w:rPr>
          <w:rFonts w:ascii="Times New Roman" w:hAnsi="Times New Roman" w:cs="Times New Roman"/>
          <w:i/>
          <w:color w:val="984806"/>
          <w:sz w:val="24"/>
          <w:szCs w:val="24"/>
        </w:rPr>
        <w:t>2</w:t>
      </w:r>
      <w:r>
        <w:rPr>
          <w:rFonts w:ascii="Times New Roman" w:hAnsi="Times New Roman" w:cs="Times New Roman"/>
          <w:i/>
          <w:color w:val="984806"/>
          <w:sz w:val="24"/>
          <w:szCs w:val="24"/>
        </w:rPr>
        <w:t xml:space="preserve">0. </w:t>
      </w:r>
      <w:r w:rsidR="00350A11">
        <w:rPr>
          <w:rFonts w:ascii="Times New Roman" w:hAnsi="Times New Roman" w:cs="Times New Roman"/>
          <w:i/>
          <w:color w:val="984806"/>
          <w:sz w:val="24"/>
          <w:szCs w:val="24"/>
        </w:rPr>
        <w:t xml:space="preserve">martā </w:t>
      </w:r>
      <w:r w:rsidRPr="00A203D9">
        <w:rPr>
          <w:rFonts w:ascii="Times New Roman" w:hAnsi="Times New Roman" w:cs="Times New Roman"/>
          <w:sz w:val="24"/>
          <w:szCs w:val="24"/>
        </w:rPr>
        <w:t>noslēgto līgumu „Līgums par aktīvā nodarbinātības pasākuma „</w:t>
      </w:r>
      <w:r>
        <w:rPr>
          <w:rFonts w:ascii="Times New Roman" w:hAnsi="Times New Roman" w:cs="Times New Roman"/>
          <w:sz w:val="24"/>
          <w:szCs w:val="24"/>
        </w:rPr>
        <w:t>Apmācība pie darba devēja</w:t>
      </w:r>
      <w:r w:rsidRPr="00A203D9">
        <w:rPr>
          <w:rFonts w:ascii="Times New Roman" w:hAnsi="Times New Roman" w:cs="Times New Roman"/>
          <w:sz w:val="24"/>
          <w:szCs w:val="24"/>
        </w:rPr>
        <w:t>”</w:t>
      </w:r>
      <w:r>
        <w:rPr>
          <w:rFonts w:ascii="Times New Roman" w:hAnsi="Times New Roman" w:cs="Times New Roman"/>
          <w:sz w:val="24"/>
          <w:szCs w:val="24"/>
        </w:rPr>
        <w:t xml:space="preserve"> īstenošanu</w:t>
      </w:r>
      <w:r w:rsidRPr="00A203D9">
        <w:rPr>
          <w:rFonts w:ascii="Times New Roman" w:hAnsi="Times New Roman" w:cs="Times New Roman"/>
          <w:sz w:val="24"/>
          <w:szCs w:val="24"/>
        </w:rPr>
        <w:t>” Nr.</w:t>
      </w:r>
      <w:r w:rsidRPr="00A203D9">
        <w:t xml:space="preserve"> </w:t>
      </w:r>
      <w:r w:rsidRPr="00A203D9">
        <w:rPr>
          <w:rFonts w:ascii="Times New Roman" w:hAnsi="Times New Roman" w:cs="Times New Roman"/>
          <w:sz w:val="24"/>
          <w:szCs w:val="24"/>
        </w:rPr>
        <w:t>8.</w:t>
      </w:r>
      <w:r>
        <w:rPr>
          <w:rFonts w:ascii="Times New Roman" w:hAnsi="Times New Roman" w:cs="Times New Roman"/>
          <w:sz w:val="24"/>
          <w:szCs w:val="24"/>
        </w:rPr>
        <w:t>4</w:t>
      </w:r>
      <w:r w:rsidRPr="00A203D9">
        <w:rPr>
          <w:rFonts w:ascii="Times New Roman" w:hAnsi="Times New Roman" w:cs="Times New Roman"/>
          <w:sz w:val="24"/>
          <w:szCs w:val="24"/>
        </w:rPr>
        <w:t>-</w:t>
      </w:r>
      <w:r>
        <w:rPr>
          <w:rFonts w:ascii="Times New Roman" w:hAnsi="Times New Roman" w:cs="Times New Roman"/>
          <w:sz w:val="24"/>
          <w:szCs w:val="24"/>
        </w:rPr>
        <w:t>10</w:t>
      </w:r>
      <w:r w:rsidRPr="00A203D9">
        <w:rPr>
          <w:rFonts w:ascii="Times New Roman" w:hAnsi="Times New Roman" w:cs="Times New Roman"/>
          <w:sz w:val="24"/>
          <w:szCs w:val="24"/>
        </w:rPr>
        <w:t>.1/</w:t>
      </w:r>
      <w:r>
        <w:rPr>
          <w:rFonts w:ascii="Times New Roman" w:hAnsi="Times New Roman" w:cs="Times New Roman"/>
          <w:i/>
          <w:color w:val="984806"/>
          <w:sz w:val="24"/>
          <w:szCs w:val="24"/>
        </w:rPr>
        <w:t>23</w:t>
      </w:r>
      <w:r w:rsidRPr="001C6417">
        <w:rPr>
          <w:rFonts w:ascii="Times New Roman" w:hAnsi="Times New Roman" w:cs="Times New Roman"/>
          <w:sz w:val="24"/>
          <w:szCs w:val="24"/>
        </w:rPr>
        <w:t>, noslēdz šādu darba līgumu (turpmāk – Līgums):</w:t>
      </w:r>
      <w:r w:rsidRPr="000C2831">
        <w:rPr>
          <w:rFonts w:ascii="Times New Roman" w:hAnsi="Times New Roman" w:cs="Times New Roman"/>
          <w:sz w:val="24"/>
          <w:szCs w:val="24"/>
        </w:rPr>
        <w:t xml:space="preserve"> </w:t>
      </w:r>
    </w:p>
    <w:p w:rsidR="00071E6A" w:rsidRDefault="00071E6A" w:rsidP="00071E6A">
      <w:pPr>
        <w:pStyle w:val="ListParagraph"/>
        <w:spacing w:after="0"/>
        <w:ind w:left="284"/>
        <w:rPr>
          <w:rFonts w:ascii="Times New Roman" w:hAnsi="Times New Roman" w:cs="Times New Roman"/>
          <w:b/>
          <w:sz w:val="24"/>
          <w:szCs w:val="24"/>
        </w:rPr>
      </w:pPr>
    </w:p>
    <w:p w:rsidR="00071E6A" w:rsidRDefault="00071E6A" w:rsidP="00071E6A">
      <w:pPr>
        <w:pStyle w:val="ListParagraph"/>
        <w:spacing w:after="0"/>
        <w:ind w:left="284"/>
        <w:rPr>
          <w:rFonts w:ascii="Times New Roman" w:hAnsi="Times New Roman" w:cs="Times New Roman"/>
          <w:b/>
          <w:sz w:val="24"/>
          <w:szCs w:val="24"/>
        </w:rPr>
      </w:pPr>
    </w:p>
    <w:p w:rsidR="00071E6A" w:rsidRPr="00A31193" w:rsidRDefault="00071E6A" w:rsidP="00071E6A">
      <w:pPr>
        <w:pStyle w:val="ListParagraph"/>
        <w:numPr>
          <w:ilvl w:val="0"/>
          <w:numId w:val="1"/>
        </w:numPr>
        <w:spacing w:after="0"/>
        <w:ind w:left="284" w:hanging="284"/>
        <w:jc w:val="center"/>
        <w:rPr>
          <w:rFonts w:ascii="Times New Roman" w:hAnsi="Times New Roman" w:cs="Times New Roman"/>
          <w:b/>
          <w:sz w:val="24"/>
          <w:szCs w:val="24"/>
        </w:rPr>
      </w:pPr>
      <w:r w:rsidRPr="00A31193">
        <w:rPr>
          <w:rFonts w:ascii="Times New Roman" w:hAnsi="Times New Roman" w:cs="Times New Roman"/>
          <w:b/>
          <w:sz w:val="24"/>
          <w:szCs w:val="24"/>
        </w:rPr>
        <w:t>Līguma priekšmets</w:t>
      </w:r>
    </w:p>
    <w:p w:rsidR="00071E6A" w:rsidRPr="00A31193" w:rsidRDefault="00071E6A" w:rsidP="00071E6A">
      <w:pPr>
        <w:pStyle w:val="ListParagraph"/>
        <w:spacing w:after="0"/>
        <w:jc w:val="center"/>
        <w:rPr>
          <w:rFonts w:ascii="Times New Roman" w:hAnsi="Times New Roman" w:cs="Times New Roman"/>
          <w:b/>
          <w:sz w:val="24"/>
          <w:szCs w:val="24"/>
        </w:rPr>
      </w:pP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1.1. Darbinieks stājas darbā pie Darba devēja, un Darba devējs pieņem Darbinieku darbā </w:t>
      </w:r>
      <w:r>
        <w:rPr>
          <w:rFonts w:ascii="Times New Roman" w:hAnsi="Times New Roman" w:cs="Times New Roman"/>
          <w:b/>
          <w:i/>
          <w:color w:val="984806"/>
          <w:sz w:val="24"/>
          <w:szCs w:val="24"/>
        </w:rPr>
        <w:t xml:space="preserve">projekta </w:t>
      </w:r>
      <w:r w:rsidRPr="000663A2">
        <w:rPr>
          <w:rFonts w:ascii="Times New Roman" w:hAnsi="Times New Roman" w:cs="Times New Roman"/>
          <w:b/>
          <w:i/>
          <w:color w:val="984806"/>
          <w:sz w:val="24"/>
          <w:szCs w:val="24"/>
        </w:rPr>
        <w:t>vadītāja</w:t>
      </w:r>
      <w:r>
        <w:rPr>
          <w:rFonts w:ascii="Times New Roman" w:hAnsi="Times New Roman" w:cs="Times New Roman"/>
          <w:b/>
          <w:i/>
          <w:color w:val="984806"/>
          <w:sz w:val="24"/>
          <w:szCs w:val="24"/>
        </w:rPr>
        <w:t xml:space="preserve"> asistenta</w:t>
      </w:r>
      <w:r w:rsidRPr="00A31193">
        <w:rPr>
          <w:rFonts w:ascii="Times New Roman" w:hAnsi="Times New Roman" w:cs="Times New Roman"/>
          <w:b/>
          <w:color w:val="FF0000"/>
          <w:sz w:val="24"/>
          <w:szCs w:val="24"/>
        </w:rPr>
        <w:t xml:space="preserve"> </w:t>
      </w:r>
      <w:r w:rsidRPr="00A203D9">
        <w:rPr>
          <w:rFonts w:ascii="Times New Roman" w:hAnsi="Times New Roman" w:cs="Times New Roman"/>
          <w:sz w:val="24"/>
          <w:szCs w:val="24"/>
        </w:rPr>
        <w:t>profesijā</w:t>
      </w:r>
      <w:r>
        <w:rPr>
          <w:rFonts w:ascii="Times New Roman" w:hAnsi="Times New Roman" w:cs="Times New Roman"/>
          <w:b/>
          <w:color w:val="FF0000"/>
          <w:sz w:val="24"/>
          <w:szCs w:val="24"/>
        </w:rPr>
        <w:t xml:space="preserve"> </w:t>
      </w:r>
      <w:r w:rsidRPr="000C2831">
        <w:rPr>
          <w:rFonts w:ascii="Times New Roman" w:hAnsi="Times New Roman" w:cs="Times New Roman"/>
          <w:sz w:val="24"/>
          <w:szCs w:val="24"/>
        </w:rPr>
        <w:t xml:space="preserve">(profesijas kods: </w:t>
      </w:r>
      <w:r>
        <w:rPr>
          <w:rFonts w:ascii="Times New Roman" w:hAnsi="Times New Roman" w:cs="Times New Roman"/>
          <w:b/>
          <w:i/>
          <w:color w:val="984806"/>
          <w:sz w:val="24"/>
          <w:szCs w:val="24"/>
        </w:rPr>
        <w:t>334313</w:t>
      </w:r>
      <w:r>
        <w:rPr>
          <w:rFonts w:ascii="Times New Roman" w:hAnsi="Times New Roman" w:cs="Times New Roman"/>
          <w:sz w:val="24"/>
          <w:szCs w:val="24"/>
        </w:rPr>
        <w:t>)</w:t>
      </w:r>
      <w:r w:rsidRPr="000C2831">
        <w:rPr>
          <w:rFonts w:ascii="Times New Roman" w:hAnsi="Times New Roman" w:cs="Times New Roman"/>
          <w:sz w:val="24"/>
          <w:szCs w:val="24"/>
        </w:rPr>
        <w:t xml:space="preserve">. </w:t>
      </w:r>
    </w:p>
    <w:p w:rsidR="00071E6A" w:rsidRPr="00A31193" w:rsidRDefault="00071E6A" w:rsidP="00071E6A">
      <w:pPr>
        <w:spacing w:after="0"/>
        <w:jc w:val="both"/>
        <w:rPr>
          <w:rFonts w:ascii="Times New Roman" w:hAnsi="Times New Roman" w:cs="Times New Roman"/>
          <w:b/>
          <w:sz w:val="24"/>
          <w:szCs w:val="24"/>
        </w:rPr>
      </w:pPr>
      <w:r w:rsidRPr="000C2831">
        <w:rPr>
          <w:rFonts w:ascii="Times New Roman" w:hAnsi="Times New Roman" w:cs="Times New Roman"/>
          <w:sz w:val="24"/>
          <w:szCs w:val="24"/>
        </w:rPr>
        <w:t xml:space="preserve">1.2. Darbinieks uzsāk darbu </w:t>
      </w:r>
      <w:r>
        <w:rPr>
          <w:rFonts w:ascii="Times New Roman" w:hAnsi="Times New Roman" w:cs="Times New Roman"/>
          <w:b/>
          <w:sz w:val="24"/>
          <w:szCs w:val="24"/>
        </w:rPr>
        <w:t>2024</w:t>
      </w:r>
      <w:r w:rsidRPr="00A203D9">
        <w:rPr>
          <w:rFonts w:ascii="Times New Roman" w:hAnsi="Times New Roman" w:cs="Times New Roman"/>
          <w:b/>
          <w:sz w:val="24"/>
          <w:szCs w:val="24"/>
        </w:rPr>
        <w:t>.</w:t>
      </w:r>
      <w:r>
        <w:rPr>
          <w:rFonts w:ascii="Times New Roman" w:hAnsi="Times New Roman" w:cs="Times New Roman"/>
          <w:b/>
          <w:sz w:val="24"/>
          <w:szCs w:val="24"/>
        </w:rPr>
        <w:t xml:space="preserve"> </w:t>
      </w:r>
      <w:r w:rsidRPr="00A203D9">
        <w:rPr>
          <w:rFonts w:ascii="Times New Roman" w:hAnsi="Times New Roman" w:cs="Times New Roman"/>
          <w:b/>
          <w:sz w:val="24"/>
          <w:szCs w:val="24"/>
        </w:rPr>
        <w:t xml:space="preserve">gada </w:t>
      </w:r>
      <w:r>
        <w:rPr>
          <w:rFonts w:ascii="Times New Roman" w:hAnsi="Times New Roman" w:cs="Times New Roman"/>
          <w:b/>
          <w:i/>
          <w:color w:val="984806"/>
          <w:sz w:val="24"/>
          <w:szCs w:val="24"/>
        </w:rPr>
        <w:t>12. aprīlī.</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1.3. Līgums ir noslēgts uz </w:t>
      </w:r>
      <w:r w:rsidRPr="00A203D9">
        <w:rPr>
          <w:rFonts w:ascii="Times New Roman" w:hAnsi="Times New Roman" w:cs="Times New Roman"/>
          <w:i/>
          <w:color w:val="984806"/>
          <w:sz w:val="24"/>
          <w:szCs w:val="24"/>
        </w:rPr>
        <w:t xml:space="preserve">noteiktu laiku – </w:t>
      </w:r>
      <w:r>
        <w:rPr>
          <w:rFonts w:ascii="Times New Roman" w:hAnsi="Times New Roman" w:cs="Times New Roman"/>
          <w:b/>
          <w:i/>
          <w:color w:val="984806"/>
          <w:sz w:val="24"/>
          <w:szCs w:val="24"/>
        </w:rPr>
        <w:t xml:space="preserve">līdz 2024. gada 11. jūlijam </w:t>
      </w:r>
      <w:r w:rsidRPr="00BD173E">
        <w:rPr>
          <w:rFonts w:ascii="Times New Roman" w:hAnsi="Times New Roman" w:cs="Times New Roman"/>
          <w:b/>
          <w:color w:val="984806"/>
          <w:sz w:val="24"/>
          <w:szCs w:val="24"/>
        </w:rPr>
        <w:t>/</w:t>
      </w:r>
      <w:r w:rsidRPr="00BD173E">
        <w:rPr>
          <w:rFonts w:ascii="Times New Roman" w:hAnsi="Times New Roman" w:cs="Times New Roman"/>
          <w:color w:val="984806"/>
          <w:sz w:val="24"/>
          <w:szCs w:val="24"/>
        </w:rPr>
        <w:t xml:space="preserve"> </w:t>
      </w:r>
      <w:r w:rsidRPr="00BD173E">
        <w:rPr>
          <w:rFonts w:ascii="Times New Roman" w:hAnsi="Times New Roman" w:cs="Times New Roman"/>
          <w:i/>
          <w:color w:val="984806"/>
          <w:sz w:val="24"/>
          <w:szCs w:val="24"/>
        </w:rPr>
        <w:t>nenoteiktu laiku</w:t>
      </w:r>
      <w:r>
        <w:rPr>
          <w:rFonts w:ascii="Times New Roman" w:hAnsi="Times New Roman" w:cs="Times New Roman"/>
          <w:i/>
          <w:color w:val="984806"/>
          <w:sz w:val="24"/>
          <w:szCs w:val="24"/>
        </w:rPr>
        <w:t xml:space="preserve"> </w:t>
      </w:r>
      <w:r w:rsidRPr="00FF65B4">
        <w:rPr>
          <w:rStyle w:val="FootnoteReference"/>
          <w:rFonts w:ascii="Times New Roman" w:hAnsi="Times New Roman" w:cs="Times New Roman"/>
          <w:sz w:val="24"/>
          <w:szCs w:val="24"/>
        </w:rPr>
        <w:footnoteReference w:id="1"/>
      </w:r>
      <w:r w:rsidRPr="00FF65B4">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rsidR="00071E6A" w:rsidRPr="00A31193" w:rsidRDefault="00071E6A" w:rsidP="00071E6A">
      <w:pPr>
        <w:spacing w:after="0"/>
        <w:jc w:val="both"/>
        <w:rPr>
          <w:rFonts w:ascii="Times New Roman" w:hAnsi="Times New Roman" w:cs="Times New Roman"/>
          <w:b/>
          <w:color w:val="FF0000"/>
          <w:sz w:val="24"/>
          <w:szCs w:val="24"/>
        </w:rPr>
      </w:pPr>
      <w:r w:rsidRPr="000C2831">
        <w:rPr>
          <w:rFonts w:ascii="Times New Roman" w:hAnsi="Times New Roman" w:cs="Times New Roman"/>
          <w:sz w:val="24"/>
          <w:szCs w:val="24"/>
        </w:rPr>
        <w:t xml:space="preserve">1.4. Darbinieka dalība Pasākumā ir </w:t>
      </w:r>
      <w:r w:rsidRPr="00BD173E">
        <w:rPr>
          <w:rFonts w:ascii="Times New Roman" w:hAnsi="Times New Roman" w:cs="Times New Roman"/>
          <w:b/>
          <w:sz w:val="24"/>
          <w:szCs w:val="24"/>
        </w:rPr>
        <w:t>no 2024.</w:t>
      </w:r>
      <w:r>
        <w:rPr>
          <w:rFonts w:ascii="Times New Roman" w:hAnsi="Times New Roman" w:cs="Times New Roman"/>
          <w:b/>
          <w:sz w:val="24"/>
          <w:szCs w:val="24"/>
        </w:rPr>
        <w:t xml:space="preserve"> </w:t>
      </w:r>
      <w:r w:rsidRPr="00BD173E">
        <w:rPr>
          <w:rFonts w:ascii="Times New Roman" w:hAnsi="Times New Roman" w:cs="Times New Roman"/>
          <w:b/>
          <w:sz w:val="24"/>
          <w:szCs w:val="24"/>
        </w:rPr>
        <w:t>gada</w:t>
      </w:r>
      <w:r w:rsidRPr="00BD173E">
        <w:rPr>
          <w:rFonts w:ascii="Times New Roman" w:hAnsi="Times New Roman" w:cs="Times New Roman"/>
          <w:b/>
          <w:i/>
          <w:sz w:val="24"/>
          <w:szCs w:val="24"/>
        </w:rPr>
        <w:t xml:space="preserve"> </w:t>
      </w:r>
      <w:r>
        <w:rPr>
          <w:rFonts w:ascii="Times New Roman" w:hAnsi="Times New Roman" w:cs="Times New Roman"/>
          <w:b/>
          <w:i/>
          <w:color w:val="984806"/>
          <w:sz w:val="24"/>
          <w:szCs w:val="24"/>
        </w:rPr>
        <w:t xml:space="preserve">12.aprīļa </w:t>
      </w:r>
      <w:r w:rsidRPr="00BD173E">
        <w:rPr>
          <w:rFonts w:ascii="Times New Roman" w:hAnsi="Times New Roman" w:cs="Times New Roman"/>
          <w:b/>
          <w:sz w:val="24"/>
          <w:szCs w:val="24"/>
        </w:rPr>
        <w:t>līdz</w:t>
      </w:r>
      <w:r>
        <w:rPr>
          <w:rFonts w:ascii="Times New Roman" w:hAnsi="Times New Roman" w:cs="Times New Roman"/>
          <w:b/>
          <w:i/>
          <w:color w:val="984806"/>
          <w:sz w:val="24"/>
          <w:szCs w:val="24"/>
        </w:rPr>
        <w:t xml:space="preserve"> 2024. gada 11. jūlijam</w:t>
      </w:r>
      <w:r w:rsidRPr="00BD173E">
        <w:rPr>
          <w:rFonts w:ascii="Times New Roman" w:hAnsi="Times New Roman" w:cs="Times New Roman"/>
          <w:b/>
          <w:i/>
          <w:color w:val="984806"/>
          <w:sz w:val="24"/>
          <w:szCs w:val="24"/>
        </w:rPr>
        <w:t>.</w:t>
      </w:r>
      <w:r w:rsidRPr="00A31193">
        <w:rPr>
          <w:rFonts w:ascii="Times New Roman" w:hAnsi="Times New Roman" w:cs="Times New Roman"/>
          <w:b/>
          <w:color w:val="FF0000"/>
          <w:sz w:val="24"/>
          <w:szCs w:val="24"/>
        </w:rPr>
        <w:t xml:space="preserve"> </w:t>
      </w:r>
    </w:p>
    <w:p w:rsidR="00071E6A" w:rsidRDefault="00071E6A" w:rsidP="00071E6A">
      <w:pPr>
        <w:spacing w:after="0"/>
        <w:jc w:val="both"/>
        <w:rPr>
          <w:rFonts w:ascii="Times New Roman" w:hAnsi="Times New Roman" w:cs="Times New Roman"/>
          <w:color w:val="FF0000"/>
          <w:sz w:val="24"/>
          <w:szCs w:val="24"/>
        </w:rPr>
      </w:pPr>
      <w:r w:rsidRPr="000C2831">
        <w:rPr>
          <w:rFonts w:ascii="Times New Roman" w:hAnsi="Times New Roman" w:cs="Times New Roman"/>
          <w:sz w:val="24"/>
          <w:szCs w:val="24"/>
        </w:rPr>
        <w:t xml:space="preserve">1.5. Darbinieks darbu veic Darba devēja uzņēmumā </w:t>
      </w:r>
      <w:r>
        <w:rPr>
          <w:rFonts w:ascii="Times New Roman" w:eastAsia="Times New Roman" w:hAnsi="Times New Roman" w:cs="Times New Roman"/>
          <w:b/>
          <w:i/>
          <w:color w:val="984806"/>
          <w:sz w:val="24"/>
          <w:szCs w:val="28"/>
        </w:rPr>
        <w:t>Lāčplēša iela 10</w:t>
      </w:r>
      <w:r w:rsidRPr="00BD173E">
        <w:rPr>
          <w:rFonts w:ascii="Times New Roman" w:eastAsia="Times New Roman" w:hAnsi="Times New Roman" w:cs="Times New Roman"/>
          <w:b/>
          <w:i/>
          <w:color w:val="984806"/>
          <w:sz w:val="24"/>
          <w:szCs w:val="28"/>
        </w:rPr>
        <w:t xml:space="preserve">, </w:t>
      </w:r>
      <w:r>
        <w:rPr>
          <w:rFonts w:ascii="Times New Roman" w:eastAsia="Times New Roman" w:hAnsi="Times New Roman" w:cs="Times New Roman"/>
          <w:b/>
          <w:i/>
          <w:color w:val="984806"/>
          <w:sz w:val="24"/>
          <w:szCs w:val="28"/>
        </w:rPr>
        <w:t>Rīga</w:t>
      </w:r>
      <w:r w:rsidRPr="00BD173E">
        <w:rPr>
          <w:rFonts w:ascii="Times New Roman" w:eastAsia="Times New Roman" w:hAnsi="Times New Roman" w:cs="Times New Roman"/>
          <w:b/>
          <w:i/>
          <w:color w:val="984806"/>
          <w:sz w:val="24"/>
          <w:szCs w:val="28"/>
        </w:rPr>
        <w:t>, LV-</w:t>
      </w:r>
      <w:r>
        <w:rPr>
          <w:rFonts w:ascii="Times New Roman" w:eastAsia="Times New Roman" w:hAnsi="Times New Roman" w:cs="Times New Roman"/>
          <w:b/>
          <w:i/>
          <w:color w:val="984806"/>
          <w:sz w:val="24"/>
          <w:szCs w:val="28"/>
        </w:rPr>
        <w:t xml:space="preserve">1010 </w:t>
      </w:r>
      <w:r w:rsidRPr="00AC66DD">
        <w:rPr>
          <w:rStyle w:val="FootnoteReference"/>
          <w:rFonts w:ascii="Times New Roman" w:hAnsi="Times New Roman" w:cs="Times New Roman"/>
          <w:sz w:val="24"/>
          <w:szCs w:val="24"/>
        </w:rPr>
        <w:footnoteReference w:id="2"/>
      </w:r>
      <w:r w:rsidRPr="00BD173E">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rsidR="000663A2" w:rsidRPr="000663A2" w:rsidRDefault="000663A2" w:rsidP="000663A2">
      <w:pPr>
        <w:spacing w:after="0"/>
        <w:jc w:val="both"/>
        <w:rPr>
          <w:rFonts w:ascii="Times New Roman" w:hAnsi="Times New Roman" w:cs="Times New Roman"/>
          <w:color w:val="984806"/>
          <w:sz w:val="24"/>
          <w:szCs w:val="24"/>
        </w:rPr>
      </w:pPr>
      <w:r w:rsidRPr="000663A2">
        <w:rPr>
          <w:rFonts w:ascii="Times New Roman" w:hAnsi="Times New Roman" w:cs="Times New Roman"/>
          <w:color w:val="984806"/>
          <w:sz w:val="24"/>
          <w:szCs w:val="24"/>
        </w:rPr>
        <w:t>1.6. Uzsākot darba attiecības, Darba devējs 3 mēnešus īsteno Darbinieka praktisko apmācību.</w:t>
      </w:r>
      <w:r>
        <w:rPr>
          <w:rFonts w:ascii="Times New Roman" w:hAnsi="Times New Roman" w:cs="Times New Roman"/>
          <w:color w:val="984806"/>
          <w:sz w:val="24"/>
          <w:szCs w:val="24"/>
        </w:rPr>
        <w:t xml:space="preserve"> </w:t>
      </w:r>
      <w:r w:rsidRPr="000663A2">
        <w:rPr>
          <w:rFonts w:ascii="Times New Roman" w:hAnsi="Times New Roman" w:cs="Times New Roman"/>
          <w:color w:val="984806"/>
          <w:sz w:val="24"/>
          <w:szCs w:val="24"/>
        </w:rPr>
        <w:t>Praktiskās apmācības laikā katru dienu</w:t>
      </w:r>
      <w:bookmarkStart w:id="0" w:name="_GoBack"/>
      <w:bookmarkEnd w:id="0"/>
      <w:r w:rsidRPr="000663A2">
        <w:rPr>
          <w:rFonts w:ascii="Times New Roman" w:hAnsi="Times New Roman" w:cs="Times New Roman"/>
          <w:color w:val="984806"/>
          <w:sz w:val="24"/>
          <w:szCs w:val="24"/>
        </w:rPr>
        <w:t xml:space="preserve"> Darba devējs nodrošinās Darbiniekam kvalificētu darba vadītāju, kurš ir ieguvis izglītību vai ne mazāk kā divus gadus ilgu darba pieredzi profesijā, kurā veic Darbinieka praktisko apmācību.</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p>
    <w:p w:rsidR="00071E6A" w:rsidRPr="00B824BA" w:rsidRDefault="00071E6A" w:rsidP="00071E6A">
      <w:pPr>
        <w:pStyle w:val="ListParagraph"/>
        <w:numPr>
          <w:ilvl w:val="0"/>
          <w:numId w:val="1"/>
        </w:numPr>
        <w:spacing w:after="0"/>
        <w:jc w:val="center"/>
        <w:rPr>
          <w:rFonts w:ascii="Times New Roman" w:hAnsi="Times New Roman" w:cs="Times New Roman"/>
          <w:b/>
          <w:sz w:val="24"/>
          <w:szCs w:val="24"/>
        </w:rPr>
      </w:pPr>
      <w:r w:rsidRPr="00B824BA">
        <w:rPr>
          <w:rFonts w:ascii="Times New Roman" w:hAnsi="Times New Roman" w:cs="Times New Roman"/>
          <w:b/>
          <w:sz w:val="24"/>
          <w:szCs w:val="24"/>
        </w:rPr>
        <w:t>Darbinieka pienākumi un tiesības</w:t>
      </w:r>
    </w:p>
    <w:p w:rsidR="00071E6A" w:rsidRPr="00B824BA" w:rsidRDefault="00071E6A" w:rsidP="00071E6A">
      <w:pPr>
        <w:pStyle w:val="ListParagraph"/>
        <w:spacing w:after="0"/>
        <w:rPr>
          <w:rFonts w:ascii="Times New Roman" w:hAnsi="Times New Roman" w:cs="Times New Roman"/>
          <w:b/>
          <w:sz w:val="24"/>
          <w:szCs w:val="24"/>
        </w:rPr>
      </w:pP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 Darbinieks apņemas kvalitatīvi un savlaicīgi pildīt sava amata tiešos pienākumus atbilstoši Līgumā un Darbinieka amata aprakstā (Līguma 1.pielikums) noteiktajam.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2.2. Darbinieks apņemas pildīt Darba devēja norādījumus un rīkojumus, kas nav pretrunā Līguma nosacījumiem vai Latvijas Republikā spēkā esošajiem normatīvajiem aktiem.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2.3. Darbinieks apņemas ievērot Darba devēja iekšējos kārtības noteikumus, darba aizsardzības, drošības tehnikas, darba higiēnas un ugunsdrošības noteikumus.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2.4. Darbinieks apņemas saudzīgi izturēties pret Darba devēja mantu un finanšu līdzekļiem, kā arī neveikt darbības, kas kaitē vai var kaitēt Darba devēja reputācijai.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2.5. Darbiniekam ir pienākums nekavējoties informēt Darba devēju par darba nespēju vai citiem iemesliem, kas liedz Darbiniekam veikt amata tiešos pienākumus. </w:t>
      </w:r>
    </w:p>
    <w:p w:rsidR="000663A2" w:rsidRPr="000663A2" w:rsidRDefault="000663A2" w:rsidP="000663A2">
      <w:pPr>
        <w:spacing w:after="0"/>
        <w:jc w:val="both"/>
        <w:rPr>
          <w:rFonts w:ascii="Times New Roman" w:hAnsi="Times New Roman" w:cs="Times New Roman"/>
          <w:sz w:val="24"/>
          <w:szCs w:val="24"/>
        </w:rPr>
      </w:pPr>
      <w:r>
        <w:rPr>
          <w:rFonts w:ascii="Times New Roman" w:hAnsi="Times New Roman" w:cs="Times New Roman"/>
          <w:sz w:val="24"/>
          <w:szCs w:val="24"/>
        </w:rPr>
        <w:t xml:space="preserve">2.6. </w:t>
      </w:r>
      <w:r w:rsidRPr="000663A2">
        <w:rPr>
          <w:rFonts w:ascii="Times New Roman" w:hAnsi="Times New Roman" w:cs="Times New Roman"/>
          <w:color w:val="984806"/>
          <w:sz w:val="24"/>
          <w:szCs w:val="24"/>
        </w:rPr>
        <w:t>Praktiskās apmācības laiks ir līdzvērtīgs darba laikam</w:t>
      </w:r>
      <w:r w:rsidRPr="000663A2">
        <w:rPr>
          <w:rFonts w:ascii="Times New Roman" w:hAnsi="Times New Roman" w:cs="Times New Roman"/>
          <w:color w:val="984806"/>
          <w:sz w:val="24"/>
          <w:szCs w:val="24"/>
        </w:rPr>
        <w:t>,</w:t>
      </w:r>
      <w:r w:rsidRPr="000663A2">
        <w:rPr>
          <w:rFonts w:ascii="Times New Roman" w:hAnsi="Times New Roman" w:cs="Times New Roman"/>
          <w:color w:val="984806"/>
          <w:sz w:val="24"/>
          <w:szCs w:val="24"/>
        </w:rPr>
        <w:t xml:space="preserve"> un par tā kavējumiem var iestāties Darba li</w:t>
      </w:r>
      <w:r w:rsidR="00911FC4">
        <w:rPr>
          <w:rFonts w:ascii="Times New Roman" w:hAnsi="Times New Roman" w:cs="Times New Roman"/>
          <w:color w:val="984806"/>
          <w:sz w:val="24"/>
          <w:szCs w:val="24"/>
        </w:rPr>
        <w:t xml:space="preserve">kuma </w:t>
      </w:r>
      <w:proofErr w:type="gramStart"/>
      <w:r w:rsidR="00911FC4">
        <w:rPr>
          <w:rFonts w:ascii="Times New Roman" w:hAnsi="Times New Roman" w:cs="Times New Roman"/>
          <w:color w:val="984806"/>
          <w:sz w:val="24"/>
          <w:szCs w:val="24"/>
        </w:rPr>
        <w:t>101.panta</w:t>
      </w:r>
      <w:proofErr w:type="gramEnd"/>
      <w:r w:rsidR="00911FC4">
        <w:rPr>
          <w:rFonts w:ascii="Times New Roman" w:hAnsi="Times New Roman" w:cs="Times New Roman"/>
          <w:color w:val="984806"/>
          <w:sz w:val="24"/>
          <w:szCs w:val="24"/>
        </w:rPr>
        <w:t xml:space="preserve"> pirmās daļas 1.p</w:t>
      </w:r>
      <w:r w:rsidRPr="000663A2">
        <w:rPr>
          <w:rFonts w:ascii="Times New Roman" w:hAnsi="Times New Roman" w:cs="Times New Roman"/>
          <w:color w:val="984806"/>
          <w:sz w:val="24"/>
          <w:szCs w:val="24"/>
        </w:rPr>
        <w:t>unktā minētās sekas.</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2.</w:t>
      </w:r>
      <w:r w:rsidR="00911FC4">
        <w:rPr>
          <w:rFonts w:ascii="Times New Roman" w:hAnsi="Times New Roman" w:cs="Times New Roman"/>
          <w:sz w:val="24"/>
          <w:szCs w:val="24"/>
        </w:rPr>
        <w:t>7</w:t>
      </w:r>
      <w:r w:rsidRPr="000C2831">
        <w:rPr>
          <w:rFonts w:ascii="Times New Roman" w:hAnsi="Times New Roman" w:cs="Times New Roman"/>
          <w:sz w:val="24"/>
          <w:szCs w:val="24"/>
        </w:rPr>
        <w:t xml:space="preserve">. Darbiniekam, pamatojoties uz attiecīgu Darba devēja rīkojumu, ir pienākums veikt veselības pārbaudi gadījumos, kad šādas pārbaudes veikšana ir objektīvi pamatota vai paredzēta Latvijas Republikā spēkā esošajos normatīvajos aktos.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2.</w:t>
      </w:r>
      <w:r w:rsidR="00911FC4">
        <w:rPr>
          <w:rFonts w:ascii="Times New Roman" w:hAnsi="Times New Roman" w:cs="Times New Roman"/>
          <w:sz w:val="24"/>
          <w:szCs w:val="24"/>
        </w:rPr>
        <w:t>8</w:t>
      </w:r>
      <w:r w:rsidRPr="000C2831">
        <w:rPr>
          <w:rFonts w:ascii="Times New Roman" w:hAnsi="Times New Roman" w:cs="Times New Roman"/>
          <w:sz w:val="24"/>
          <w:szCs w:val="24"/>
        </w:rPr>
        <w:t xml:space="preserve">. Darbinieks apņemas atlīdzināt jebkurus zaudējumus, kas nodarīti Darba devējam, Darbinieka prettiesiskas darbības vai bezdarbības rezultātā.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2.</w:t>
      </w:r>
      <w:r w:rsidR="00911FC4">
        <w:rPr>
          <w:rFonts w:ascii="Times New Roman" w:hAnsi="Times New Roman" w:cs="Times New Roman"/>
          <w:sz w:val="24"/>
          <w:szCs w:val="24"/>
        </w:rPr>
        <w:t>9</w:t>
      </w:r>
      <w:r w:rsidRPr="000C2831">
        <w:rPr>
          <w:rFonts w:ascii="Times New Roman" w:hAnsi="Times New Roman" w:cs="Times New Roman"/>
          <w:sz w:val="24"/>
          <w:szCs w:val="24"/>
        </w:rPr>
        <w:t xml:space="preserve">. Darbiniekam ir tiesības pieprasīt un saņemt ikgadējo apmaksāto atvaļinājumu, kas nav īsāks par četrām kalendāra nedēļām, neskaitot svētku dienas. </w:t>
      </w:r>
    </w:p>
    <w:p w:rsidR="00071E6A" w:rsidRDefault="00911FC4" w:rsidP="00071E6A">
      <w:pPr>
        <w:spacing w:after="0"/>
        <w:jc w:val="both"/>
        <w:rPr>
          <w:rFonts w:ascii="Times New Roman" w:hAnsi="Times New Roman" w:cs="Times New Roman"/>
          <w:sz w:val="24"/>
          <w:szCs w:val="24"/>
        </w:rPr>
      </w:pPr>
      <w:r>
        <w:rPr>
          <w:rFonts w:ascii="Times New Roman" w:hAnsi="Times New Roman" w:cs="Times New Roman"/>
          <w:sz w:val="24"/>
          <w:szCs w:val="24"/>
        </w:rPr>
        <w:t>3.0</w:t>
      </w:r>
      <w:r w:rsidR="00071E6A" w:rsidRPr="000C2831">
        <w:rPr>
          <w:rFonts w:ascii="Times New Roman" w:hAnsi="Times New Roman" w:cs="Times New Roman"/>
          <w:sz w:val="24"/>
          <w:szCs w:val="24"/>
        </w:rPr>
        <w:t xml:space="preserve">. Darbiniekam, Līgumā noteiktā apmērā un kārtībā, ir tiesības saņemt darba algu par paveikto darbu. </w:t>
      </w:r>
    </w:p>
    <w:p w:rsidR="00071E6A" w:rsidRDefault="00071E6A" w:rsidP="00071E6A">
      <w:pPr>
        <w:spacing w:after="0"/>
        <w:jc w:val="both"/>
        <w:rPr>
          <w:rFonts w:ascii="Times New Roman" w:hAnsi="Times New Roman" w:cs="Times New Roman"/>
          <w:sz w:val="24"/>
          <w:szCs w:val="24"/>
        </w:rPr>
      </w:pPr>
    </w:p>
    <w:p w:rsidR="00071E6A" w:rsidRPr="00F11769" w:rsidRDefault="00071E6A" w:rsidP="00071E6A">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devēja pienākumi un tiesības</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3.1. Darba devējs apņemas, Līgumā noteiktā apmērā un kārtībā, izmaksāt Darbiniekam darba algu par paveikto darbu.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3.2. Darba devējs apņemas izmaksāt Darbiniekam piemaksas Latvijas Republikā spēkā esošajos normatīvajos aktos noteiktajos gadījumos un kārtībā.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3.3. Darba devējs apņemas nodrošināt Darbiniekam veselībai nekaitīgus, drošus darba apstākļus un darba vidi, atbilstoši Latvijas Republikā spēkā esošo normatīvo aktu prasībām.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3.4. Darba devējam ir pienākums, pirms darba uzsākšanas, iepazīstināt Darbinieku ar iekšējiem kārtības noteikumiem, darba aizsardzības, drošības tehnikas, darba higiēnas, ugunsdrošības noteikumiem un citiem noteikumiem, kas nepieciešami darba pienākumu izpildei.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3.5. Darba devējam ir pienākums piešķirt Darbiniekam ikgadējo apmaksāto atvaļinājumu, kas nav īsāks par četrām kalendāra nedēļām, neskaitot svētku dienas, kā arī citas atpūtas dienas, kas noteiktas Latvijas Republikā spēkā esošajos normatīvajos aktos. </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p>
    <w:p w:rsidR="00071E6A" w:rsidRPr="00F11769" w:rsidRDefault="00071E6A" w:rsidP="00071E6A">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laiks, darba alga un darba algas izmaksas kārtība</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4.1. Darbiniekam ir noteikts </w:t>
      </w:r>
      <w:r w:rsidRPr="004B76CC">
        <w:rPr>
          <w:rFonts w:ascii="Times New Roman" w:hAnsi="Times New Roman" w:cs="Times New Roman"/>
          <w:b/>
          <w:i/>
          <w:color w:val="984806"/>
          <w:sz w:val="24"/>
          <w:szCs w:val="24"/>
        </w:rPr>
        <w:t xml:space="preserve">normāls </w:t>
      </w:r>
      <w:r w:rsidRPr="004B76CC">
        <w:rPr>
          <w:rFonts w:ascii="Times New Roman" w:hAnsi="Times New Roman" w:cs="Times New Roman"/>
          <w:b/>
          <w:sz w:val="24"/>
          <w:szCs w:val="24"/>
        </w:rPr>
        <w:t>darba laiks</w:t>
      </w:r>
      <w:r w:rsidRPr="004B76CC">
        <w:rPr>
          <w:rFonts w:ascii="Times New Roman" w:hAnsi="Times New Roman" w:cs="Times New Roman"/>
          <w:i/>
          <w:sz w:val="24"/>
          <w:szCs w:val="24"/>
        </w:rPr>
        <w:t xml:space="preserve"> </w:t>
      </w:r>
      <w:r w:rsidRPr="004B76CC">
        <w:rPr>
          <w:rFonts w:ascii="Times New Roman" w:hAnsi="Times New Roman" w:cs="Times New Roman"/>
          <w:i/>
          <w:color w:val="984806"/>
          <w:sz w:val="24"/>
          <w:szCs w:val="24"/>
        </w:rPr>
        <w:t>(40 stundas nedēļā): no pirmdienas līdz piektdienai, no plkst.9:00 līdz plkst.18:00, ar pusdienu pārtraukumu no plkst.13:00 līdz plkst.14:00. Darbiniekam kā brīvdienas tiek noteiktas sestdienas un svētdienas, kā arī valstī noteiktās svētku dienas. Darba laiks pirmssvētku dienās tiek saīsināts par vienu stundu.</w:t>
      </w:r>
      <w:r w:rsidRPr="004B76CC">
        <w:rPr>
          <w:rFonts w:ascii="Times New Roman" w:hAnsi="Times New Roman" w:cs="Times New Roman"/>
          <w:i/>
          <w:sz w:val="24"/>
          <w:szCs w:val="24"/>
        </w:rPr>
        <w:t xml:space="preserve">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4.2. Darbiniekam noteikta darba alga </w:t>
      </w:r>
      <w:r w:rsidRPr="00AC23CB">
        <w:rPr>
          <w:rFonts w:ascii="Times New Roman" w:hAnsi="Times New Roman" w:cs="Times New Roman"/>
          <w:b/>
          <w:sz w:val="24"/>
          <w:szCs w:val="24"/>
        </w:rPr>
        <w:t xml:space="preserve">EUR </w:t>
      </w:r>
      <w:r>
        <w:rPr>
          <w:rFonts w:ascii="Times New Roman" w:hAnsi="Times New Roman" w:cs="Times New Roman"/>
          <w:b/>
          <w:i/>
          <w:color w:val="984806"/>
          <w:sz w:val="24"/>
          <w:szCs w:val="24"/>
        </w:rPr>
        <w:t>15</w:t>
      </w:r>
      <w:r w:rsidRPr="004B76CC">
        <w:rPr>
          <w:rFonts w:ascii="Times New Roman" w:hAnsi="Times New Roman" w:cs="Times New Roman"/>
          <w:b/>
          <w:i/>
          <w:color w:val="984806"/>
          <w:sz w:val="24"/>
          <w:szCs w:val="24"/>
        </w:rPr>
        <w:t>00,00</w:t>
      </w:r>
      <w:r w:rsidRPr="00A037C1">
        <w:rPr>
          <w:rFonts w:ascii="Times New Roman" w:hAnsi="Times New Roman" w:cs="Times New Roman"/>
          <w:color w:val="FF0000"/>
          <w:sz w:val="24"/>
          <w:szCs w:val="24"/>
        </w:rPr>
        <w:t xml:space="preserve"> </w:t>
      </w:r>
      <w:r w:rsidRPr="000C2831">
        <w:rPr>
          <w:rFonts w:ascii="Times New Roman" w:hAnsi="Times New Roman" w:cs="Times New Roman"/>
          <w:sz w:val="24"/>
          <w:szCs w:val="24"/>
        </w:rPr>
        <w:t>(</w:t>
      </w:r>
      <w:r>
        <w:rPr>
          <w:rFonts w:ascii="Times New Roman" w:hAnsi="Times New Roman" w:cs="Times New Roman"/>
          <w:i/>
          <w:color w:val="984806"/>
          <w:sz w:val="24"/>
          <w:szCs w:val="24"/>
        </w:rPr>
        <w:t xml:space="preserve">viens tūkstotis pieci simti </w:t>
      </w:r>
      <w:proofErr w:type="spellStart"/>
      <w:r w:rsidRPr="00EC69F5">
        <w:rPr>
          <w:rFonts w:ascii="Times New Roman" w:hAnsi="Times New Roman" w:cs="Times New Roman"/>
          <w:i/>
          <w:sz w:val="24"/>
          <w:szCs w:val="24"/>
        </w:rPr>
        <w:t>euro</w:t>
      </w:r>
      <w:proofErr w:type="spellEnd"/>
      <w:r w:rsidRPr="000C2831">
        <w:rPr>
          <w:rFonts w:ascii="Times New Roman" w:hAnsi="Times New Roman" w:cs="Times New Roman"/>
          <w:sz w:val="24"/>
          <w:szCs w:val="24"/>
        </w:rPr>
        <w:t xml:space="preserve">, </w:t>
      </w:r>
      <w:r w:rsidRPr="004B76CC">
        <w:rPr>
          <w:rFonts w:ascii="Times New Roman" w:hAnsi="Times New Roman" w:cs="Times New Roman"/>
          <w:i/>
          <w:color w:val="984806"/>
          <w:sz w:val="24"/>
          <w:szCs w:val="24"/>
        </w:rPr>
        <w:t>00</w:t>
      </w:r>
      <w:r w:rsidRPr="000C2831">
        <w:rPr>
          <w:rFonts w:ascii="Times New Roman" w:hAnsi="Times New Roman" w:cs="Times New Roman"/>
          <w:sz w:val="24"/>
          <w:szCs w:val="24"/>
        </w:rPr>
        <w:t xml:space="preserve"> centi)</w:t>
      </w:r>
      <w:r>
        <w:rPr>
          <w:rFonts w:ascii="Times New Roman" w:hAnsi="Times New Roman" w:cs="Times New Roman"/>
          <w:sz w:val="24"/>
          <w:szCs w:val="24"/>
          <w:vertAlign w:val="superscript"/>
        </w:rPr>
        <w:t xml:space="preserve"> </w:t>
      </w:r>
      <w:r w:rsidRPr="000C2831">
        <w:rPr>
          <w:rFonts w:ascii="Times New Roman" w:hAnsi="Times New Roman" w:cs="Times New Roman"/>
          <w:sz w:val="24"/>
          <w:szCs w:val="24"/>
        </w:rPr>
        <w:t xml:space="preserve">mēnesī.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4.3. Darba alga par iepriekšējo mēnesi tiek izmaksāta vienreiz mēnesī līdz katra mēneša </w:t>
      </w:r>
      <w:r w:rsidRPr="004B76CC">
        <w:rPr>
          <w:rFonts w:ascii="Times New Roman" w:hAnsi="Times New Roman" w:cs="Times New Roman"/>
          <w:i/>
          <w:color w:val="984806"/>
          <w:sz w:val="24"/>
          <w:szCs w:val="24"/>
        </w:rPr>
        <w:t>5.datumam</w:t>
      </w:r>
      <w:r w:rsidRPr="00AC23CB">
        <w:rPr>
          <w:rFonts w:ascii="Times New Roman" w:hAnsi="Times New Roman" w:cs="Times New Roman"/>
          <w:color w:val="FF0000"/>
          <w:sz w:val="24"/>
          <w:szCs w:val="24"/>
        </w:rPr>
        <w:t xml:space="preserve"> </w:t>
      </w:r>
      <w:r w:rsidRPr="004B76CC">
        <w:rPr>
          <w:rFonts w:ascii="Times New Roman" w:hAnsi="Times New Roman" w:cs="Times New Roman"/>
          <w:i/>
          <w:color w:val="984806"/>
          <w:sz w:val="24"/>
          <w:szCs w:val="24"/>
        </w:rPr>
        <w:t>ar pārskaitījumu uz Līguma rekvizītos norādīto Darbinieka bankas kontu.</w:t>
      </w:r>
      <w:r w:rsidRPr="00AC23CB">
        <w:rPr>
          <w:rFonts w:ascii="Times New Roman" w:hAnsi="Times New Roman" w:cs="Times New Roman"/>
          <w:color w:val="FF0000"/>
          <w:sz w:val="24"/>
          <w:szCs w:val="24"/>
        </w:rPr>
        <w:t xml:space="preserve"> </w:t>
      </w:r>
    </w:p>
    <w:p w:rsidR="00071E6A" w:rsidRDefault="00071E6A" w:rsidP="00071E6A">
      <w:pPr>
        <w:spacing w:after="0"/>
        <w:jc w:val="center"/>
        <w:rPr>
          <w:rFonts w:ascii="Times New Roman" w:hAnsi="Times New Roman" w:cs="Times New Roman"/>
          <w:b/>
          <w:sz w:val="24"/>
          <w:szCs w:val="24"/>
        </w:rPr>
      </w:pPr>
    </w:p>
    <w:p w:rsidR="00071E6A" w:rsidRPr="00AC23CB" w:rsidRDefault="00071E6A" w:rsidP="00071E6A">
      <w:pPr>
        <w:spacing w:after="0"/>
        <w:jc w:val="center"/>
        <w:rPr>
          <w:rFonts w:ascii="Times New Roman" w:hAnsi="Times New Roman" w:cs="Times New Roman"/>
          <w:b/>
          <w:sz w:val="24"/>
          <w:szCs w:val="24"/>
        </w:rPr>
      </w:pPr>
    </w:p>
    <w:p w:rsidR="00071E6A" w:rsidRPr="00F11769" w:rsidRDefault="00071E6A" w:rsidP="00071E6A">
      <w:pPr>
        <w:pStyle w:val="ListParagraph"/>
        <w:numPr>
          <w:ilvl w:val="0"/>
          <w:numId w:val="1"/>
        </w:numPr>
        <w:spacing w:after="0"/>
        <w:jc w:val="center"/>
        <w:rPr>
          <w:rFonts w:ascii="Times New Roman" w:hAnsi="Times New Roman" w:cs="Times New Roman"/>
          <w:sz w:val="24"/>
          <w:szCs w:val="24"/>
        </w:rPr>
      </w:pPr>
      <w:r w:rsidRPr="00F11769">
        <w:rPr>
          <w:rFonts w:ascii="Times New Roman" w:hAnsi="Times New Roman" w:cs="Times New Roman"/>
          <w:b/>
          <w:sz w:val="24"/>
          <w:szCs w:val="24"/>
        </w:rPr>
        <w:t>Līguma grozīšana un izbeigšana</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5.1. Izmaiņas un papildinājumi Līgumā stājas spēkā, ja par to ir panākta rakstveida vienošanās, kuru parakstījis Darba devējs un Darbinieks.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5.2. Darbiniekam ir tiesības rakstveidā uzteikt Līgumu, par to paziņojot Darba devējam vienu mēnesi iepriekš, izņemot periodā, kas noteikts Līguma 1.4.punktā, kad Darbiniekam ir tiesības rakstveidā uzteikt Līgumu, par to paziņojot Darba devējam vienu dienu iepriekš.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5.3. Darba devējam ir tiesības rakstveidā uzteikt Līgumu Latvijas Republikā spēkā esošajos normatīvajos aktos noteiktajā kārtībā. </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p>
    <w:p w:rsidR="00071E6A" w:rsidRPr="00F11769" w:rsidRDefault="00071E6A" w:rsidP="00071E6A">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Citi noteikumi</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6.1. Visus strīdus un domstarpības, kas radušies par Līguma izpildi, Darba devējs un Darbinieks risina savstarpējā pārrunu ceļā.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6.2. Strīdus un domstarpības, kuras nav izdevies atrisināt savstarpēju pārrunu ceļā, Darba devējs un Darbinieks risina Latvijas Republikas normatīvajos aktos noteiktajā kārtībā. </w:t>
      </w:r>
    </w:p>
    <w:p w:rsidR="00071E6A" w:rsidRDefault="00071E6A" w:rsidP="00071E6A">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6.3. Līgums sagatavots divos eksemplāros, latviešu valodā, katrs uz </w:t>
      </w:r>
      <w:r w:rsidRPr="004B76CC">
        <w:rPr>
          <w:rFonts w:ascii="Times New Roman" w:hAnsi="Times New Roman" w:cs="Times New Roman"/>
          <w:i/>
          <w:color w:val="984806"/>
          <w:sz w:val="24"/>
          <w:szCs w:val="24"/>
          <w:u w:val="single"/>
        </w:rPr>
        <w:t>trim</w:t>
      </w:r>
      <w:r w:rsidRPr="000C2831">
        <w:rPr>
          <w:rFonts w:ascii="Times New Roman" w:hAnsi="Times New Roman" w:cs="Times New Roman"/>
          <w:sz w:val="24"/>
          <w:szCs w:val="24"/>
        </w:rPr>
        <w:t xml:space="preserve"> lapām. Viens Līguma eksemplārs glabājas pie Darba devēja, bet otrs pie Darbinieka. Abiem Līguma eksemplāriem ir vienāds juridiskais spēks. Līgumam kā neatņemama sastāvdaļa pievienots viens pielikums: Amata apraksts uz </w:t>
      </w:r>
      <w:r w:rsidRPr="004B76CC">
        <w:rPr>
          <w:rFonts w:ascii="Times New Roman" w:hAnsi="Times New Roman" w:cs="Times New Roman"/>
          <w:i/>
          <w:color w:val="984806"/>
          <w:sz w:val="24"/>
          <w:szCs w:val="24"/>
          <w:u w:val="single"/>
        </w:rPr>
        <w:t>divām</w:t>
      </w:r>
      <w:r w:rsidRPr="000C2831">
        <w:rPr>
          <w:rFonts w:ascii="Times New Roman" w:hAnsi="Times New Roman" w:cs="Times New Roman"/>
          <w:sz w:val="24"/>
          <w:szCs w:val="24"/>
        </w:rPr>
        <w:t xml:space="preserve"> lapām. </w:t>
      </w:r>
    </w:p>
    <w:p w:rsidR="00071E6A" w:rsidRDefault="00071E6A" w:rsidP="00071E6A">
      <w:pPr>
        <w:spacing w:after="0"/>
        <w:jc w:val="both"/>
        <w:rPr>
          <w:rFonts w:ascii="Times New Roman" w:hAnsi="Times New Roman" w:cs="Times New Roman"/>
          <w:sz w:val="24"/>
          <w:szCs w:val="24"/>
        </w:rPr>
      </w:pPr>
    </w:p>
    <w:p w:rsidR="00071E6A" w:rsidRDefault="00071E6A" w:rsidP="00071E6A">
      <w:pPr>
        <w:spacing w:after="0"/>
        <w:jc w:val="both"/>
        <w:rPr>
          <w:rFonts w:ascii="Times New Roman" w:hAnsi="Times New Roman" w:cs="Times New Roman"/>
          <w:sz w:val="24"/>
          <w:szCs w:val="24"/>
        </w:rPr>
      </w:pPr>
    </w:p>
    <w:p w:rsidR="00071E6A" w:rsidRPr="00F11769" w:rsidRDefault="00071E6A" w:rsidP="00071E6A">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Rekvizīti</w:t>
      </w:r>
    </w:p>
    <w:p w:rsidR="00071E6A" w:rsidRDefault="00071E6A" w:rsidP="00071E6A">
      <w:pPr>
        <w:spacing w:after="0"/>
        <w:jc w:val="both"/>
        <w:rPr>
          <w:rFonts w:ascii="Times New Roman" w:hAnsi="Times New Roman" w:cs="Times New Roman"/>
          <w:color w:val="FF0000"/>
          <w:sz w:val="24"/>
          <w:szCs w:val="24"/>
        </w:rPr>
      </w:pPr>
      <w:r w:rsidRPr="00D114DE">
        <w:rPr>
          <w:rFonts w:ascii="Times New Roman" w:hAnsi="Times New Roman" w:cs="Times New Roman"/>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3"/>
      </w:tblGrid>
      <w:tr w:rsidR="00071E6A" w:rsidTr="005C4785">
        <w:tc>
          <w:tcPr>
            <w:tcW w:w="4552" w:type="dxa"/>
          </w:tcPr>
          <w:p w:rsidR="00071E6A" w:rsidRDefault="00071E6A" w:rsidP="005C4785">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Darba devējs</w:t>
            </w:r>
          </w:p>
        </w:tc>
        <w:tc>
          <w:tcPr>
            <w:tcW w:w="4553" w:type="dxa"/>
          </w:tcPr>
          <w:p w:rsidR="00071E6A" w:rsidRDefault="00071E6A" w:rsidP="005C4785">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Darbinieks</w:t>
            </w:r>
          </w:p>
        </w:tc>
      </w:tr>
      <w:tr w:rsidR="00071E6A" w:rsidTr="005C4785">
        <w:tc>
          <w:tcPr>
            <w:tcW w:w="4552" w:type="dxa"/>
          </w:tcPr>
          <w:p w:rsidR="00071E6A" w:rsidRDefault="00071E6A" w:rsidP="005C4785">
            <w:pPr>
              <w:jc w:val="both"/>
              <w:rPr>
                <w:rFonts w:ascii="Times New Roman" w:hAnsi="Times New Roman" w:cs="Times New Roman"/>
                <w:color w:val="FF0000"/>
                <w:sz w:val="24"/>
                <w:szCs w:val="24"/>
              </w:rPr>
            </w:pPr>
          </w:p>
        </w:tc>
        <w:tc>
          <w:tcPr>
            <w:tcW w:w="4553" w:type="dxa"/>
          </w:tcPr>
          <w:p w:rsidR="00071E6A" w:rsidRDefault="00071E6A" w:rsidP="005C4785">
            <w:pPr>
              <w:jc w:val="both"/>
              <w:rPr>
                <w:rFonts w:ascii="Times New Roman" w:hAnsi="Times New Roman" w:cs="Times New Roman"/>
                <w:color w:val="FF0000"/>
                <w:sz w:val="24"/>
                <w:szCs w:val="24"/>
              </w:rPr>
            </w:pP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Nosaukums:</w:t>
            </w:r>
            <w:r w:rsidRPr="00F11769">
              <w:rPr>
                <w:rFonts w:ascii="Times New Roman" w:hAnsi="Times New Roman" w:cs="Times New Roman"/>
                <w:i/>
                <w:sz w:val="24"/>
                <w:szCs w:val="24"/>
              </w:rPr>
              <w:t xml:space="preserve"> </w:t>
            </w:r>
            <w:r w:rsidRPr="00D15889">
              <w:rPr>
                <w:rFonts w:ascii="Times New Roman" w:hAnsi="Times New Roman" w:cs="Times New Roman"/>
                <w:i/>
                <w:color w:val="984806"/>
                <w:sz w:val="24"/>
                <w:szCs w:val="24"/>
              </w:rPr>
              <w:t>SIA “</w:t>
            </w:r>
            <w:r>
              <w:rPr>
                <w:rFonts w:ascii="Times New Roman" w:hAnsi="Times New Roman" w:cs="Times New Roman"/>
                <w:i/>
                <w:color w:val="984806"/>
                <w:sz w:val="24"/>
                <w:szCs w:val="24"/>
              </w:rPr>
              <w:t>Smaida</w:t>
            </w:r>
            <w:r w:rsidRPr="00D15889">
              <w:rPr>
                <w:rFonts w:ascii="Times New Roman" w:hAnsi="Times New Roman" w:cs="Times New Roman"/>
                <w:i/>
                <w:color w:val="984806"/>
                <w:sz w:val="24"/>
                <w:szCs w:val="24"/>
              </w:rPr>
              <w:t>”</w:t>
            </w:r>
          </w:p>
        </w:tc>
        <w:tc>
          <w:tcPr>
            <w:tcW w:w="4553" w:type="dxa"/>
          </w:tcPr>
          <w:p w:rsidR="00071E6A" w:rsidRPr="00D15889"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Vārds, uzvārds:</w:t>
            </w:r>
            <w:r w:rsidRPr="00F11769">
              <w:rPr>
                <w:rFonts w:ascii="Times New Roman" w:hAnsi="Times New Roman" w:cs="Times New Roman"/>
                <w:i/>
                <w:sz w:val="24"/>
                <w:szCs w:val="24"/>
              </w:rPr>
              <w:t xml:space="preserve"> </w:t>
            </w:r>
            <w:r>
              <w:rPr>
                <w:rFonts w:ascii="Times New Roman" w:hAnsi="Times New Roman" w:cs="Times New Roman"/>
                <w:i/>
                <w:color w:val="984806"/>
                <w:sz w:val="24"/>
                <w:szCs w:val="24"/>
              </w:rPr>
              <w:t>Uģis Kārkliņš</w:t>
            </w:r>
          </w:p>
        </w:tc>
      </w:tr>
      <w:tr w:rsidR="00071E6A" w:rsidTr="005C4785">
        <w:tc>
          <w:tcPr>
            <w:tcW w:w="4552" w:type="dxa"/>
          </w:tcPr>
          <w:p w:rsidR="00071E6A" w:rsidRDefault="00071E6A" w:rsidP="005C4785">
            <w:pPr>
              <w:jc w:val="center"/>
              <w:rPr>
                <w:rFonts w:ascii="Times New Roman" w:eastAsia="Times New Roman" w:hAnsi="Times New Roman" w:cs="Times New Roman"/>
                <w:i/>
                <w:color w:val="984806"/>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Pr>
                <w:rFonts w:ascii="Times New Roman" w:eastAsia="Times New Roman" w:hAnsi="Times New Roman" w:cs="Times New Roman"/>
                <w:i/>
                <w:color w:val="984806"/>
                <w:sz w:val="24"/>
                <w:szCs w:val="28"/>
              </w:rPr>
              <w:t xml:space="preserve">Eksporta iela 5, </w:t>
            </w:r>
          </w:p>
          <w:p w:rsidR="00071E6A" w:rsidRPr="00D15889" w:rsidRDefault="00071E6A" w:rsidP="005C4785">
            <w:pPr>
              <w:jc w:val="center"/>
              <w:rPr>
                <w:rFonts w:ascii="Times New Roman" w:hAnsi="Times New Roman" w:cs="Times New Roman"/>
                <w:i/>
                <w:color w:val="984806"/>
                <w:sz w:val="24"/>
                <w:szCs w:val="24"/>
              </w:rPr>
            </w:pPr>
            <w:r>
              <w:rPr>
                <w:rFonts w:ascii="Times New Roman" w:eastAsia="Times New Roman" w:hAnsi="Times New Roman" w:cs="Times New Roman"/>
                <w:i/>
                <w:color w:val="984806"/>
                <w:sz w:val="24"/>
                <w:szCs w:val="28"/>
              </w:rPr>
              <w:t>Rīga,</w:t>
            </w:r>
            <w:r w:rsidRPr="00D15889">
              <w:rPr>
                <w:rFonts w:ascii="Times New Roman" w:eastAsia="Times New Roman" w:hAnsi="Times New Roman" w:cs="Times New Roman"/>
                <w:i/>
                <w:color w:val="984806"/>
                <w:sz w:val="24"/>
                <w:szCs w:val="28"/>
              </w:rPr>
              <w:t xml:space="preserve"> LV-</w:t>
            </w:r>
            <w:r>
              <w:rPr>
                <w:rFonts w:ascii="Times New Roman" w:eastAsia="Times New Roman" w:hAnsi="Times New Roman" w:cs="Times New Roman"/>
                <w:i/>
                <w:color w:val="984806"/>
                <w:sz w:val="24"/>
                <w:szCs w:val="28"/>
              </w:rPr>
              <w:t>1010</w:t>
            </w:r>
          </w:p>
        </w:tc>
        <w:tc>
          <w:tcPr>
            <w:tcW w:w="4553" w:type="dxa"/>
          </w:tcPr>
          <w:p w:rsidR="00071E6A" w:rsidRDefault="00071E6A" w:rsidP="005C4785">
            <w:pPr>
              <w:jc w:val="center"/>
              <w:rPr>
                <w:rFonts w:ascii="Times New Roman" w:eastAsia="Times New Roman" w:hAnsi="Times New Roman" w:cs="Times New Roman"/>
                <w:i/>
                <w:color w:val="984806"/>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Pr>
                <w:rFonts w:ascii="Times New Roman" w:eastAsia="Times New Roman" w:hAnsi="Times New Roman" w:cs="Times New Roman"/>
                <w:i/>
                <w:color w:val="984806"/>
                <w:sz w:val="24"/>
                <w:szCs w:val="28"/>
              </w:rPr>
              <w:t xml:space="preserve">Nīcgales iela 45, </w:t>
            </w:r>
          </w:p>
          <w:p w:rsidR="00071E6A" w:rsidRDefault="00071E6A" w:rsidP="005C4785">
            <w:pPr>
              <w:jc w:val="center"/>
              <w:rPr>
                <w:rFonts w:ascii="Times New Roman" w:hAnsi="Times New Roman" w:cs="Times New Roman"/>
                <w:color w:val="FF0000"/>
                <w:sz w:val="24"/>
                <w:szCs w:val="24"/>
              </w:rPr>
            </w:pPr>
            <w:r>
              <w:rPr>
                <w:rFonts w:ascii="Times New Roman" w:eastAsia="Times New Roman" w:hAnsi="Times New Roman" w:cs="Times New Roman"/>
                <w:i/>
                <w:color w:val="984806"/>
                <w:sz w:val="24"/>
                <w:szCs w:val="28"/>
              </w:rPr>
              <w:t>Rīga</w:t>
            </w:r>
            <w:r w:rsidRPr="00D15889">
              <w:rPr>
                <w:rFonts w:ascii="Times New Roman" w:eastAsia="Times New Roman" w:hAnsi="Times New Roman" w:cs="Times New Roman"/>
                <w:i/>
                <w:color w:val="984806"/>
                <w:sz w:val="24"/>
                <w:szCs w:val="28"/>
              </w:rPr>
              <w:t>, LV-</w:t>
            </w:r>
            <w:r>
              <w:rPr>
                <w:rFonts w:ascii="Times New Roman" w:eastAsia="Times New Roman" w:hAnsi="Times New Roman" w:cs="Times New Roman"/>
                <w:i/>
                <w:color w:val="984806"/>
                <w:sz w:val="24"/>
                <w:szCs w:val="28"/>
              </w:rPr>
              <w:t>1035</w:t>
            </w: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r>
              <w:rPr>
                <w:rFonts w:ascii="Times New Roman" w:hAnsi="Times New Roman" w:cs="Times New Roman"/>
                <w:sz w:val="24"/>
                <w:szCs w:val="24"/>
              </w:rPr>
              <w:t xml:space="preserve">Reģistrācijas </w:t>
            </w:r>
            <w:r w:rsidRPr="00F11769">
              <w:rPr>
                <w:rFonts w:ascii="Times New Roman" w:hAnsi="Times New Roman" w:cs="Times New Roman"/>
                <w:sz w:val="24"/>
                <w:szCs w:val="24"/>
              </w:rPr>
              <w:t xml:space="preserve">Nr.: </w:t>
            </w:r>
            <w:r>
              <w:rPr>
                <w:rFonts w:ascii="Times New Roman" w:hAnsi="Times New Roman" w:cs="Times New Roman"/>
                <w:i/>
                <w:color w:val="984806"/>
                <w:sz w:val="24"/>
                <w:szCs w:val="24"/>
              </w:rPr>
              <w:t>12365478912</w:t>
            </w:r>
          </w:p>
        </w:tc>
        <w:tc>
          <w:tcPr>
            <w:tcW w:w="4553" w:type="dxa"/>
          </w:tcPr>
          <w:p w:rsidR="00071E6A" w:rsidRPr="005C432D"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Personas kods:</w:t>
            </w:r>
            <w:r w:rsidRPr="00F11769">
              <w:t xml:space="preserve"> </w:t>
            </w:r>
            <w:r>
              <w:rPr>
                <w:rFonts w:ascii="Times New Roman" w:hAnsi="Times New Roman" w:cs="Times New Roman"/>
                <w:i/>
                <w:color w:val="984806"/>
                <w:sz w:val="24"/>
                <w:szCs w:val="24"/>
              </w:rPr>
              <w:t>111111-11111</w:t>
            </w: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Banka: </w:t>
            </w:r>
            <w:proofErr w:type="spellStart"/>
            <w:r>
              <w:rPr>
                <w:rFonts w:ascii="Times New Roman" w:hAnsi="Times New Roman" w:cs="Times New Roman"/>
                <w:i/>
                <w:color w:val="984806"/>
                <w:sz w:val="24"/>
                <w:szCs w:val="24"/>
              </w:rPr>
              <w:t>Swedbank</w:t>
            </w:r>
            <w:proofErr w:type="spellEnd"/>
            <w:r w:rsidRPr="00D15889">
              <w:rPr>
                <w:rFonts w:ascii="Times New Roman" w:hAnsi="Times New Roman" w:cs="Times New Roman"/>
                <w:i/>
                <w:color w:val="984806"/>
                <w:sz w:val="24"/>
                <w:szCs w:val="24"/>
              </w:rPr>
              <w:t>, AS</w:t>
            </w:r>
          </w:p>
        </w:tc>
        <w:tc>
          <w:tcPr>
            <w:tcW w:w="4553" w:type="dxa"/>
          </w:tcPr>
          <w:p w:rsidR="00071E6A" w:rsidRDefault="00071E6A" w:rsidP="005C4785">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Banka: </w:t>
            </w:r>
            <w:r>
              <w:rPr>
                <w:rFonts w:ascii="Times New Roman" w:hAnsi="Times New Roman" w:cs="Times New Roman"/>
                <w:i/>
                <w:color w:val="984806"/>
                <w:sz w:val="24"/>
                <w:szCs w:val="24"/>
              </w:rPr>
              <w:t xml:space="preserve">SEB </w:t>
            </w:r>
            <w:r w:rsidRPr="00D15889">
              <w:rPr>
                <w:rFonts w:ascii="Times New Roman" w:hAnsi="Times New Roman" w:cs="Times New Roman"/>
                <w:i/>
                <w:color w:val="984806"/>
                <w:sz w:val="24"/>
                <w:szCs w:val="24"/>
              </w:rPr>
              <w:t>bank</w:t>
            </w:r>
            <w:r>
              <w:rPr>
                <w:rFonts w:ascii="Times New Roman" w:hAnsi="Times New Roman" w:cs="Times New Roman"/>
                <w:i/>
                <w:color w:val="984806"/>
                <w:sz w:val="24"/>
                <w:szCs w:val="24"/>
              </w:rPr>
              <w:t>a</w:t>
            </w:r>
            <w:r w:rsidRPr="00D15889">
              <w:rPr>
                <w:rFonts w:ascii="Times New Roman" w:hAnsi="Times New Roman" w:cs="Times New Roman"/>
                <w:i/>
                <w:color w:val="984806"/>
                <w:sz w:val="24"/>
                <w:szCs w:val="24"/>
              </w:rPr>
              <w:t>, AS</w:t>
            </w: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Kods:</w:t>
            </w:r>
            <w:r w:rsidRPr="00F11769">
              <w:rPr>
                <w:rFonts w:ascii="Times New Roman" w:hAnsi="Times New Roman" w:cs="Times New Roman"/>
                <w:i/>
                <w:sz w:val="24"/>
                <w:szCs w:val="24"/>
              </w:rPr>
              <w:t xml:space="preserve"> </w:t>
            </w:r>
            <w:r>
              <w:rPr>
                <w:rFonts w:ascii="Times New Roman" w:hAnsi="Times New Roman" w:cs="Times New Roman"/>
                <w:i/>
                <w:color w:val="984806"/>
                <w:sz w:val="24"/>
                <w:szCs w:val="24"/>
              </w:rPr>
              <w:t>HABALV22</w:t>
            </w:r>
          </w:p>
        </w:tc>
        <w:tc>
          <w:tcPr>
            <w:tcW w:w="4553" w:type="dxa"/>
          </w:tcPr>
          <w:p w:rsidR="00071E6A" w:rsidRDefault="00071E6A" w:rsidP="005C4785">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Kods: </w:t>
            </w:r>
            <w:r>
              <w:rPr>
                <w:rFonts w:ascii="Times New Roman" w:hAnsi="Times New Roman" w:cs="Times New Roman"/>
                <w:i/>
                <w:color w:val="984806"/>
                <w:sz w:val="24"/>
                <w:szCs w:val="24"/>
              </w:rPr>
              <w:t>UNL</w:t>
            </w:r>
            <w:r w:rsidRPr="00D15889">
              <w:rPr>
                <w:rFonts w:ascii="Times New Roman" w:hAnsi="Times New Roman" w:cs="Times New Roman"/>
                <w:i/>
                <w:color w:val="984806"/>
                <w:sz w:val="24"/>
                <w:szCs w:val="24"/>
              </w:rPr>
              <w:t>ALV2</w:t>
            </w:r>
            <w:r>
              <w:rPr>
                <w:rFonts w:ascii="Times New Roman" w:hAnsi="Times New Roman" w:cs="Times New Roman"/>
                <w:i/>
                <w:color w:val="984806"/>
                <w:sz w:val="24"/>
                <w:szCs w:val="24"/>
              </w:rPr>
              <w:t>X</w:t>
            </w: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Konts: </w:t>
            </w:r>
            <w:r w:rsidRPr="005C432D">
              <w:rPr>
                <w:rFonts w:ascii="Times New Roman" w:hAnsi="Times New Roman" w:cs="Times New Roman"/>
                <w:i/>
                <w:color w:val="984806"/>
                <w:sz w:val="24"/>
                <w:szCs w:val="24"/>
              </w:rPr>
              <w:t>LV</w:t>
            </w:r>
            <w:r>
              <w:rPr>
                <w:rFonts w:ascii="Times New Roman" w:hAnsi="Times New Roman" w:cs="Times New Roman"/>
                <w:i/>
                <w:color w:val="984806"/>
                <w:sz w:val="24"/>
                <w:szCs w:val="24"/>
              </w:rPr>
              <w:t>16 HAB</w:t>
            </w:r>
            <w:r w:rsidRPr="005C432D">
              <w:rPr>
                <w:rFonts w:ascii="Times New Roman" w:hAnsi="Times New Roman" w:cs="Times New Roman"/>
                <w:i/>
                <w:color w:val="984806"/>
                <w:sz w:val="24"/>
                <w:szCs w:val="24"/>
              </w:rPr>
              <w:t>A</w:t>
            </w:r>
            <w:r>
              <w:rPr>
                <w:rFonts w:ascii="Times New Roman" w:hAnsi="Times New Roman" w:cs="Times New Roman"/>
                <w:i/>
                <w:color w:val="984806"/>
                <w:sz w:val="24"/>
                <w:szCs w:val="24"/>
              </w:rPr>
              <w:t xml:space="preserve"> 0551 0164 3</w:t>
            </w:r>
            <w:r w:rsidRPr="005C432D">
              <w:rPr>
                <w:rFonts w:ascii="Times New Roman" w:hAnsi="Times New Roman" w:cs="Times New Roman"/>
                <w:i/>
                <w:color w:val="984806"/>
                <w:sz w:val="24"/>
                <w:szCs w:val="24"/>
              </w:rPr>
              <w:t>0</w:t>
            </w:r>
            <w:r>
              <w:rPr>
                <w:rFonts w:ascii="Times New Roman" w:hAnsi="Times New Roman" w:cs="Times New Roman"/>
                <w:i/>
                <w:color w:val="984806"/>
                <w:sz w:val="24"/>
                <w:szCs w:val="24"/>
              </w:rPr>
              <w:t>0</w:t>
            </w:r>
            <w:r w:rsidRPr="005C432D">
              <w:rPr>
                <w:rFonts w:ascii="Times New Roman" w:hAnsi="Times New Roman" w:cs="Times New Roman"/>
                <w:i/>
                <w:color w:val="984806"/>
                <w:sz w:val="24"/>
                <w:szCs w:val="24"/>
              </w:rPr>
              <w:t>0</w:t>
            </w:r>
            <w:r>
              <w:rPr>
                <w:rFonts w:ascii="Times New Roman" w:hAnsi="Times New Roman" w:cs="Times New Roman"/>
                <w:i/>
                <w:color w:val="984806"/>
                <w:sz w:val="24"/>
                <w:szCs w:val="24"/>
              </w:rPr>
              <w:t xml:space="preserve"> 1</w:t>
            </w:r>
          </w:p>
        </w:tc>
        <w:tc>
          <w:tcPr>
            <w:tcW w:w="4553" w:type="dxa"/>
          </w:tcPr>
          <w:p w:rsidR="00071E6A" w:rsidRDefault="00071E6A" w:rsidP="005C4785">
            <w:pPr>
              <w:jc w:val="center"/>
              <w:rPr>
                <w:rFonts w:ascii="Times New Roman" w:hAnsi="Times New Roman" w:cs="Times New Roman"/>
                <w:color w:val="FF0000"/>
                <w:sz w:val="24"/>
                <w:szCs w:val="24"/>
              </w:rPr>
            </w:pPr>
            <w:r w:rsidRPr="00F11769">
              <w:rPr>
                <w:rFonts w:ascii="Times New Roman" w:hAnsi="Times New Roman" w:cs="Times New Roman"/>
                <w:sz w:val="24"/>
                <w:szCs w:val="24"/>
              </w:rPr>
              <w:t>Konts:</w:t>
            </w:r>
            <w:r w:rsidRPr="00F11769">
              <w:rPr>
                <w:rFonts w:ascii="Times New Roman" w:hAnsi="Times New Roman" w:cs="Times New Roman"/>
                <w:i/>
                <w:sz w:val="24"/>
                <w:szCs w:val="24"/>
              </w:rPr>
              <w:t xml:space="preserve"> </w:t>
            </w:r>
            <w:r w:rsidRPr="00D15889">
              <w:rPr>
                <w:rFonts w:ascii="Times New Roman" w:hAnsi="Times New Roman" w:cs="Times New Roman"/>
                <w:i/>
                <w:color w:val="984806"/>
                <w:sz w:val="24"/>
                <w:szCs w:val="24"/>
              </w:rPr>
              <w:t>LV</w:t>
            </w:r>
            <w:r>
              <w:rPr>
                <w:rFonts w:ascii="Times New Roman" w:hAnsi="Times New Roman" w:cs="Times New Roman"/>
                <w:i/>
                <w:color w:val="984806"/>
                <w:sz w:val="24"/>
                <w:szCs w:val="24"/>
              </w:rPr>
              <w:t xml:space="preserve">85 UNLA </w:t>
            </w:r>
            <w:r w:rsidRPr="00D15889">
              <w:rPr>
                <w:rFonts w:ascii="Times New Roman" w:hAnsi="Times New Roman" w:cs="Times New Roman"/>
                <w:i/>
                <w:color w:val="984806"/>
                <w:sz w:val="24"/>
                <w:szCs w:val="24"/>
              </w:rPr>
              <w:t>0</w:t>
            </w:r>
            <w:r>
              <w:rPr>
                <w:rFonts w:ascii="Times New Roman" w:hAnsi="Times New Roman" w:cs="Times New Roman"/>
                <w:i/>
                <w:color w:val="984806"/>
                <w:sz w:val="24"/>
                <w:szCs w:val="24"/>
              </w:rPr>
              <w:t>33</w:t>
            </w:r>
            <w:r w:rsidRPr="00D15889">
              <w:rPr>
                <w:rFonts w:ascii="Times New Roman" w:hAnsi="Times New Roman" w:cs="Times New Roman"/>
                <w:i/>
                <w:color w:val="984806"/>
                <w:sz w:val="24"/>
                <w:szCs w:val="24"/>
              </w:rPr>
              <w:t>0</w:t>
            </w:r>
            <w:r>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w:t>
            </w:r>
            <w:r>
              <w:rPr>
                <w:rFonts w:ascii="Times New Roman" w:hAnsi="Times New Roman" w:cs="Times New Roman"/>
                <w:i/>
                <w:color w:val="984806"/>
                <w:sz w:val="24"/>
                <w:szCs w:val="24"/>
              </w:rPr>
              <w:t>12</w:t>
            </w:r>
            <w:r w:rsidRPr="00D15889">
              <w:rPr>
                <w:rFonts w:ascii="Times New Roman" w:hAnsi="Times New Roman" w:cs="Times New Roman"/>
                <w:i/>
                <w:color w:val="984806"/>
                <w:sz w:val="24"/>
                <w:szCs w:val="24"/>
              </w:rPr>
              <w:t>0</w:t>
            </w:r>
            <w:r>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w:t>
            </w:r>
            <w:r>
              <w:rPr>
                <w:rFonts w:ascii="Times New Roman" w:hAnsi="Times New Roman" w:cs="Times New Roman"/>
                <w:i/>
                <w:color w:val="984806"/>
                <w:sz w:val="24"/>
                <w:szCs w:val="24"/>
              </w:rPr>
              <w:t>33</w:t>
            </w:r>
            <w:r w:rsidRPr="00D15889">
              <w:rPr>
                <w:rFonts w:ascii="Times New Roman" w:hAnsi="Times New Roman" w:cs="Times New Roman"/>
                <w:i/>
                <w:color w:val="984806"/>
                <w:sz w:val="24"/>
                <w:szCs w:val="24"/>
              </w:rPr>
              <w:t>0</w:t>
            </w:r>
            <w:r>
              <w:rPr>
                <w:rFonts w:ascii="Times New Roman" w:hAnsi="Times New Roman" w:cs="Times New Roman"/>
                <w:i/>
                <w:color w:val="984806"/>
                <w:sz w:val="24"/>
                <w:szCs w:val="24"/>
              </w:rPr>
              <w:t xml:space="preserve"> 1</w:t>
            </w: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r w:rsidRPr="00F11769">
              <w:rPr>
                <w:rFonts w:ascii="Times New Roman" w:hAnsi="Times New Roman" w:cs="Times New Roman"/>
                <w:sz w:val="24"/>
                <w:szCs w:val="24"/>
              </w:rPr>
              <w:t>e-pasts:</w:t>
            </w:r>
            <w:r w:rsidRPr="00D15889">
              <w:rPr>
                <w:rFonts w:ascii="Times New Roman" w:hAnsi="Times New Roman" w:cs="Times New Roman"/>
                <w:i/>
                <w:color w:val="984806"/>
                <w:sz w:val="24"/>
                <w:szCs w:val="24"/>
              </w:rPr>
              <w:t xml:space="preserve"> </w:t>
            </w:r>
            <w:hyperlink r:id="rId7" w:history="1">
              <w:r w:rsidRPr="0094332B">
                <w:rPr>
                  <w:rStyle w:val="Hyperlink"/>
                  <w:rFonts w:ascii="Times New Roman" w:hAnsi="Times New Roman" w:cs="Times New Roman"/>
                  <w:i/>
                  <w:sz w:val="24"/>
                  <w:szCs w:val="24"/>
                </w:rPr>
                <w:t>Smaida@smaida.lv</w:t>
              </w:r>
            </w:hyperlink>
            <w:r>
              <w:rPr>
                <w:rFonts w:ascii="Times New Roman" w:hAnsi="Times New Roman" w:cs="Times New Roman"/>
                <w:i/>
                <w:color w:val="984806"/>
                <w:sz w:val="24"/>
                <w:szCs w:val="24"/>
              </w:rPr>
              <w:t xml:space="preserve"> </w:t>
            </w:r>
          </w:p>
        </w:tc>
        <w:tc>
          <w:tcPr>
            <w:tcW w:w="4553" w:type="dxa"/>
          </w:tcPr>
          <w:p w:rsidR="00071E6A" w:rsidRDefault="00071E6A" w:rsidP="005C4785">
            <w:pPr>
              <w:jc w:val="center"/>
              <w:rPr>
                <w:rFonts w:ascii="Times New Roman" w:hAnsi="Times New Roman" w:cs="Times New Roman"/>
                <w:color w:val="FF0000"/>
                <w:sz w:val="24"/>
                <w:szCs w:val="24"/>
              </w:rPr>
            </w:pPr>
            <w:r w:rsidRPr="00F11769">
              <w:rPr>
                <w:rFonts w:ascii="Times New Roman" w:hAnsi="Times New Roman" w:cs="Times New Roman"/>
                <w:sz w:val="24"/>
                <w:szCs w:val="24"/>
              </w:rPr>
              <w:t>e-pasts:</w:t>
            </w:r>
            <w:r w:rsidRPr="00F11769">
              <w:rPr>
                <w:rFonts w:ascii="Times New Roman" w:hAnsi="Times New Roman" w:cs="Times New Roman"/>
                <w:i/>
                <w:sz w:val="24"/>
                <w:szCs w:val="24"/>
              </w:rPr>
              <w:t xml:space="preserve"> </w:t>
            </w:r>
            <w:hyperlink r:id="rId8" w:history="1">
              <w:r w:rsidRPr="0094332B">
                <w:rPr>
                  <w:rStyle w:val="Hyperlink"/>
                  <w:rFonts w:ascii="Times New Roman" w:hAnsi="Times New Roman" w:cs="Times New Roman"/>
                  <w:i/>
                  <w:sz w:val="24"/>
                  <w:szCs w:val="24"/>
                </w:rPr>
                <w:t>ugiskarklins@gmail.com</w:t>
              </w:r>
            </w:hyperlink>
            <w:r>
              <w:rPr>
                <w:rFonts w:ascii="Times New Roman" w:hAnsi="Times New Roman" w:cs="Times New Roman"/>
                <w:i/>
                <w:color w:val="984806"/>
                <w:sz w:val="24"/>
                <w:szCs w:val="24"/>
              </w:rPr>
              <w:t xml:space="preserve"> </w:t>
            </w: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p>
        </w:tc>
        <w:tc>
          <w:tcPr>
            <w:tcW w:w="4553" w:type="dxa"/>
          </w:tcPr>
          <w:p w:rsidR="00071E6A" w:rsidRDefault="00071E6A" w:rsidP="005C4785">
            <w:pPr>
              <w:jc w:val="both"/>
              <w:rPr>
                <w:rFonts w:ascii="Times New Roman" w:hAnsi="Times New Roman" w:cs="Times New Roman"/>
                <w:color w:val="FF0000"/>
                <w:sz w:val="24"/>
                <w:szCs w:val="24"/>
              </w:rPr>
            </w:pPr>
          </w:p>
        </w:tc>
      </w:tr>
      <w:tr w:rsidR="00071E6A" w:rsidTr="005C4785">
        <w:tc>
          <w:tcPr>
            <w:tcW w:w="4552" w:type="dxa"/>
          </w:tcPr>
          <w:p w:rsidR="00071E6A" w:rsidRPr="00D15889" w:rsidRDefault="00071E6A" w:rsidP="005C4785">
            <w:pPr>
              <w:jc w:val="center"/>
              <w:rPr>
                <w:rFonts w:ascii="Times New Roman" w:hAnsi="Times New Roman" w:cs="Times New Roman"/>
                <w:i/>
                <w:color w:val="984806"/>
                <w:sz w:val="24"/>
                <w:szCs w:val="24"/>
              </w:rPr>
            </w:pPr>
            <w:proofErr w:type="spellStart"/>
            <w:r>
              <w:rPr>
                <w:rFonts w:ascii="Blackadder ITC" w:hAnsi="Blackadder ITC" w:cs="Times New Roman"/>
                <w:i/>
                <w:color w:val="984806"/>
                <w:sz w:val="32"/>
                <w:szCs w:val="36"/>
              </w:rPr>
              <w:t>L.Liepina</w:t>
            </w:r>
            <w:proofErr w:type="spellEnd"/>
            <w:r w:rsidRPr="00D15889">
              <w:rPr>
                <w:rFonts w:ascii="Times New Roman" w:hAnsi="Times New Roman" w:cs="Times New Roman"/>
                <w:i/>
                <w:color w:val="984806"/>
                <w:szCs w:val="24"/>
              </w:rPr>
              <w:t xml:space="preserve"> </w:t>
            </w:r>
            <w:r w:rsidRPr="00D15889">
              <w:rPr>
                <w:rFonts w:ascii="Times New Roman" w:hAnsi="Times New Roman" w:cs="Times New Roman"/>
                <w:i/>
                <w:color w:val="984806"/>
                <w:sz w:val="24"/>
                <w:szCs w:val="24"/>
              </w:rPr>
              <w:t xml:space="preserve">/ </w:t>
            </w:r>
            <w:r>
              <w:rPr>
                <w:rFonts w:ascii="Times New Roman" w:hAnsi="Times New Roman" w:cs="Times New Roman"/>
                <w:i/>
                <w:color w:val="984806"/>
                <w:sz w:val="24"/>
                <w:szCs w:val="24"/>
              </w:rPr>
              <w:t>L.Liepiņa</w:t>
            </w:r>
            <w:r w:rsidRPr="00D15889">
              <w:rPr>
                <w:rFonts w:ascii="Times New Roman" w:hAnsi="Times New Roman" w:cs="Times New Roman"/>
                <w:i/>
                <w:color w:val="984806"/>
                <w:sz w:val="24"/>
                <w:szCs w:val="24"/>
              </w:rPr>
              <w:t xml:space="preserve"> </w:t>
            </w:r>
            <w:r>
              <w:rPr>
                <w:rFonts w:ascii="Times New Roman" w:hAnsi="Times New Roman" w:cs="Times New Roman"/>
                <w:i/>
                <w:color w:val="984806"/>
                <w:sz w:val="24"/>
                <w:szCs w:val="24"/>
              </w:rPr>
              <w:t>/</w:t>
            </w:r>
          </w:p>
        </w:tc>
        <w:tc>
          <w:tcPr>
            <w:tcW w:w="4553" w:type="dxa"/>
          </w:tcPr>
          <w:p w:rsidR="00071E6A" w:rsidRPr="00D15889" w:rsidRDefault="00071E6A" w:rsidP="005C4785">
            <w:pPr>
              <w:jc w:val="center"/>
              <w:rPr>
                <w:rFonts w:ascii="Times New Roman" w:hAnsi="Times New Roman" w:cs="Times New Roman"/>
                <w:i/>
                <w:color w:val="984806"/>
                <w:sz w:val="24"/>
                <w:szCs w:val="24"/>
              </w:rPr>
            </w:pPr>
            <w:proofErr w:type="spellStart"/>
            <w:r>
              <w:rPr>
                <w:rFonts w:ascii="Blackadder ITC" w:hAnsi="Blackadder ITC" w:cs="Times New Roman"/>
                <w:i/>
                <w:color w:val="984806"/>
                <w:sz w:val="32"/>
                <w:szCs w:val="32"/>
              </w:rPr>
              <w:t>U.Karklins</w:t>
            </w:r>
            <w:proofErr w:type="spellEnd"/>
            <w:r w:rsidRPr="00D15889">
              <w:rPr>
                <w:rFonts w:ascii="Blackadder ITC" w:hAnsi="Blackadder ITC" w:cs="Times New Roman"/>
                <w:i/>
                <w:color w:val="984806"/>
                <w:sz w:val="32"/>
                <w:szCs w:val="32"/>
              </w:rPr>
              <w:t xml:space="preserve"> </w:t>
            </w:r>
            <w:r w:rsidRPr="00D15889">
              <w:rPr>
                <w:rFonts w:ascii="Times New Roman" w:hAnsi="Times New Roman" w:cs="Times New Roman"/>
                <w:i/>
                <w:color w:val="984806"/>
                <w:sz w:val="24"/>
                <w:szCs w:val="24"/>
              </w:rPr>
              <w:t xml:space="preserve">/ </w:t>
            </w:r>
            <w:r>
              <w:rPr>
                <w:rFonts w:ascii="Times New Roman" w:hAnsi="Times New Roman" w:cs="Times New Roman"/>
                <w:i/>
                <w:color w:val="984806"/>
                <w:sz w:val="24"/>
                <w:szCs w:val="24"/>
              </w:rPr>
              <w:t>U.Kārkliņš</w:t>
            </w:r>
            <w:r w:rsidRPr="00D15889">
              <w:rPr>
                <w:rFonts w:ascii="Times New Roman" w:hAnsi="Times New Roman" w:cs="Times New Roman"/>
                <w:i/>
                <w:color w:val="984806"/>
                <w:sz w:val="24"/>
                <w:szCs w:val="24"/>
              </w:rPr>
              <w:t xml:space="preserve"> </w:t>
            </w:r>
            <w:r>
              <w:rPr>
                <w:rFonts w:ascii="Times New Roman" w:hAnsi="Times New Roman" w:cs="Times New Roman"/>
                <w:i/>
                <w:color w:val="984806"/>
                <w:sz w:val="24"/>
                <w:szCs w:val="24"/>
              </w:rPr>
              <w:t>/</w:t>
            </w:r>
          </w:p>
        </w:tc>
      </w:tr>
    </w:tbl>
    <w:p w:rsidR="00071E6A" w:rsidRPr="000C2831" w:rsidRDefault="00071E6A" w:rsidP="00071E6A">
      <w:pPr>
        <w:spacing w:after="0"/>
        <w:jc w:val="both"/>
        <w:rPr>
          <w:rFonts w:ascii="Times New Roman" w:hAnsi="Times New Roman" w:cs="Times New Roman"/>
          <w:sz w:val="24"/>
          <w:szCs w:val="24"/>
        </w:rPr>
      </w:pPr>
    </w:p>
    <w:p w:rsidR="009E0B56" w:rsidRDefault="009E0B56"/>
    <w:sectPr w:rsidR="009E0B56" w:rsidSect="009D333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B7" w:rsidRDefault="00FA37B7" w:rsidP="00071E6A">
      <w:pPr>
        <w:spacing w:after="0" w:line="240" w:lineRule="auto"/>
      </w:pPr>
      <w:r>
        <w:separator/>
      </w:r>
    </w:p>
  </w:endnote>
  <w:endnote w:type="continuationSeparator" w:id="0">
    <w:p w:rsidR="00FA37B7" w:rsidRDefault="00FA37B7" w:rsidP="0007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B7" w:rsidRDefault="00FA37B7" w:rsidP="00071E6A">
      <w:pPr>
        <w:spacing w:after="0" w:line="240" w:lineRule="auto"/>
      </w:pPr>
      <w:r>
        <w:separator/>
      </w:r>
    </w:p>
  </w:footnote>
  <w:footnote w:type="continuationSeparator" w:id="0">
    <w:p w:rsidR="00FA37B7" w:rsidRDefault="00FA37B7" w:rsidP="00071E6A">
      <w:pPr>
        <w:spacing w:after="0" w:line="240" w:lineRule="auto"/>
      </w:pPr>
      <w:r>
        <w:continuationSeparator/>
      </w:r>
    </w:p>
  </w:footnote>
  <w:footnote w:id="1">
    <w:p w:rsidR="00071E6A" w:rsidRPr="00FA7E4F" w:rsidRDefault="00071E6A" w:rsidP="00071E6A">
      <w:pPr>
        <w:pStyle w:val="FootnoteText"/>
        <w:rPr>
          <w:rFonts w:ascii="Times New Roman" w:hAnsi="Times New Roman" w:cs="Times New Roman"/>
          <w:sz w:val="18"/>
          <w:szCs w:val="18"/>
        </w:rPr>
      </w:pPr>
      <w:r>
        <w:rPr>
          <w:rStyle w:val="FootnoteReference"/>
        </w:rPr>
        <w:footnoteRef/>
      </w:r>
      <w:r>
        <w:t xml:space="preserve"> </w:t>
      </w:r>
      <w:r w:rsidRPr="00FA7E4F">
        <w:rPr>
          <w:rStyle w:val="markedcontent"/>
          <w:rFonts w:ascii="Times New Roman" w:hAnsi="Times New Roman" w:cs="Times New Roman"/>
          <w:sz w:val="18"/>
          <w:szCs w:val="18"/>
        </w:rPr>
        <w:t>Izvēlas un lieto atbilstošo, lieko dzēš</w:t>
      </w:r>
      <w:r w:rsidRPr="00FA7E4F">
        <w:rPr>
          <w:rFonts w:ascii="Times New Roman" w:hAnsi="Times New Roman" w:cs="Times New Roman"/>
          <w:sz w:val="18"/>
          <w:szCs w:val="18"/>
        </w:rPr>
        <w:t>.</w:t>
      </w:r>
    </w:p>
  </w:footnote>
  <w:footnote w:id="2">
    <w:p w:rsidR="00071E6A" w:rsidRDefault="00071E6A" w:rsidP="00071E6A">
      <w:pPr>
        <w:pStyle w:val="FootnoteText"/>
      </w:pPr>
      <w:r>
        <w:rPr>
          <w:rStyle w:val="FootnoteReference"/>
        </w:rPr>
        <w:footnoteRef/>
      </w:r>
      <w:r>
        <w:t xml:space="preserve"> </w:t>
      </w:r>
      <w:r w:rsidRPr="00BD173E">
        <w:rPr>
          <w:rFonts w:ascii="Times New Roman" w:hAnsi="Times New Roman" w:cs="Times New Roman"/>
          <w:sz w:val="18"/>
        </w:rPr>
        <w:t>Adresei jāsakrīt ar Līgum</w:t>
      </w:r>
      <w:r>
        <w:rPr>
          <w:rFonts w:ascii="Times New Roman" w:hAnsi="Times New Roman" w:cs="Times New Roman"/>
          <w:sz w:val="18"/>
        </w:rPr>
        <w:t xml:space="preserve">a </w:t>
      </w:r>
      <w:r w:rsidRPr="00BD173E">
        <w:rPr>
          <w:rFonts w:ascii="Times New Roman" w:hAnsi="Times New Roman" w:cs="Times New Roman"/>
          <w:sz w:val="18"/>
        </w:rPr>
        <w:t>par aktīvā nodarbinātības pasākuma „</w:t>
      </w:r>
      <w:r>
        <w:rPr>
          <w:rFonts w:ascii="Times New Roman" w:hAnsi="Times New Roman" w:cs="Times New Roman"/>
          <w:sz w:val="18"/>
        </w:rPr>
        <w:t>Apmācība pie darba devēja</w:t>
      </w:r>
      <w:r w:rsidRPr="00BD173E">
        <w:rPr>
          <w:rFonts w:ascii="Times New Roman" w:hAnsi="Times New Roman" w:cs="Times New Roman"/>
          <w:sz w:val="18"/>
        </w:rPr>
        <w:t>”</w:t>
      </w:r>
      <w:r>
        <w:rPr>
          <w:rFonts w:ascii="Times New Roman" w:hAnsi="Times New Roman" w:cs="Times New Roman"/>
          <w:sz w:val="18"/>
        </w:rPr>
        <w:t xml:space="preserve"> īstenošanu </w:t>
      </w:r>
      <w:r w:rsidRPr="00BD173E">
        <w:rPr>
          <w:rFonts w:ascii="Times New Roman" w:hAnsi="Times New Roman" w:cs="Times New Roman"/>
          <w:sz w:val="18"/>
        </w:rPr>
        <w:t>1.</w:t>
      </w:r>
      <w:r>
        <w:rPr>
          <w:rFonts w:ascii="Times New Roman" w:hAnsi="Times New Roman" w:cs="Times New Roman"/>
          <w:sz w:val="18"/>
        </w:rPr>
        <w:t>3.</w:t>
      </w:r>
      <w:r w:rsidRPr="00BD173E">
        <w:rPr>
          <w:rFonts w:ascii="Times New Roman" w:hAnsi="Times New Roman" w:cs="Times New Roman"/>
          <w:sz w:val="18"/>
        </w:rPr>
        <w:t>punktā norādīto darba vietas adresi.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F090D"/>
    <w:multiLevelType w:val="hybridMultilevel"/>
    <w:tmpl w:val="25383108"/>
    <w:lvl w:ilvl="0" w:tplc="4A6A26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A7"/>
    <w:rsid w:val="000663A2"/>
    <w:rsid w:val="00071E6A"/>
    <w:rsid w:val="002732D8"/>
    <w:rsid w:val="00350A11"/>
    <w:rsid w:val="006747A7"/>
    <w:rsid w:val="0071223A"/>
    <w:rsid w:val="007A0A70"/>
    <w:rsid w:val="00911FC4"/>
    <w:rsid w:val="009E0B56"/>
    <w:rsid w:val="00C349F8"/>
    <w:rsid w:val="00D82446"/>
    <w:rsid w:val="00FA37B7"/>
    <w:rsid w:val="00FA38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F4EC"/>
  <w15:chartTrackingRefBased/>
  <w15:docId w15:val="{EE89F78E-B487-4111-983A-07549E2B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E6A"/>
    <w:pPr>
      <w:ind w:left="720"/>
      <w:contextualSpacing/>
    </w:pPr>
  </w:style>
  <w:style w:type="character" w:styleId="Hyperlink">
    <w:name w:val="Hyperlink"/>
    <w:basedOn w:val="DefaultParagraphFont"/>
    <w:uiPriority w:val="99"/>
    <w:unhideWhenUsed/>
    <w:rsid w:val="00071E6A"/>
    <w:rPr>
      <w:color w:val="0563C1" w:themeColor="hyperlink"/>
      <w:u w:val="single"/>
    </w:rPr>
  </w:style>
  <w:style w:type="paragraph" w:styleId="FootnoteText">
    <w:name w:val="footnote text"/>
    <w:basedOn w:val="Normal"/>
    <w:link w:val="FootnoteTextChar"/>
    <w:uiPriority w:val="99"/>
    <w:semiHidden/>
    <w:unhideWhenUsed/>
    <w:rsid w:val="00071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E6A"/>
    <w:rPr>
      <w:sz w:val="20"/>
      <w:szCs w:val="20"/>
    </w:rPr>
  </w:style>
  <w:style w:type="character" w:styleId="FootnoteReference">
    <w:name w:val="footnote reference"/>
    <w:basedOn w:val="DefaultParagraphFont"/>
    <w:uiPriority w:val="99"/>
    <w:semiHidden/>
    <w:unhideWhenUsed/>
    <w:rsid w:val="00071E6A"/>
    <w:rPr>
      <w:vertAlign w:val="superscript"/>
    </w:rPr>
  </w:style>
  <w:style w:type="character" w:customStyle="1" w:styleId="markedcontent">
    <w:name w:val="markedcontent"/>
    <w:basedOn w:val="DefaultParagraphFont"/>
    <w:rsid w:val="00071E6A"/>
  </w:style>
  <w:style w:type="table" w:styleId="TableGrid">
    <w:name w:val="Table Grid"/>
    <w:basedOn w:val="TableNormal"/>
    <w:uiPriority w:val="39"/>
    <w:rsid w:val="0007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iskarklins@gmail.com" TargetMode="External"/><Relationship Id="rId3" Type="http://schemas.openxmlformats.org/officeDocument/2006/relationships/settings" Target="settings.xml"/><Relationship Id="rId7" Type="http://schemas.openxmlformats.org/officeDocument/2006/relationships/hyperlink" Target="mailto:Smaida@smai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4406</Words>
  <Characters>2512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Šleine</dc:creator>
  <cp:keywords/>
  <dc:description/>
  <cp:lastModifiedBy>Inese Šleine</cp:lastModifiedBy>
  <cp:revision>6</cp:revision>
  <dcterms:created xsi:type="dcterms:W3CDTF">2024-03-12T11:34:00Z</dcterms:created>
  <dcterms:modified xsi:type="dcterms:W3CDTF">2024-05-16T13:39:00Z</dcterms:modified>
</cp:coreProperties>
</file>