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24" w:rsidRPr="00A159B6" w:rsidRDefault="00086B24" w:rsidP="00086B24">
      <w:pPr>
        <w:pStyle w:val="Heading2"/>
        <w:spacing w:line="360" w:lineRule="auto"/>
        <w:jc w:val="center"/>
        <w:rPr>
          <w:rFonts w:ascii="Times New Roman" w:hAnsi="Times New Roman"/>
          <w:b w:val="0"/>
          <w:sz w:val="24"/>
          <w:szCs w:val="24"/>
        </w:rPr>
      </w:pPr>
      <w:r w:rsidRPr="00A159B6">
        <w:rPr>
          <w:rFonts w:ascii="Times New Roman" w:hAnsi="Times New Roman"/>
          <w:b w:val="0"/>
          <w:sz w:val="24"/>
          <w:szCs w:val="24"/>
        </w:rPr>
        <w:t>Iepirkuma komisijas</w:t>
      </w:r>
    </w:p>
    <w:p w:rsidR="00086B24" w:rsidRPr="00A159B6" w:rsidRDefault="00086B24" w:rsidP="00AA4342">
      <w:pPr>
        <w:jc w:val="center"/>
        <w:rPr>
          <w:rFonts w:ascii="Times New Roman" w:hAnsi="Times New Roman" w:cs="Times New Roman"/>
          <w:bCs/>
          <w:sz w:val="24"/>
          <w:szCs w:val="24"/>
        </w:rPr>
      </w:pPr>
      <w:r w:rsidRPr="00A159B6">
        <w:rPr>
          <w:rFonts w:ascii="Times New Roman" w:hAnsi="Times New Roman" w:cs="Times New Roman"/>
          <w:bCs/>
          <w:sz w:val="24"/>
          <w:szCs w:val="24"/>
        </w:rPr>
        <w:t xml:space="preserve">2018. gada </w:t>
      </w:r>
      <w:r w:rsidR="00A159B6" w:rsidRPr="00A159B6">
        <w:rPr>
          <w:rFonts w:ascii="Times New Roman" w:hAnsi="Times New Roman" w:cs="Times New Roman"/>
          <w:bCs/>
          <w:sz w:val="24"/>
          <w:szCs w:val="24"/>
        </w:rPr>
        <w:t>10</w:t>
      </w:r>
      <w:r w:rsidRPr="00A159B6">
        <w:rPr>
          <w:rFonts w:ascii="Times New Roman" w:hAnsi="Times New Roman" w:cs="Times New Roman"/>
          <w:bCs/>
          <w:sz w:val="24"/>
          <w:szCs w:val="24"/>
        </w:rPr>
        <w:t xml:space="preserve">. </w:t>
      </w:r>
      <w:r w:rsidR="00F17190" w:rsidRPr="00A159B6">
        <w:rPr>
          <w:rFonts w:ascii="Times New Roman" w:hAnsi="Times New Roman" w:cs="Times New Roman"/>
          <w:bCs/>
          <w:sz w:val="24"/>
          <w:szCs w:val="24"/>
        </w:rPr>
        <w:t>dec</w:t>
      </w:r>
      <w:r w:rsidR="009F3E16" w:rsidRPr="00A159B6">
        <w:rPr>
          <w:rFonts w:ascii="Times New Roman" w:hAnsi="Times New Roman" w:cs="Times New Roman"/>
          <w:bCs/>
          <w:sz w:val="24"/>
          <w:szCs w:val="24"/>
        </w:rPr>
        <w:t>embra</w:t>
      </w:r>
      <w:r w:rsidR="00062145" w:rsidRPr="00A159B6">
        <w:rPr>
          <w:rFonts w:ascii="Times New Roman" w:hAnsi="Times New Roman" w:cs="Times New Roman"/>
          <w:bCs/>
          <w:sz w:val="24"/>
          <w:szCs w:val="24"/>
        </w:rPr>
        <w:t xml:space="preserve"> komisijas sēdē sniegtā atbilde</w:t>
      </w:r>
      <w:r w:rsidR="00F17190" w:rsidRPr="00A159B6">
        <w:rPr>
          <w:rFonts w:ascii="Times New Roman" w:hAnsi="Times New Roman" w:cs="Times New Roman"/>
          <w:bCs/>
          <w:sz w:val="24"/>
          <w:szCs w:val="24"/>
        </w:rPr>
        <w:t xml:space="preserve"> uz uzdot</w:t>
      </w:r>
      <w:r w:rsidR="00A159B6" w:rsidRPr="00A159B6">
        <w:rPr>
          <w:rFonts w:ascii="Times New Roman" w:hAnsi="Times New Roman" w:cs="Times New Roman"/>
          <w:bCs/>
          <w:sz w:val="24"/>
          <w:szCs w:val="24"/>
        </w:rPr>
        <w:t>o</w:t>
      </w:r>
      <w:r w:rsidR="00F17190" w:rsidRPr="00A159B6">
        <w:rPr>
          <w:rFonts w:ascii="Times New Roman" w:hAnsi="Times New Roman" w:cs="Times New Roman"/>
          <w:bCs/>
          <w:sz w:val="24"/>
          <w:szCs w:val="24"/>
        </w:rPr>
        <w:t xml:space="preserve"> jautāju</w:t>
      </w:r>
      <w:r w:rsidR="00A159B6" w:rsidRPr="00A159B6">
        <w:rPr>
          <w:rFonts w:ascii="Times New Roman" w:hAnsi="Times New Roman" w:cs="Times New Roman"/>
          <w:bCs/>
          <w:sz w:val="24"/>
          <w:szCs w:val="24"/>
        </w:rPr>
        <w:t>mu</w:t>
      </w:r>
      <w:r w:rsidRPr="00A159B6">
        <w:rPr>
          <w:rFonts w:ascii="Times New Roman" w:hAnsi="Times New Roman" w:cs="Times New Roman"/>
          <w:bCs/>
          <w:sz w:val="24"/>
          <w:szCs w:val="24"/>
        </w:rPr>
        <w:t xml:space="preserve"> par iepirkumu </w:t>
      </w:r>
    </w:p>
    <w:p w:rsidR="00086B24" w:rsidRPr="00A159B6" w:rsidRDefault="00086B24" w:rsidP="00086B24">
      <w:pPr>
        <w:jc w:val="center"/>
        <w:rPr>
          <w:rFonts w:ascii="Times New Roman" w:hAnsi="Times New Roman" w:cs="Times New Roman"/>
          <w:b/>
          <w:sz w:val="24"/>
          <w:szCs w:val="24"/>
        </w:rPr>
      </w:pPr>
      <w:r w:rsidRPr="00A159B6">
        <w:rPr>
          <w:rFonts w:ascii="Times New Roman" w:hAnsi="Times New Roman" w:cs="Times New Roman"/>
          <w:b/>
          <w:sz w:val="24"/>
          <w:szCs w:val="24"/>
        </w:rPr>
        <w:t>„</w:t>
      </w:r>
      <w:r w:rsidR="00A159B6" w:rsidRPr="00A159B6">
        <w:rPr>
          <w:rFonts w:ascii="Times New Roman" w:hAnsi="Times New Roman" w:cs="Times New Roman"/>
          <w:b/>
          <w:sz w:val="24"/>
          <w:szCs w:val="24"/>
        </w:rPr>
        <w:t>Datu aizsardzības pakalpojumu iepirkšana</w:t>
      </w:r>
      <w:r w:rsidRPr="00A159B6">
        <w:rPr>
          <w:rFonts w:ascii="Times New Roman" w:hAnsi="Times New Roman" w:cs="Times New Roman"/>
          <w:b/>
          <w:sz w:val="24"/>
          <w:szCs w:val="24"/>
        </w:rPr>
        <w:t>”</w:t>
      </w:r>
    </w:p>
    <w:p w:rsidR="00086B24" w:rsidRPr="00A159B6" w:rsidRDefault="00086B24" w:rsidP="00086B24">
      <w:pPr>
        <w:jc w:val="center"/>
        <w:rPr>
          <w:rFonts w:ascii="Times New Roman" w:hAnsi="Times New Roman" w:cs="Times New Roman"/>
          <w:sz w:val="24"/>
          <w:szCs w:val="24"/>
        </w:rPr>
      </w:pPr>
      <w:r w:rsidRPr="00A159B6">
        <w:rPr>
          <w:rFonts w:ascii="Times New Roman" w:hAnsi="Times New Roman" w:cs="Times New Roman"/>
          <w:sz w:val="24"/>
          <w:szCs w:val="24"/>
        </w:rPr>
        <w:t>ID Nr. NVA 2018/</w:t>
      </w:r>
      <w:r w:rsidR="00F17190" w:rsidRPr="00A159B6">
        <w:rPr>
          <w:rFonts w:ascii="Times New Roman" w:hAnsi="Times New Roman" w:cs="Times New Roman"/>
          <w:sz w:val="24"/>
          <w:szCs w:val="24"/>
        </w:rPr>
        <w:t>3</w:t>
      </w:r>
      <w:r w:rsidR="00A159B6" w:rsidRPr="00A159B6">
        <w:rPr>
          <w:rFonts w:ascii="Times New Roman" w:hAnsi="Times New Roman" w:cs="Times New Roman"/>
          <w:sz w:val="24"/>
          <w:szCs w:val="24"/>
        </w:rPr>
        <w:t>6</w:t>
      </w:r>
    </w:p>
    <w:p w:rsidR="00086B24" w:rsidRPr="00A159B6" w:rsidRDefault="00086B24" w:rsidP="00086B24">
      <w:pPr>
        <w:jc w:val="center"/>
        <w:rPr>
          <w:rFonts w:ascii="Times New Roman" w:hAnsi="Times New Roman" w:cs="Times New Roman"/>
          <w:sz w:val="24"/>
          <w:szCs w:val="24"/>
        </w:rPr>
      </w:pPr>
    </w:p>
    <w:p w:rsidR="00086B24" w:rsidRPr="00A159B6" w:rsidRDefault="00A159B6" w:rsidP="00A159B6">
      <w:pPr>
        <w:spacing w:after="0"/>
        <w:rPr>
          <w:rFonts w:ascii="Times New Roman" w:hAnsi="Times New Roman" w:cs="Times New Roman"/>
          <w:b/>
          <w:bCs/>
          <w:sz w:val="24"/>
          <w:szCs w:val="24"/>
          <w:lang w:eastAsia="lv-LV"/>
        </w:rPr>
      </w:pPr>
      <w:r w:rsidRPr="00A159B6">
        <w:rPr>
          <w:rFonts w:ascii="Times New Roman" w:hAnsi="Times New Roman" w:cs="Times New Roman"/>
          <w:b/>
          <w:bCs/>
          <w:sz w:val="24"/>
          <w:szCs w:val="24"/>
          <w:lang w:eastAsia="lv-LV"/>
        </w:rPr>
        <w:t>J</w:t>
      </w:r>
      <w:r w:rsidR="00086B24" w:rsidRPr="00A159B6">
        <w:rPr>
          <w:rFonts w:ascii="Times New Roman" w:hAnsi="Times New Roman" w:cs="Times New Roman"/>
          <w:b/>
          <w:bCs/>
          <w:sz w:val="24"/>
          <w:szCs w:val="24"/>
          <w:lang w:eastAsia="lv-LV"/>
        </w:rPr>
        <w:t>autājums:</w:t>
      </w:r>
    </w:p>
    <w:p w:rsidR="00086B24" w:rsidRPr="00A159B6" w:rsidRDefault="00086B24" w:rsidP="00086B24">
      <w:pPr>
        <w:pStyle w:val="ListParagraph"/>
        <w:spacing w:before="0" w:beforeAutospacing="0" w:after="0" w:afterAutospacing="0"/>
        <w:ind w:left="720"/>
        <w:rPr>
          <w:b/>
          <w:bCs/>
          <w:color w:val="auto"/>
          <w:lang w:val="lv-LV" w:eastAsia="lv-LV"/>
        </w:rPr>
      </w:pPr>
    </w:p>
    <w:p w:rsidR="00A159B6" w:rsidRPr="00A159B6" w:rsidRDefault="00A159B6" w:rsidP="00086B24">
      <w:pPr>
        <w:jc w:val="both"/>
        <w:rPr>
          <w:rFonts w:ascii="Times New Roman" w:hAnsi="Times New Roman" w:cs="Times New Roman"/>
          <w:i/>
          <w:sz w:val="24"/>
          <w:szCs w:val="24"/>
        </w:rPr>
      </w:pPr>
      <w:r w:rsidRPr="00A159B6">
        <w:rPr>
          <w:rFonts w:ascii="Times New Roman" w:hAnsi="Times New Roman" w:cs="Times New Roman"/>
          <w:i/>
          <w:sz w:val="24"/>
          <w:szCs w:val="24"/>
        </w:rPr>
        <w:t>Man ir jautājums saistībā ar finanšu pakalpojuma izvērtēšanu. Ja es pareizi saprotu, tad tiek vērtēta stundas likme. Kā tas sasaucas ar to, kas parādās Līguma 2.1. punktā, kur ir jānorāda līguma kopējā summa? Kā tā tiek veidota? Aprakstos nekur nebija manāms, ka būtu jānovērtē arī kopējais maksimālais stundu skaits</w:t>
      </w:r>
      <w:r w:rsidRPr="00A159B6">
        <w:rPr>
          <w:rFonts w:ascii="Times New Roman" w:hAnsi="Times New Roman" w:cs="Times New Roman"/>
          <w:i/>
          <w:sz w:val="24"/>
          <w:szCs w:val="24"/>
        </w:rPr>
        <w:t>.</w:t>
      </w:r>
    </w:p>
    <w:p w:rsidR="00086B24" w:rsidRPr="00A159B6" w:rsidRDefault="00086B24" w:rsidP="00086B24">
      <w:pPr>
        <w:jc w:val="both"/>
        <w:rPr>
          <w:rFonts w:ascii="Times New Roman" w:hAnsi="Times New Roman" w:cs="Times New Roman"/>
          <w:b/>
          <w:bCs/>
          <w:sz w:val="24"/>
          <w:szCs w:val="24"/>
          <w:lang w:eastAsia="lv-LV"/>
        </w:rPr>
      </w:pPr>
      <w:r w:rsidRPr="00A159B6">
        <w:rPr>
          <w:rFonts w:ascii="Times New Roman" w:hAnsi="Times New Roman" w:cs="Times New Roman"/>
          <w:b/>
          <w:bCs/>
          <w:sz w:val="24"/>
          <w:szCs w:val="24"/>
          <w:lang w:eastAsia="lv-LV"/>
        </w:rPr>
        <w:t>Atbilde:</w:t>
      </w:r>
    </w:p>
    <w:p w:rsidR="00086B24" w:rsidRPr="00A159B6" w:rsidRDefault="00A159B6" w:rsidP="00D20EEA">
      <w:pPr>
        <w:jc w:val="both"/>
        <w:rPr>
          <w:rFonts w:ascii="Times New Roman" w:hAnsi="Times New Roman" w:cs="Times New Roman"/>
          <w:sz w:val="24"/>
          <w:szCs w:val="24"/>
        </w:rPr>
      </w:pPr>
      <w:r w:rsidRPr="00A159B6">
        <w:rPr>
          <w:rFonts w:ascii="Times New Roman" w:eastAsia="Times New Roman" w:hAnsi="Times New Roman" w:cs="Times New Roman"/>
          <w:sz w:val="24"/>
          <w:szCs w:val="24"/>
        </w:rPr>
        <w:t>Finanšu piedāvājumā tiek vērtēta stundas likme, kura noteikta par sniegto pakalpojumu. Līguma projektā ir iekļauts punkts par kopējo līguma summu, jo Nodarbinātības valsts aģentūrai, kā jebkurai iestādei, ir budžeta plāns un ir zināms, cik katram no iestādes funkciju nodrošināšanai nepieciešamajiem pakalpojumiem ir atvēlēti līdzekļi no kopējā budžeta. Šādi tiek veidota līguma kopējā summa. Šajā gadījumā, minētais līguma punkts nosaka to, ka brīdī, kad atvēlētā summa tiks sasniegta, tiks sasniegts arī pakalpojuma kopējais maksimālais stundu skaits.</w:t>
      </w:r>
      <w:bookmarkStart w:id="0" w:name="_GoBack"/>
      <w:bookmarkEnd w:id="0"/>
    </w:p>
    <w:sectPr w:rsidR="00086B24" w:rsidRPr="00A159B6" w:rsidSect="00106454">
      <w:pgSz w:w="11906" w:h="16838"/>
      <w:pgMar w:top="1134" w:right="170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B24" w:rsidRDefault="00086B24" w:rsidP="00086B24">
      <w:pPr>
        <w:spacing w:after="0" w:line="240" w:lineRule="auto"/>
      </w:pPr>
      <w:r>
        <w:separator/>
      </w:r>
    </w:p>
  </w:endnote>
  <w:endnote w:type="continuationSeparator" w:id="0">
    <w:p w:rsidR="00086B24" w:rsidRDefault="00086B24" w:rsidP="000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BaltRim">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B24" w:rsidRDefault="00086B24" w:rsidP="00086B24">
      <w:pPr>
        <w:spacing w:after="0" w:line="240" w:lineRule="auto"/>
      </w:pPr>
      <w:r>
        <w:separator/>
      </w:r>
    </w:p>
  </w:footnote>
  <w:footnote w:type="continuationSeparator" w:id="0">
    <w:p w:rsidR="00086B24" w:rsidRDefault="00086B24" w:rsidP="00086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00DF9"/>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7DE6259"/>
    <w:multiLevelType w:val="hybridMultilevel"/>
    <w:tmpl w:val="917CE7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EA"/>
    <w:rsid w:val="00017EC9"/>
    <w:rsid w:val="00062145"/>
    <w:rsid w:val="00086B24"/>
    <w:rsid w:val="000C60CC"/>
    <w:rsid w:val="000E689D"/>
    <w:rsid w:val="000F4309"/>
    <w:rsid w:val="00102462"/>
    <w:rsid w:val="00106454"/>
    <w:rsid w:val="00122699"/>
    <w:rsid w:val="001A5B33"/>
    <w:rsid w:val="001C148C"/>
    <w:rsid w:val="001E6646"/>
    <w:rsid w:val="00204254"/>
    <w:rsid w:val="00252694"/>
    <w:rsid w:val="00281995"/>
    <w:rsid w:val="002B1034"/>
    <w:rsid w:val="002C5117"/>
    <w:rsid w:val="00326CE0"/>
    <w:rsid w:val="00342430"/>
    <w:rsid w:val="00381AD1"/>
    <w:rsid w:val="00503608"/>
    <w:rsid w:val="005038D1"/>
    <w:rsid w:val="00536ECE"/>
    <w:rsid w:val="005B11B0"/>
    <w:rsid w:val="005D1A43"/>
    <w:rsid w:val="00602086"/>
    <w:rsid w:val="006308C7"/>
    <w:rsid w:val="006343E4"/>
    <w:rsid w:val="00707556"/>
    <w:rsid w:val="007A33FD"/>
    <w:rsid w:val="007B0C92"/>
    <w:rsid w:val="00810680"/>
    <w:rsid w:val="00853EE4"/>
    <w:rsid w:val="008C6567"/>
    <w:rsid w:val="008E2201"/>
    <w:rsid w:val="00974268"/>
    <w:rsid w:val="00984094"/>
    <w:rsid w:val="009B70FA"/>
    <w:rsid w:val="009F3E16"/>
    <w:rsid w:val="00A159B6"/>
    <w:rsid w:val="00AA4342"/>
    <w:rsid w:val="00AA461A"/>
    <w:rsid w:val="00AB7205"/>
    <w:rsid w:val="00B06FDF"/>
    <w:rsid w:val="00B27E9E"/>
    <w:rsid w:val="00B3778D"/>
    <w:rsid w:val="00B42D11"/>
    <w:rsid w:val="00B70600"/>
    <w:rsid w:val="00BC3518"/>
    <w:rsid w:val="00CE1264"/>
    <w:rsid w:val="00CE6A6F"/>
    <w:rsid w:val="00D20EEA"/>
    <w:rsid w:val="00E23FC7"/>
    <w:rsid w:val="00E358B5"/>
    <w:rsid w:val="00E50C52"/>
    <w:rsid w:val="00E53420"/>
    <w:rsid w:val="00ED7C63"/>
    <w:rsid w:val="00EE53E7"/>
    <w:rsid w:val="00EF7FD3"/>
    <w:rsid w:val="00F17190"/>
    <w:rsid w:val="00F43E1B"/>
    <w:rsid w:val="00F87F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64BF"/>
  <w15:chartTrackingRefBased/>
  <w15:docId w15:val="{E162934D-91C8-45D7-8A41-7C674F21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086B24"/>
    <w:pPr>
      <w:keepNext/>
      <w:spacing w:after="0" w:line="240" w:lineRule="auto"/>
      <w:outlineLvl w:val="1"/>
    </w:pPr>
    <w:rPr>
      <w:rFonts w:ascii="Arial BaltRim" w:eastAsia="Times New Roman" w:hAnsi="Arial BaltRim"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86B24"/>
    <w:rPr>
      <w:rFonts w:ascii="Arial BaltRim" w:eastAsia="Times New Roman" w:hAnsi="Arial BaltRim" w:cs="Times New Roman"/>
      <w:b/>
      <w:sz w:val="28"/>
      <w:szCs w:val="20"/>
    </w:rPr>
  </w:style>
  <w:style w:type="character" w:styleId="Hyperlink">
    <w:name w:val="Hyperlink"/>
    <w:basedOn w:val="DefaultParagraphFont"/>
    <w:uiPriority w:val="99"/>
    <w:unhideWhenUsed/>
    <w:rsid w:val="00086B24"/>
    <w:rPr>
      <w:color w:val="0563C1" w:themeColor="hyperlink"/>
      <w:u w:val="single"/>
    </w:rPr>
  </w:style>
  <w:style w:type="paragraph" w:styleId="PlainText">
    <w:name w:val="Plain Text"/>
    <w:basedOn w:val="Normal"/>
    <w:link w:val="PlainTextChar"/>
    <w:uiPriority w:val="99"/>
    <w:unhideWhenUsed/>
    <w:rsid w:val="00086B2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086B24"/>
    <w:rPr>
      <w:rFonts w:ascii="Calibri" w:hAnsi="Calibri"/>
      <w:szCs w:val="21"/>
      <w:lang w:val="en-US"/>
    </w:rPr>
  </w:style>
  <w:style w:type="paragraph" w:styleId="ListParagraph">
    <w:name w:val="List Paragraph"/>
    <w:basedOn w:val="Normal"/>
    <w:uiPriority w:val="34"/>
    <w:qFormat/>
    <w:rsid w:val="00086B24"/>
    <w:pPr>
      <w:spacing w:before="100" w:beforeAutospacing="1" w:after="100" w:afterAutospacing="1"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086B24"/>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086B2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86B24"/>
    <w:rPr>
      <w:vertAlign w:val="superscript"/>
    </w:rPr>
  </w:style>
  <w:style w:type="paragraph" w:styleId="BalloonText">
    <w:name w:val="Balloon Text"/>
    <w:basedOn w:val="Normal"/>
    <w:link w:val="BalloonTextChar"/>
    <w:uiPriority w:val="99"/>
    <w:semiHidden/>
    <w:unhideWhenUsed/>
    <w:rsid w:val="00281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95"/>
    <w:rPr>
      <w:rFonts w:ascii="Segoe UI" w:hAnsi="Segoe UI" w:cs="Segoe UI"/>
      <w:sz w:val="18"/>
      <w:szCs w:val="18"/>
    </w:rPr>
  </w:style>
  <w:style w:type="paragraph" w:styleId="Header">
    <w:name w:val="header"/>
    <w:basedOn w:val="Normal"/>
    <w:link w:val="HeaderChar"/>
    <w:uiPriority w:val="99"/>
    <w:unhideWhenUsed/>
    <w:rsid w:val="00017E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7EC9"/>
  </w:style>
  <w:style w:type="paragraph" w:styleId="Footer">
    <w:name w:val="footer"/>
    <w:basedOn w:val="Normal"/>
    <w:link w:val="FooterChar"/>
    <w:uiPriority w:val="99"/>
    <w:unhideWhenUsed/>
    <w:rsid w:val="00017E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7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72474">
      <w:bodyDiv w:val="1"/>
      <w:marLeft w:val="0"/>
      <w:marRight w:val="0"/>
      <w:marTop w:val="0"/>
      <w:marBottom w:val="0"/>
      <w:divBdr>
        <w:top w:val="none" w:sz="0" w:space="0" w:color="auto"/>
        <w:left w:val="none" w:sz="0" w:space="0" w:color="auto"/>
        <w:bottom w:val="none" w:sz="0" w:space="0" w:color="auto"/>
        <w:right w:val="none" w:sz="0" w:space="0" w:color="auto"/>
      </w:divBdr>
    </w:div>
    <w:div w:id="197073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678</Words>
  <Characters>388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Ance Pavasare</cp:lastModifiedBy>
  <cp:revision>12</cp:revision>
  <cp:lastPrinted>2018-04-18T08:11:00Z</cp:lastPrinted>
  <dcterms:created xsi:type="dcterms:W3CDTF">2018-10-31T08:05:00Z</dcterms:created>
  <dcterms:modified xsi:type="dcterms:W3CDTF">2018-12-10T16:36:00Z</dcterms:modified>
</cp:coreProperties>
</file>