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485F5" w14:textId="77777777" w:rsidR="00EF7CF0" w:rsidRDefault="00B80CBC" w:rsidP="008D6CE1">
      <w:pPr>
        <w:jc w:val="center"/>
        <w:rPr>
          <w:b/>
          <w:iCs/>
          <w:sz w:val="28"/>
          <w:szCs w:val="28"/>
        </w:rPr>
      </w:pPr>
      <w:bookmarkStart w:id="0" w:name="_Hlk155965797"/>
      <w:r w:rsidRPr="00A603B7">
        <w:rPr>
          <w:b/>
          <w:iCs/>
          <w:sz w:val="28"/>
          <w:szCs w:val="28"/>
        </w:rPr>
        <w:t>Līgums par aktīvā nodarbinātības pasākum</w:t>
      </w:r>
      <w:r w:rsidR="00002A51">
        <w:rPr>
          <w:b/>
          <w:iCs/>
          <w:sz w:val="28"/>
          <w:szCs w:val="28"/>
        </w:rPr>
        <w:t>a</w:t>
      </w:r>
      <w:r w:rsidRPr="00A603B7">
        <w:rPr>
          <w:b/>
          <w:iCs/>
          <w:sz w:val="28"/>
          <w:szCs w:val="28"/>
        </w:rPr>
        <w:t xml:space="preserve"> </w:t>
      </w:r>
    </w:p>
    <w:p w14:paraId="4223E225" w14:textId="77777777" w:rsidR="000D5836" w:rsidRDefault="00B80CBC" w:rsidP="008D6CE1">
      <w:pPr>
        <w:jc w:val="center"/>
        <w:rPr>
          <w:b/>
          <w:iCs/>
          <w:sz w:val="28"/>
          <w:szCs w:val="28"/>
        </w:rPr>
      </w:pPr>
      <w:r w:rsidRPr="00A603B7">
        <w:rPr>
          <w:b/>
          <w:iCs/>
          <w:sz w:val="28"/>
          <w:szCs w:val="28"/>
        </w:rPr>
        <w:t>„Pasākum</w:t>
      </w:r>
      <w:r w:rsidR="00BE0356" w:rsidRPr="00A603B7">
        <w:rPr>
          <w:b/>
          <w:iCs/>
          <w:sz w:val="28"/>
          <w:szCs w:val="28"/>
        </w:rPr>
        <w:t>i</w:t>
      </w:r>
      <w:r w:rsidRPr="00A603B7">
        <w:rPr>
          <w:b/>
          <w:iCs/>
          <w:sz w:val="28"/>
          <w:szCs w:val="28"/>
        </w:rPr>
        <w:t xml:space="preserve"> noteiktām personu grupām”</w:t>
      </w:r>
    </w:p>
    <w:p w14:paraId="75A76C9F" w14:textId="77777777" w:rsidR="00845842" w:rsidRPr="00A603B7" w:rsidRDefault="00B80CBC" w:rsidP="008D6CE1">
      <w:pPr>
        <w:jc w:val="center"/>
      </w:pPr>
      <w:r>
        <w:rPr>
          <w:b/>
          <w:iCs/>
          <w:sz w:val="28"/>
          <w:szCs w:val="28"/>
        </w:rPr>
        <w:t xml:space="preserve"> īstenošanu</w:t>
      </w:r>
    </w:p>
    <w:p w14:paraId="32FEFF08" w14:textId="77777777" w:rsidR="008C309D" w:rsidRPr="00A603B7" w:rsidRDefault="00B80CBC" w:rsidP="008C309D">
      <w:pPr>
        <w:jc w:val="center"/>
        <w:rPr>
          <w:sz w:val="28"/>
          <w:szCs w:val="28"/>
        </w:rPr>
      </w:pPr>
      <w:r w:rsidRPr="00A603B7">
        <w:rPr>
          <w:sz w:val="28"/>
          <w:szCs w:val="28"/>
        </w:rPr>
        <w:t>Nr.____________</w:t>
      </w:r>
    </w:p>
    <w:p w14:paraId="7B8AA5B4" w14:textId="1D80F2C5" w:rsidR="0014437F" w:rsidRPr="00B92518" w:rsidRDefault="00B80CBC" w:rsidP="0014437F">
      <w:pPr>
        <w:jc w:val="center"/>
        <w:rPr>
          <w:i/>
          <w:sz w:val="20"/>
          <w:szCs w:val="20"/>
        </w:rPr>
      </w:pPr>
      <w:r w:rsidRPr="00B92518">
        <w:rPr>
          <w:i/>
          <w:sz w:val="20"/>
          <w:szCs w:val="20"/>
        </w:rPr>
        <w:t xml:space="preserve">(ESF </w:t>
      </w:r>
      <w:r w:rsidR="00F85438" w:rsidRPr="00B92518">
        <w:rPr>
          <w:i/>
          <w:sz w:val="20"/>
          <w:szCs w:val="20"/>
        </w:rPr>
        <w:t xml:space="preserve">Plus </w:t>
      </w:r>
      <w:r w:rsidRPr="00B92518">
        <w:rPr>
          <w:i/>
          <w:sz w:val="20"/>
          <w:szCs w:val="20"/>
        </w:rPr>
        <w:t>projekts</w:t>
      </w:r>
      <w:r w:rsidR="0054218B" w:rsidRPr="00B92518">
        <w:rPr>
          <w:i/>
          <w:sz w:val="20"/>
          <w:szCs w:val="20"/>
        </w:rPr>
        <w:t xml:space="preserve"> „</w:t>
      </w:r>
      <w:r w:rsidR="006E5911" w:rsidRPr="00B92518">
        <w:rPr>
          <w:i/>
          <w:sz w:val="20"/>
          <w:szCs w:val="20"/>
        </w:rPr>
        <w:t>Pasākumi iekļaujošai nodarbinātībai</w:t>
      </w:r>
      <w:r w:rsidR="0054218B" w:rsidRPr="00B92518">
        <w:rPr>
          <w:i/>
          <w:sz w:val="20"/>
          <w:szCs w:val="20"/>
        </w:rPr>
        <w:t>”)</w:t>
      </w:r>
    </w:p>
    <w:p w14:paraId="1103D564" w14:textId="77777777" w:rsidR="0014437F" w:rsidRPr="00A603B7" w:rsidRDefault="0014437F" w:rsidP="008C309D">
      <w:pPr>
        <w:jc w:val="center"/>
        <w:rPr>
          <w:sz w:val="28"/>
          <w:szCs w:val="28"/>
        </w:rPr>
      </w:pPr>
    </w:p>
    <w:p w14:paraId="5B1E1F7D" w14:textId="77777777" w:rsidR="00A43A15" w:rsidRPr="00A603B7" w:rsidRDefault="00A43A15" w:rsidP="005D6226">
      <w:pPr>
        <w:spacing w:line="276" w:lineRule="auto"/>
        <w:jc w:val="right"/>
      </w:pPr>
    </w:p>
    <w:p w14:paraId="2DAAE729" w14:textId="77777777" w:rsidR="005D6226" w:rsidRPr="00A603B7" w:rsidRDefault="00B80CBC" w:rsidP="005D6226">
      <w:pPr>
        <w:spacing w:line="276" w:lineRule="auto"/>
        <w:jc w:val="right"/>
        <w:rPr>
          <w:lang w:eastAsia="lv-LV"/>
        </w:rPr>
      </w:pPr>
      <w:r w:rsidRPr="00A603B7">
        <w:t xml:space="preserve">Dokumenta datums ir tā elektroniskās </w:t>
      </w:r>
    </w:p>
    <w:p w14:paraId="1072E730" w14:textId="77777777" w:rsidR="00854663" w:rsidRPr="00A603B7" w:rsidRDefault="00B80CBC" w:rsidP="005D6226">
      <w:pPr>
        <w:jc w:val="right"/>
        <w:rPr>
          <w:spacing w:val="2"/>
          <w:sz w:val="16"/>
          <w:szCs w:val="16"/>
        </w:rPr>
      </w:pPr>
      <w:r w:rsidRPr="00A603B7">
        <w:t>parakstīšanas datums</w:t>
      </w:r>
    </w:p>
    <w:p w14:paraId="231BE75E" w14:textId="77777777" w:rsidR="00F77589" w:rsidRPr="00A603B7" w:rsidRDefault="00F77589" w:rsidP="00862859">
      <w:pPr>
        <w:tabs>
          <w:tab w:val="left" w:pos="5400"/>
        </w:tabs>
        <w:jc w:val="both"/>
        <w:rPr>
          <w:bCs/>
          <w:spacing w:val="2"/>
          <w:sz w:val="28"/>
          <w:szCs w:val="28"/>
        </w:rPr>
      </w:pPr>
    </w:p>
    <w:p w14:paraId="0087CD34" w14:textId="77777777" w:rsidR="00753766" w:rsidRPr="00A603B7" w:rsidRDefault="00B80CBC" w:rsidP="00753766">
      <w:pPr>
        <w:tabs>
          <w:tab w:val="left" w:pos="5400"/>
        </w:tabs>
        <w:ind w:firstLine="720"/>
        <w:jc w:val="both"/>
        <w:rPr>
          <w:bCs/>
          <w:spacing w:val="2"/>
        </w:rPr>
      </w:pPr>
      <w:r w:rsidRPr="00A603B7">
        <w:rPr>
          <w:bCs/>
          <w:spacing w:val="2"/>
        </w:rPr>
        <w:t xml:space="preserve">Nodarbinātības valsts aģentūra (turpmāk – </w:t>
      </w:r>
      <w:r w:rsidR="009A3A58" w:rsidRPr="00A603B7">
        <w:rPr>
          <w:bCs/>
          <w:spacing w:val="2"/>
        </w:rPr>
        <w:t>Aģentūra</w:t>
      </w:r>
      <w:r w:rsidRPr="00A603B7">
        <w:rPr>
          <w:bCs/>
          <w:spacing w:val="2"/>
        </w:rPr>
        <w:t xml:space="preserve">), tās </w:t>
      </w:r>
      <w:r w:rsidR="00232ADD" w:rsidRPr="00A603B7">
        <w:rPr>
          <w:bCs/>
          <w:spacing w:val="2"/>
        </w:rPr>
        <w:t>_______________________________</w:t>
      </w:r>
    </w:p>
    <w:p w14:paraId="74D80560" w14:textId="77777777" w:rsidR="0071431E" w:rsidRPr="00A603B7" w:rsidRDefault="00B80CBC" w:rsidP="00310D71">
      <w:pPr>
        <w:tabs>
          <w:tab w:val="left" w:pos="5400"/>
        </w:tabs>
        <w:ind w:firstLine="720"/>
        <w:jc w:val="both"/>
        <w:rPr>
          <w:spacing w:val="2"/>
          <w:sz w:val="20"/>
          <w:szCs w:val="20"/>
        </w:rPr>
      </w:pPr>
      <w:r w:rsidRPr="00A603B7">
        <w:rPr>
          <w:i/>
          <w:spacing w:val="2"/>
          <w:sz w:val="20"/>
          <w:szCs w:val="20"/>
        </w:rPr>
        <w:t xml:space="preserve">                 </w:t>
      </w:r>
      <w:r w:rsidR="00753766" w:rsidRPr="00A603B7">
        <w:rPr>
          <w:i/>
          <w:spacing w:val="2"/>
          <w:sz w:val="20"/>
          <w:szCs w:val="20"/>
        </w:rPr>
        <w:t xml:space="preserve">                                                                                                            </w:t>
      </w:r>
    </w:p>
    <w:p w14:paraId="1E532AA4" w14:textId="77777777" w:rsidR="0071431E" w:rsidRPr="00A603B7" w:rsidRDefault="00B80CBC" w:rsidP="0071431E">
      <w:pPr>
        <w:tabs>
          <w:tab w:val="left" w:pos="5400"/>
        </w:tabs>
        <w:jc w:val="both"/>
        <w:rPr>
          <w:spacing w:val="2"/>
        </w:rPr>
      </w:pPr>
      <w:r w:rsidRPr="00A603B7">
        <w:rPr>
          <w:spacing w:val="2"/>
        </w:rPr>
        <w:t>____________</w:t>
      </w:r>
      <w:r w:rsidRPr="00A603B7">
        <w:rPr>
          <w:bCs/>
          <w:spacing w:val="2"/>
        </w:rPr>
        <w:t>____</w:t>
      </w:r>
      <w:r w:rsidRPr="00A603B7">
        <w:rPr>
          <w:bCs/>
          <w:spacing w:val="2"/>
        </w:rPr>
        <w:softHyphen/>
      </w:r>
      <w:r w:rsidRPr="00A603B7">
        <w:rPr>
          <w:bCs/>
          <w:spacing w:val="2"/>
        </w:rPr>
        <w:softHyphen/>
      </w:r>
      <w:r w:rsidRPr="00A603B7">
        <w:rPr>
          <w:bCs/>
          <w:spacing w:val="2"/>
        </w:rPr>
        <w:softHyphen/>
      </w:r>
      <w:r w:rsidRPr="00A603B7">
        <w:rPr>
          <w:bCs/>
          <w:spacing w:val="2"/>
        </w:rPr>
        <w:softHyphen/>
      </w:r>
      <w:r w:rsidRPr="00A603B7">
        <w:rPr>
          <w:bCs/>
          <w:spacing w:val="2"/>
        </w:rPr>
        <w:softHyphen/>
      </w:r>
      <w:r w:rsidRPr="00A603B7">
        <w:rPr>
          <w:bCs/>
          <w:spacing w:val="2"/>
        </w:rPr>
        <w:softHyphen/>
      </w:r>
      <w:r w:rsidRPr="00A603B7">
        <w:rPr>
          <w:bCs/>
          <w:spacing w:val="2"/>
        </w:rPr>
        <w:softHyphen/>
      </w:r>
      <w:r w:rsidRPr="00A603B7">
        <w:rPr>
          <w:bCs/>
          <w:spacing w:val="2"/>
        </w:rPr>
        <w:softHyphen/>
      </w:r>
      <w:r w:rsidRPr="00A603B7">
        <w:rPr>
          <w:bCs/>
          <w:spacing w:val="2"/>
        </w:rPr>
        <w:softHyphen/>
      </w:r>
      <w:r w:rsidRPr="00A603B7">
        <w:rPr>
          <w:bCs/>
          <w:spacing w:val="2"/>
        </w:rPr>
        <w:softHyphen/>
      </w:r>
      <w:r w:rsidRPr="00A603B7">
        <w:rPr>
          <w:bCs/>
          <w:spacing w:val="2"/>
        </w:rPr>
        <w:softHyphen/>
      </w:r>
      <w:r w:rsidRPr="00A603B7">
        <w:rPr>
          <w:bCs/>
          <w:spacing w:val="2"/>
        </w:rPr>
        <w:softHyphen/>
      </w:r>
      <w:r w:rsidRPr="00A603B7">
        <w:rPr>
          <w:bCs/>
          <w:spacing w:val="2"/>
        </w:rPr>
        <w:softHyphen/>
      </w:r>
      <w:r w:rsidRPr="00A603B7">
        <w:rPr>
          <w:bCs/>
          <w:spacing w:val="2"/>
        </w:rPr>
        <w:softHyphen/>
      </w:r>
      <w:r w:rsidRPr="00A603B7">
        <w:rPr>
          <w:bCs/>
          <w:spacing w:val="2"/>
        </w:rPr>
        <w:softHyphen/>
        <w:t>__________________________</w:t>
      </w:r>
      <w:r w:rsidR="00E24A20" w:rsidRPr="00A603B7">
        <w:rPr>
          <w:bCs/>
          <w:spacing w:val="2"/>
        </w:rPr>
        <w:t>_____________</w:t>
      </w:r>
      <w:r w:rsidRPr="00A603B7">
        <w:rPr>
          <w:bCs/>
          <w:spacing w:val="2"/>
        </w:rPr>
        <w:t xml:space="preserve"> </w:t>
      </w:r>
      <w:r w:rsidRPr="00A603B7">
        <w:rPr>
          <w:spacing w:val="2"/>
        </w:rPr>
        <w:t xml:space="preserve">personā, kurš (-a) rīkojas </w:t>
      </w:r>
    </w:p>
    <w:p w14:paraId="779790D8" w14:textId="77777777" w:rsidR="00862F6B" w:rsidRPr="00A603B7" w:rsidRDefault="00B80CBC" w:rsidP="0071431E">
      <w:pPr>
        <w:tabs>
          <w:tab w:val="left" w:pos="5400"/>
        </w:tabs>
        <w:ind w:firstLine="720"/>
        <w:jc w:val="both"/>
        <w:rPr>
          <w:i/>
          <w:spacing w:val="2"/>
          <w:sz w:val="20"/>
          <w:szCs w:val="20"/>
        </w:rPr>
      </w:pPr>
      <w:r w:rsidRPr="00A603B7">
        <w:rPr>
          <w:i/>
          <w:spacing w:val="2"/>
        </w:rPr>
        <w:t xml:space="preserve">                                          </w:t>
      </w:r>
      <w:r w:rsidRPr="00A603B7">
        <w:rPr>
          <w:i/>
          <w:spacing w:val="2"/>
          <w:sz w:val="20"/>
          <w:szCs w:val="20"/>
        </w:rPr>
        <w:t>(amats, vārds, uzvārds)</w:t>
      </w:r>
      <w:r w:rsidR="0054218B" w:rsidRPr="00A603B7">
        <w:rPr>
          <w:i/>
          <w:spacing w:val="2"/>
          <w:sz w:val="20"/>
          <w:szCs w:val="20"/>
        </w:rPr>
        <w:tab/>
      </w:r>
      <w:r w:rsidR="0054218B" w:rsidRPr="00A603B7">
        <w:rPr>
          <w:i/>
          <w:spacing w:val="2"/>
          <w:sz w:val="20"/>
          <w:szCs w:val="20"/>
        </w:rPr>
        <w:tab/>
      </w:r>
      <w:r w:rsidR="0054218B" w:rsidRPr="00A603B7">
        <w:rPr>
          <w:i/>
          <w:spacing w:val="2"/>
          <w:sz w:val="20"/>
          <w:szCs w:val="20"/>
        </w:rPr>
        <w:tab/>
      </w:r>
      <w:r w:rsidR="0054218B" w:rsidRPr="00A603B7">
        <w:rPr>
          <w:i/>
          <w:spacing w:val="2"/>
          <w:sz w:val="20"/>
          <w:szCs w:val="20"/>
        </w:rPr>
        <w:tab/>
      </w:r>
      <w:r w:rsidR="0054218B" w:rsidRPr="00A603B7">
        <w:rPr>
          <w:i/>
          <w:spacing w:val="2"/>
          <w:sz w:val="20"/>
          <w:szCs w:val="20"/>
        </w:rPr>
        <w:tab/>
      </w:r>
    </w:p>
    <w:p w14:paraId="0C9CA250" w14:textId="77777777" w:rsidR="008C309D" w:rsidRPr="00A603B7" w:rsidRDefault="00B80CBC" w:rsidP="009A3A58">
      <w:pPr>
        <w:tabs>
          <w:tab w:val="left" w:pos="851"/>
          <w:tab w:val="left" w:pos="5400"/>
        </w:tabs>
        <w:jc w:val="both"/>
        <w:rPr>
          <w:bCs/>
          <w:spacing w:val="2"/>
        </w:rPr>
      </w:pPr>
      <w:r w:rsidRPr="00A603B7">
        <w:rPr>
          <w:spacing w:val="2"/>
        </w:rPr>
        <w:t>saskaņā ar</w:t>
      </w:r>
      <w:r w:rsidR="00662F13" w:rsidRPr="00A603B7">
        <w:rPr>
          <w:spacing w:val="-4"/>
        </w:rPr>
        <w:t xml:space="preserve"> </w:t>
      </w:r>
      <w:r w:rsidR="009A3A58" w:rsidRPr="00A603B7">
        <w:rPr>
          <w:spacing w:val="-4"/>
        </w:rPr>
        <w:t>Aģentūras</w:t>
      </w:r>
      <w:r w:rsidR="00662F13" w:rsidRPr="00A603B7">
        <w:rPr>
          <w:spacing w:val="-4"/>
        </w:rPr>
        <w:t xml:space="preserve"> apstiprināto am</w:t>
      </w:r>
      <w:bookmarkStart w:id="1" w:name="_GoBack"/>
      <w:bookmarkEnd w:id="1"/>
      <w:r w:rsidR="00662F13" w:rsidRPr="00A603B7">
        <w:rPr>
          <w:spacing w:val="-4"/>
        </w:rPr>
        <w:t>ata aprakstu</w:t>
      </w:r>
      <w:r w:rsidR="00862F6B" w:rsidRPr="00A603B7">
        <w:rPr>
          <w:spacing w:val="2"/>
        </w:rPr>
        <w:t xml:space="preserve">, no vienas puses, </w:t>
      </w:r>
      <w:r w:rsidR="00862F6B" w:rsidRPr="00A603B7">
        <w:rPr>
          <w:bCs/>
          <w:spacing w:val="2"/>
        </w:rPr>
        <w:t xml:space="preserve">un </w:t>
      </w:r>
      <w:r w:rsidR="0054218B" w:rsidRPr="00A603B7">
        <w:rPr>
          <w:spacing w:val="2"/>
        </w:rPr>
        <w:t>____________________________________________________________</w:t>
      </w:r>
      <w:r w:rsidR="00433472" w:rsidRPr="00A603B7">
        <w:rPr>
          <w:spacing w:val="2"/>
        </w:rPr>
        <w:t>__</w:t>
      </w:r>
      <w:r w:rsidR="0054218B" w:rsidRPr="00A603B7">
        <w:rPr>
          <w:spacing w:val="2"/>
        </w:rPr>
        <w:t>_</w:t>
      </w:r>
      <w:r w:rsidR="00E24A20" w:rsidRPr="00A603B7">
        <w:rPr>
          <w:spacing w:val="2"/>
        </w:rPr>
        <w:t>__</w:t>
      </w:r>
      <w:r w:rsidR="00E42FF9" w:rsidRPr="00A603B7">
        <w:rPr>
          <w:spacing w:val="2"/>
        </w:rPr>
        <w:t>________________</w:t>
      </w:r>
    </w:p>
    <w:p w14:paraId="700B83A4" w14:textId="77777777" w:rsidR="00E114BC" w:rsidRPr="00A603B7" w:rsidRDefault="00B80CBC" w:rsidP="00E24A20">
      <w:pPr>
        <w:ind w:left="2160" w:firstLine="720"/>
        <w:jc w:val="both"/>
        <w:rPr>
          <w:i/>
          <w:spacing w:val="2"/>
          <w:sz w:val="20"/>
          <w:szCs w:val="20"/>
        </w:rPr>
      </w:pPr>
      <w:r w:rsidRPr="00A603B7">
        <w:rPr>
          <w:i/>
          <w:spacing w:val="2"/>
          <w:sz w:val="20"/>
          <w:szCs w:val="20"/>
        </w:rPr>
        <w:t>(juridiskās</w:t>
      </w:r>
      <w:r w:rsidR="00A81EBD" w:rsidRPr="00A603B7">
        <w:rPr>
          <w:i/>
          <w:spacing w:val="2"/>
          <w:sz w:val="20"/>
          <w:szCs w:val="20"/>
        </w:rPr>
        <w:t xml:space="preserve"> personas nosaukums</w:t>
      </w:r>
      <w:r w:rsidRPr="00A603B7">
        <w:rPr>
          <w:i/>
          <w:spacing w:val="2"/>
          <w:sz w:val="20"/>
          <w:szCs w:val="20"/>
        </w:rPr>
        <w:t xml:space="preserve">/fiziskās personas </w:t>
      </w:r>
      <w:r w:rsidR="00A81EBD" w:rsidRPr="00A603B7">
        <w:rPr>
          <w:i/>
          <w:spacing w:val="2"/>
          <w:sz w:val="20"/>
          <w:szCs w:val="20"/>
        </w:rPr>
        <w:t>vārds un uzvārds</w:t>
      </w:r>
      <w:r w:rsidRPr="00A603B7">
        <w:rPr>
          <w:i/>
          <w:spacing w:val="2"/>
          <w:sz w:val="20"/>
          <w:szCs w:val="20"/>
        </w:rPr>
        <w:t>)</w:t>
      </w:r>
    </w:p>
    <w:p w14:paraId="04C62DB5" w14:textId="77777777" w:rsidR="00443473" w:rsidRDefault="00B80CBC" w:rsidP="0071431E">
      <w:pPr>
        <w:jc w:val="both"/>
        <w:rPr>
          <w:spacing w:val="2"/>
        </w:rPr>
      </w:pPr>
      <w:r w:rsidRPr="00A603B7">
        <w:rPr>
          <w:spacing w:val="2"/>
        </w:rPr>
        <w:t xml:space="preserve"> </w:t>
      </w:r>
      <w:r w:rsidR="008C309D" w:rsidRPr="00A603B7">
        <w:rPr>
          <w:spacing w:val="2"/>
        </w:rPr>
        <w:t xml:space="preserve">(turpmāk – </w:t>
      </w:r>
      <w:r w:rsidR="001E2DC3" w:rsidRPr="00A603B7">
        <w:rPr>
          <w:bCs/>
          <w:spacing w:val="2"/>
        </w:rPr>
        <w:t>D</w:t>
      </w:r>
      <w:r w:rsidR="008C309D" w:rsidRPr="00A603B7">
        <w:rPr>
          <w:bCs/>
          <w:spacing w:val="2"/>
        </w:rPr>
        <w:t>arba devējs</w:t>
      </w:r>
      <w:r w:rsidR="008C309D" w:rsidRPr="00A603B7">
        <w:rPr>
          <w:spacing w:val="2"/>
        </w:rPr>
        <w:t>)</w:t>
      </w:r>
    </w:p>
    <w:p w14:paraId="41D4276F" w14:textId="77777777" w:rsidR="0071431E" w:rsidRPr="00A603B7" w:rsidRDefault="00B80CBC" w:rsidP="0071431E">
      <w:pPr>
        <w:jc w:val="both"/>
        <w:rPr>
          <w:spacing w:val="2"/>
        </w:rPr>
      </w:pPr>
      <w:r w:rsidRPr="00A603B7">
        <w:rPr>
          <w:spacing w:val="2"/>
        </w:rPr>
        <w:t xml:space="preserve"> _______________________________________________________________</w:t>
      </w:r>
      <w:r w:rsidR="00E24A20" w:rsidRPr="00A603B7">
        <w:rPr>
          <w:spacing w:val="2"/>
        </w:rPr>
        <w:t>__________________</w:t>
      </w:r>
    </w:p>
    <w:p w14:paraId="02F9AD63" w14:textId="77777777" w:rsidR="008C309D" w:rsidRPr="00A603B7" w:rsidRDefault="00B80CBC" w:rsidP="00310D71">
      <w:pPr>
        <w:jc w:val="both"/>
        <w:rPr>
          <w:i/>
          <w:spacing w:val="2"/>
          <w:sz w:val="20"/>
          <w:szCs w:val="20"/>
        </w:rPr>
      </w:pPr>
      <w:r w:rsidRPr="00A603B7">
        <w:rPr>
          <w:i/>
          <w:spacing w:val="2"/>
        </w:rPr>
        <w:t xml:space="preserve">                                                     </w:t>
      </w:r>
      <w:r w:rsidRPr="00A603B7">
        <w:rPr>
          <w:i/>
          <w:spacing w:val="2"/>
          <w:sz w:val="20"/>
          <w:szCs w:val="20"/>
        </w:rPr>
        <w:t>(amats, vārds, uzvārds)</w:t>
      </w:r>
      <w:r>
        <w:rPr>
          <w:rStyle w:val="FootnoteReference"/>
          <w:i/>
          <w:spacing w:val="2"/>
          <w:sz w:val="20"/>
          <w:szCs w:val="20"/>
        </w:rPr>
        <w:footnoteReference w:id="2"/>
      </w:r>
    </w:p>
    <w:p w14:paraId="41026741" w14:textId="77777777" w:rsidR="00435337" w:rsidRPr="00A603B7" w:rsidRDefault="00B80CBC" w:rsidP="00FC6B32">
      <w:pPr>
        <w:ind w:left="-142"/>
        <w:jc w:val="both"/>
        <w:rPr>
          <w:spacing w:val="2"/>
        </w:rPr>
      </w:pPr>
      <w:r w:rsidRPr="00A603B7">
        <w:rPr>
          <w:spacing w:val="2"/>
        </w:rPr>
        <w:t>personā, kurš (-a) rīkojas saskaņā ar _______________________</w:t>
      </w:r>
      <w:r w:rsidR="00753766" w:rsidRPr="00A603B7">
        <w:rPr>
          <w:spacing w:val="2"/>
        </w:rPr>
        <w:t>__</w:t>
      </w:r>
      <w:r w:rsidRPr="00A603B7">
        <w:rPr>
          <w:spacing w:val="2"/>
        </w:rPr>
        <w:t xml:space="preserve">, no otras puses, </w:t>
      </w:r>
      <w:r w:rsidR="00527C26" w:rsidRPr="00A603B7">
        <w:rPr>
          <w:spacing w:val="2"/>
        </w:rPr>
        <w:t>(</w:t>
      </w:r>
      <w:r w:rsidR="00695627" w:rsidRPr="00A603B7">
        <w:rPr>
          <w:spacing w:val="-4"/>
        </w:rPr>
        <w:t>turpmāk abi kopā – Puses</w:t>
      </w:r>
      <w:r w:rsidR="00527C26" w:rsidRPr="00A603B7">
        <w:rPr>
          <w:spacing w:val="-4"/>
        </w:rPr>
        <w:t>)</w:t>
      </w:r>
      <w:r w:rsidR="00695627" w:rsidRPr="00A603B7">
        <w:rPr>
          <w:spacing w:val="-4"/>
        </w:rPr>
        <w:t>, no</w:t>
      </w:r>
      <w:r w:rsidR="00695627" w:rsidRPr="00A603B7">
        <w:rPr>
          <w:bCs/>
          <w:spacing w:val="-4"/>
        </w:rPr>
        <w:t xml:space="preserve">slēdz šādu līgumu </w:t>
      </w:r>
      <w:r w:rsidRPr="00A603B7">
        <w:rPr>
          <w:iCs/>
        </w:rPr>
        <w:t>par aktīvā nodarbinātības pasākum</w:t>
      </w:r>
      <w:r w:rsidR="00002A51">
        <w:rPr>
          <w:iCs/>
        </w:rPr>
        <w:t>a</w:t>
      </w:r>
      <w:r w:rsidRPr="00A603B7">
        <w:rPr>
          <w:iCs/>
        </w:rPr>
        <w:t xml:space="preserve"> „Pasākum</w:t>
      </w:r>
      <w:r w:rsidR="00BE0356" w:rsidRPr="00A603B7">
        <w:rPr>
          <w:iCs/>
        </w:rPr>
        <w:t>i</w:t>
      </w:r>
      <w:r w:rsidRPr="00A603B7">
        <w:rPr>
          <w:iCs/>
        </w:rPr>
        <w:t xml:space="preserve"> noteiktām personu grupām”</w:t>
      </w:r>
      <w:r w:rsidR="00002A51">
        <w:rPr>
          <w:iCs/>
        </w:rPr>
        <w:t xml:space="preserve"> īstenošanu</w:t>
      </w:r>
      <w:r w:rsidRPr="00A603B7">
        <w:rPr>
          <w:iCs/>
        </w:rPr>
        <w:t xml:space="preserve"> </w:t>
      </w:r>
      <w:r w:rsidRPr="00A603B7">
        <w:rPr>
          <w:bCs/>
          <w:spacing w:val="2"/>
        </w:rPr>
        <w:t>(turpmāk – Līgums)</w:t>
      </w:r>
      <w:r w:rsidRPr="00A603B7">
        <w:rPr>
          <w:spacing w:val="2"/>
        </w:rPr>
        <w:t>.</w:t>
      </w:r>
    </w:p>
    <w:p w14:paraId="143FF9EA" w14:textId="77777777" w:rsidR="005B523E" w:rsidRPr="00A603B7" w:rsidRDefault="005B523E" w:rsidP="0036256B">
      <w:pPr>
        <w:jc w:val="both"/>
        <w:rPr>
          <w:b/>
          <w:spacing w:val="2"/>
          <w:sz w:val="32"/>
          <w:szCs w:val="32"/>
        </w:rPr>
      </w:pPr>
    </w:p>
    <w:p w14:paraId="75633C8D" w14:textId="77777777" w:rsidR="00435337" w:rsidRPr="00A603B7" w:rsidRDefault="00B80CBC" w:rsidP="00B81011">
      <w:pPr>
        <w:tabs>
          <w:tab w:val="left" w:pos="720"/>
        </w:tabs>
        <w:jc w:val="center"/>
        <w:rPr>
          <w:b/>
          <w:spacing w:val="2"/>
          <w:sz w:val="28"/>
          <w:szCs w:val="28"/>
        </w:rPr>
      </w:pPr>
      <w:r w:rsidRPr="00A603B7">
        <w:rPr>
          <w:b/>
          <w:spacing w:val="2"/>
          <w:sz w:val="28"/>
          <w:szCs w:val="28"/>
        </w:rPr>
        <w:t xml:space="preserve">I. </w:t>
      </w:r>
      <w:r w:rsidR="0054218B" w:rsidRPr="00A603B7">
        <w:rPr>
          <w:b/>
          <w:spacing w:val="2"/>
          <w:sz w:val="28"/>
          <w:szCs w:val="28"/>
        </w:rPr>
        <w:t>Līguma priekšmets</w:t>
      </w:r>
    </w:p>
    <w:p w14:paraId="7B16F66A" w14:textId="77777777" w:rsidR="00435337" w:rsidRPr="00A603B7" w:rsidRDefault="00435337" w:rsidP="003761F3">
      <w:pPr>
        <w:tabs>
          <w:tab w:val="left" w:pos="720"/>
        </w:tabs>
        <w:rPr>
          <w:b/>
          <w:spacing w:val="2"/>
          <w:sz w:val="28"/>
          <w:szCs w:val="28"/>
        </w:rPr>
      </w:pPr>
    </w:p>
    <w:p w14:paraId="3AF830D3" w14:textId="77777777" w:rsidR="00435337" w:rsidRPr="00A603B7" w:rsidRDefault="00B80CBC" w:rsidP="00394BAB">
      <w:pPr>
        <w:numPr>
          <w:ilvl w:val="1"/>
          <w:numId w:val="18"/>
        </w:numPr>
        <w:tabs>
          <w:tab w:val="clear" w:pos="1430"/>
        </w:tabs>
        <w:ind w:left="142" w:firstLine="567"/>
        <w:jc w:val="both"/>
        <w:rPr>
          <w:spacing w:val="2"/>
        </w:rPr>
      </w:pPr>
      <w:r w:rsidRPr="00A603B7">
        <w:rPr>
          <w:bCs/>
          <w:spacing w:val="2"/>
        </w:rPr>
        <w:t>Līguma priekšmets</w:t>
      </w:r>
      <w:r w:rsidRPr="00A603B7">
        <w:rPr>
          <w:spacing w:val="2"/>
        </w:rPr>
        <w:t xml:space="preserve"> ir </w:t>
      </w:r>
      <w:r w:rsidR="00002A51">
        <w:rPr>
          <w:spacing w:val="2"/>
        </w:rPr>
        <w:t>personu</w:t>
      </w:r>
      <w:r w:rsidR="00002A51" w:rsidRPr="00A603B7">
        <w:rPr>
          <w:spacing w:val="2"/>
        </w:rPr>
        <w:t xml:space="preserve"> </w:t>
      </w:r>
      <w:r w:rsidRPr="00A603B7">
        <w:rPr>
          <w:spacing w:val="2"/>
        </w:rPr>
        <w:t>ar invaliditāti</w:t>
      </w:r>
      <w:r w:rsidR="00385318">
        <w:rPr>
          <w:spacing w:val="2"/>
        </w:rPr>
        <w:t xml:space="preserve"> </w:t>
      </w:r>
      <w:r w:rsidR="00002A51">
        <w:rPr>
          <w:spacing w:val="2"/>
        </w:rPr>
        <w:t>(turpmāk – klienti)</w:t>
      </w:r>
      <w:r w:rsidRPr="00A603B7">
        <w:rPr>
          <w:spacing w:val="2"/>
        </w:rPr>
        <w:t xml:space="preserve"> </w:t>
      </w:r>
      <w:r w:rsidR="0046030E">
        <w:rPr>
          <w:spacing w:val="2"/>
        </w:rPr>
        <w:t>nodarbināšana valsts līdzfinansētās darba vietās</w:t>
      </w:r>
      <w:r w:rsidR="007914F9">
        <w:rPr>
          <w:spacing w:val="2"/>
        </w:rPr>
        <w:t xml:space="preserve"> </w:t>
      </w:r>
      <w:r w:rsidRPr="00A603B7">
        <w:rPr>
          <w:spacing w:val="2"/>
        </w:rPr>
        <w:t>(turpmāk – Pasākums)</w:t>
      </w:r>
      <w:r w:rsidR="0046030E">
        <w:rPr>
          <w:spacing w:val="2"/>
        </w:rPr>
        <w:t>.</w:t>
      </w:r>
      <w:r w:rsidR="00160783" w:rsidRPr="00160783">
        <w:rPr>
          <w:strike/>
          <w:spacing w:val="2"/>
        </w:rPr>
        <w:t xml:space="preserve"> </w:t>
      </w:r>
    </w:p>
    <w:p w14:paraId="5E75F348" w14:textId="77777777" w:rsidR="000A6EE7" w:rsidRPr="00A603B7" w:rsidRDefault="00B80CBC" w:rsidP="00394BAB">
      <w:pPr>
        <w:numPr>
          <w:ilvl w:val="1"/>
          <w:numId w:val="18"/>
        </w:numPr>
        <w:tabs>
          <w:tab w:val="clear" w:pos="1430"/>
        </w:tabs>
        <w:ind w:left="567" w:firstLine="142"/>
        <w:jc w:val="both"/>
        <w:rPr>
          <w:spacing w:val="2"/>
        </w:rPr>
      </w:pPr>
      <w:r w:rsidRPr="00A603B7">
        <w:rPr>
          <w:spacing w:val="2"/>
        </w:rPr>
        <w:t>Līguma ietvaros Pasākumā no</w:t>
      </w:r>
      <w:r w:rsidR="0054218B" w:rsidRPr="00A603B7">
        <w:rPr>
          <w:spacing w:val="2"/>
        </w:rPr>
        <w:t>darbināti_______</w:t>
      </w:r>
      <w:r w:rsidR="00E24A20" w:rsidRPr="00A603B7">
        <w:rPr>
          <w:spacing w:val="2"/>
        </w:rPr>
        <w:t>__</w:t>
      </w:r>
      <w:r w:rsidR="0054218B" w:rsidRPr="00A603B7">
        <w:rPr>
          <w:spacing w:val="2"/>
        </w:rPr>
        <w:t xml:space="preserve"> </w:t>
      </w:r>
      <w:r w:rsidR="002F7EB6" w:rsidRPr="00A603B7">
        <w:rPr>
          <w:spacing w:val="2"/>
        </w:rPr>
        <w:t>klienti</w:t>
      </w:r>
      <w:r w:rsidR="00E24A20" w:rsidRPr="00A603B7">
        <w:rPr>
          <w:spacing w:val="2"/>
        </w:rPr>
        <w:t>:</w:t>
      </w:r>
    </w:p>
    <w:p w14:paraId="6E02E8D2" w14:textId="77777777" w:rsidR="00E21A7B" w:rsidRPr="00A603B7" w:rsidRDefault="00B80CBC" w:rsidP="00E24A20">
      <w:pPr>
        <w:tabs>
          <w:tab w:val="left" w:pos="6804"/>
        </w:tabs>
        <w:jc w:val="both"/>
        <w:rPr>
          <w:i/>
          <w:spacing w:val="2"/>
          <w:sz w:val="20"/>
          <w:szCs w:val="20"/>
        </w:rPr>
      </w:pPr>
      <w:r w:rsidRPr="00A603B7">
        <w:rPr>
          <w:spacing w:val="2"/>
        </w:rPr>
        <w:t xml:space="preserve">                                                                                         </w:t>
      </w:r>
      <w:r w:rsidR="00E24A20" w:rsidRPr="00A603B7">
        <w:rPr>
          <w:spacing w:val="2"/>
        </w:rPr>
        <w:t xml:space="preserve"> </w:t>
      </w:r>
      <w:r w:rsidR="000A6EE7" w:rsidRPr="00A603B7">
        <w:rPr>
          <w:i/>
          <w:spacing w:val="2"/>
          <w:sz w:val="20"/>
          <w:szCs w:val="20"/>
        </w:rPr>
        <w:t>(skaits)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021"/>
        <w:gridCol w:w="1531"/>
        <w:gridCol w:w="1701"/>
        <w:gridCol w:w="1417"/>
        <w:gridCol w:w="992"/>
        <w:gridCol w:w="1276"/>
        <w:gridCol w:w="1276"/>
      </w:tblGrid>
      <w:tr w:rsidR="00932B7D" w14:paraId="43B0C7B3" w14:textId="77777777" w:rsidTr="00443473">
        <w:tc>
          <w:tcPr>
            <w:tcW w:w="1384" w:type="dxa"/>
            <w:shd w:val="clear" w:color="auto" w:fill="auto"/>
            <w:vAlign w:val="center"/>
          </w:tcPr>
          <w:p w14:paraId="00AAAE10" w14:textId="77777777" w:rsidR="00376CC6" w:rsidRPr="00A603B7" w:rsidRDefault="00B80CBC" w:rsidP="00576EE1">
            <w:pPr>
              <w:jc w:val="center"/>
              <w:rPr>
                <w:spacing w:val="2"/>
                <w:sz w:val="18"/>
                <w:szCs w:val="18"/>
              </w:rPr>
            </w:pPr>
            <w:r w:rsidRPr="00A603B7">
              <w:rPr>
                <w:spacing w:val="2"/>
                <w:sz w:val="18"/>
                <w:szCs w:val="18"/>
              </w:rPr>
              <w:t xml:space="preserve">Klienta </w:t>
            </w:r>
            <w:r w:rsidR="0054218B" w:rsidRPr="00A603B7">
              <w:rPr>
                <w:spacing w:val="2"/>
                <w:sz w:val="18"/>
                <w:szCs w:val="18"/>
              </w:rPr>
              <w:t>vārds, uzvārds, personas kods</w:t>
            </w:r>
          </w:p>
        </w:tc>
        <w:tc>
          <w:tcPr>
            <w:tcW w:w="1021" w:type="dxa"/>
            <w:shd w:val="clear" w:color="auto" w:fill="auto"/>
            <w:vAlign w:val="center"/>
          </w:tcPr>
          <w:p w14:paraId="2EE45356" w14:textId="77777777" w:rsidR="00376CC6" w:rsidRPr="00A603B7" w:rsidRDefault="00B80CBC" w:rsidP="00576EE1">
            <w:pPr>
              <w:jc w:val="center"/>
              <w:rPr>
                <w:spacing w:val="2"/>
                <w:sz w:val="18"/>
                <w:szCs w:val="18"/>
              </w:rPr>
            </w:pPr>
            <w:r w:rsidRPr="00A603B7">
              <w:rPr>
                <w:spacing w:val="2"/>
                <w:sz w:val="18"/>
                <w:szCs w:val="18"/>
              </w:rPr>
              <w:t xml:space="preserve">Klienta </w:t>
            </w:r>
            <w:r w:rsidR="0054218B" w:rsidRPr="00A603B7">
              <w:rPr>
                <w:spacing w:val="2"/>
                <w:sz w:val="18"/>
                <w:szCs w:val="18"/>
              </w:rPr>
              <w:t xml:space="preserve">iesaistes </w:t>
            </w:r>
            <w:r w:rsidR="0059194F">
              <w:rPr>
                <w:color w:val="FF0000"/>
                <w:spacing w:val="2"/>
                <w:sz w:val="18"/>
                <w:szCs w:val="18"/>
              </w:rPr>
              <w:t xml:space="preserve"> </w:t>
            </w:r>
            <w:r w:rsidR="0059194F">
              <w:rPr>
                <w:spacing w:val="2"/>
                <w:sz w:val="18"/>
                <w:szCs w:val="18"/>
              </w:rPr>
              <w:t>ilgums Pasākumā mēnešos</w:t>
            </w:r>
          </w:p>
        </w:tc>
        <w:tc>
          <w:tcPr>
            <w:tcW w:w="1531" w:type="dxa"/>
            <w:shd w:val="clear" w:color="auto" w:fill="auto"/>
            <w:vAlign w:val="center"/>
          </w:tcPr>
          <w:p w14:paraId="085DD493" w14:textId="77777777" w:rsidR="0084670A" w:rsidRPr="00A603B7" w:rsidRDefault="0084670A" w:rsidP="008A0ED0">
            <w:pPr>
              <w:jc w:val="center"/>
              <w:rPr>
                <w:spacing w:val="2"/>
                <w:sz w:val="18"/>
                <w:szCs w:val="18"/>
              </w:rPr>
            </w:pPr>
          </w:p>
          <w:p w14:paraId="12B0D193" w14:textId="77777777" w:rsidR="00376CC6" w:rsidRPr="00A603B7" w:rsidRDefault="00B80CBC" w:rsidP="008A0ED0">
            <w:pPr>
              <w:jc w:val="center"/>
              <w:rPr>
                <w:spacing w:val="2"/>
                <w:sz w:val="18"/>
                <w:szCs w:val="18"/>
              </w:rPr>
            </w:pPr>
            <w:r w:rsidRPr="00A603B7">
              <w:rPr>
                <w:spacing w:val="2"/>
                <w:sz w:val="18"/>
                <w:szCs w:val="18"/>
              </w:rPr>
              <w:t>K</w:t>
            </w:r>
            <w:r w:rsidR="00A97A15" w:rsidRPr="00A603B7">
              <w:rPr>
                <w:spacing w:val="2"/>
                <w:sz w:val="18"/>
                <w:szCs w:val="18"/>
              </w:rPr>
              <w:t xml:space="preserve">lienta </w:t>
            </w:r>
            <w:r w:rsidR="0054218B" w:rsidRPr="00A603B7">
              <w:rPr>
                <w:spacing w:val="2"/>
                <w:sz w:val="18"/>
                <w:szCs w:val="18"/>
              </w:rPr>
              <w:t xml:space="preserve">profesija un profesijas kods </w:t>
            </w:r>
            <w:r w:rsidR="0054218B" w:rsidRPr="00A603B7">
              <w:rPr>
                <w:i/>
                <w:spacing w:val="2"/>
                <w:sz w:val="18"/>
                <w:szCs w:val="18"/>
              </w:rPr>
              <w:t>(atbilstoši Profesiju klasifikatoram)</w:t>
            </w:r>
          </w:p>
        </w:tc>
        <w:tc>
          <w:tcPr>
            <w:tcW w:w="1701" w:type="dxa"/>
            <w:shd w:val="clear" w:color="auto" w:fill="auto"/>
            <w:vAlign w:val="center"/>
          </w:tcPr>
          <w:p w14:paraId="2464BF25" w14:textId="35402852" w:rsidR="00376CC6" w:rsidRPr="00A603B7" w:rsidRDefault="00B80CBC" w:rsidP="007B02A0">
            <w:pPr>
              <w:jc w:val="center"/>
              <w:rPr>
                <w:spacing w:val="2"/>
                <w:sz w:val="18"/>
                <w:szCs w:val="18"/>
              </w:rPr>
            </w:pPr>
            <w:r w:rsidRPr="00A603B7">
              <w:rPr>
                <w:spacing w:val="2"/>
                <w:sz w:val="18"/>
                <w:szCs w:val="18"/>
              </w:rPr>
              <w:t xml:space="preserve">Pasākuma īstenošanas </w:t>
            </w:r>
            <w:r w:rsidRPr="00A603B7">
              <w:rPr>
                <w:i/>
                <w:spacing w:val="2"/>
                <w:sz w:val="18"/>
                <w:szCs w:val="18"/>
              </w:rPr>
              <w:t>(darba vietas)</w:t>
            </w:r>
            <w:r w:rsidRPr="00A603B7">
              <w:rPr>
                <w:spacing w:val="2"/>
                <w:sz w:val="18"/>
                <w:szCs w:val="18"/>
              </w:rPr>
              <w:t xml:space="preserve"> adrese </w:t>
            </w:r>
            <w:r w:rsidRPr="00A603B7">
              <w:rPr>
                <w:i/>
                <w:spacing w:val="2"/>
                <w:sz w:val="18"/>
                <w:szCs w:val="18"/>
              </w:rPr>
              <w:t>(norāda  ielas nosaukumu, mājas Nr. vai mājas nosaukumu</w:t>
            </w:r>
            <w:r w:rsidR="00300C57">
              <w:rPr>
                <w:i/>
                <w:spacing w:val="2"/>
                <w:sz w:val="18"/>
                <w:szCs w:val="18"/>
              </w:rPr>
              <w:t>, pilsētu</w:t>
            </w:r>
            <w:r w:rsidR="005A09C1">
              <w:rPr>
                <w:i/>
                <w:spacing w:val="2"/>
                <w:sz w:val="18"/>
                <w:szCs w:val="18"/>
              </w:rPr>
              <w:t>,</w:t>
            </w:r>
            <w:r w:rsidR="00300C57">
              <w:rPr>
                <w:i/>
                <w:spacing w:val="2"/>
                <w:sz w:val="18"/>
                <w:szCs w:val="18"/>
              </w:rPr>
              <w:t xml:space="preserve"> novadu un </w:t>
            </w:r>
            <w:r w:rsidR="005A09C1">
              <w:rPr>
                <w:i/>
                <w:spacing w:val="2"/>
                <w:sz w:val="18"/>
                <w:szCs w:val="18"/>
              </w:rPr>
              <w:t>pasta indeksu</w:t>
            </w:r>
            <w:r w:rsidRPr="00A603B7">
              <w:rPr>
                <w:i/>
                <w:spacing w:val="2"/>
                <w:sz w:val="18"/>
                <w:szCs w:val="18"/>
              </w:rPr>
              <w:t>)</w:t>
            </w:r>
            <w:r>
              <w:rPr>
                <w:rStyle w:val="FootnoteReference"/>
                <w:i/>
                <w:spacing w:val="2"/>
                <w:sz w:val="18"/>
                <w:szCs w:val="18"/>
              </w:rPr>
              <w:footnoteReference w:id="3"/>
            </w:r>
          </w:p>
        </w:tc>
        <w:tc>
          <w:tcPr>
            <w:tcW w:w="1417" w:type="dxa"/>
            <w:shd w:val="clear" w:color="auto" w:fill="auto"/>
            <w:vAlign w:val="center"/>
          </w:tcPr>
          <w:p w14:paraId="1F13E896" w14:textId="77777777" w:rsidR="00376CC6" w:rsidRPr="00A603B7" w:rsidRDefault="00B80CBC" w:rsidP="008A0ED0">
            <w:pPr>
              <w:jc w:val="center"/>
              <w:rPr>
                <w:spacing w:val="2"/>
                <w:sz w:val="18"/>
                <w:szCs w:val="18"/>
              </w:rPr>
            </w:pPr>
            <w:r w:rsidRPr="00A603B7">
              <w:rPr>
                <w:spacing w:val="2"/>
                <w:sz w:val="18"/>
                <w:szCs w:val="18"/>
              </w:rPr>
              <w:t>Darba vadītāja vārds, uzvārds</w:t>
            </w:r>
            <w:r w:rsidR="00E24A20" w:rsidRPr="00A603B7">
              <w:rPr>
                <w:spacing w:val="2"/>
                <w:sz w:val="18"/>
                <w:szCs w:val="18"/>
              </w:rPr>
              <w:t>, personas kods</w:t>
            </w:r>
            <w:r w:rsidRPr="00A603B7">
              <w:rPr>
                <w:spacing w:val="2"/>
                <w:sz w:val="18"/>
                <w:szCs w:val="18"/>
              </w:rPr>
              <w:t xml:space="preserve"> </w:t>
            </w:r>
          </w:p>
        </w:tc>
        <w:tc>
          <w:tcPr>
            <w:tcW w:w="992" w:type="dxa"/>
            <w:shd w:val="clear" w:color="auto" w:fill="auto"/>
            <w:vAlign w:val="center"/>
          </w:tcPr>
          <w:p w14:paraId="59CE91EA" w14:textId="77777777" w:rsidR="00376CC6" w:rsidRPr="00A603B7" w:rsidRDefault="00B80CBC" w:rsidP="00576EE1">
            <w:pPr>
              <w:jc w:val="center"/>
              <w:rPr>
                <w:spacing w:val="2"/>
                <w:sz w:val="18"/>
                <w:szCs w:val="18"/>
              </w:rPr>
            </w:pPr>
            <w:r w:rsidRPr="00A603B7">
              <w:rPr>
                <w:spacing w:val="2"/>
                <w:sz w:val="18"/>
                <w:szCs w:val="18"/>
              </w:rPr>
              <w:t>Darba vadītāja nodrošināšanas</w:t>
            </w:r>
            <w:r w:rsidR="00C258D0">
              <w:rPr>
                <w:spacing w:val="2"/>
                <w:sz w:val="18"/>
                <w:szCs w:val="18"/>
              </w:rPr>
              <w:t xml:space="preserve"> </w:t>
            </w:r>
            <w:r w:rsidR="00443473">
              <w:rPr>
                <w:spacing w:val="2"/>
                <w:sz w:val="18"/>
                <w:szCs w:val="18"/>
              </w:rPr>
              <w:t xml:space="preserve">ilgums </w:t>
            </w:r>
            <w:r w:rsidR="0059194F" w:rsidRPr="0059194F">
              <w:rPr>
                <w:spacing w:val="2"/>
                <w:sz w:val="18"/>
                <w:szCs w:val="18"/>
              </w:rPr>
              <w:t>Pasākumā mēnešos</w:t>
            </w:r>
            <w:r>
              <w:rPr>
                <w:rStyle w:val="FootnoteReference"/>
                <w:spacing w:val="2"/>
                <w:sz w:val="18"/>
                <w:szCs w:val="18"/>
              </w:rPr>
              <w:footnoteReference w:id="4"/>
            </w:r>
          </w:p>
        </w:tc>
        <w:tc>
          <w:tcPr>
            <w:tcW w:w="1276" w:type="dxa"/>
            <w:shd w:val="clear" w:color="auto" w:fill="auto"/>
            <w:vAlign w:val="center"/>
          </w:tcPr>
          <w:p w14:paraId="4EA78DCF" w14:textId="77777777" w:rsidR="00376CC6" w:rsidRPr="00A603B7" w:rsidRDefault="00B80CBC" w:rsidP="00576EE1">
            <w:pPr>
              <w:jc w:val="center"/>
              <w:rPr>
                <w:spacing w:val="2"/>
                <w:sz w:val="18"/>
                <w:szCs w:val="18"/>
              </w:rPr>
            </w:pPr>
            <w:r w:rsidRPr="00A603B7">
              <w:rPr>
                <w:spacing w:val="2"/>
                <w:sz w:val="18"/>
                <w:szCs w:val="18"/>
              </w:rPr>
              <w:t xml:space="preserve">Atzīmēt ar X, ja </w:t>
            </w:r>
            <w:r w:rsidR="005B6914" w:rsidRPr="00A603B7">
              <w:rPr>
                <w:spacing w:val="2"/>
                <w:sz w:val="18"/>
                <w:szCs w:val="18"/>
              </w:rPr>
              <w:t xml:space="preserve">klientam </w:t>
            </w:r>
            <w:r w:rsidRPr="00A603B7">
              <w:rPr>
                <w:spacing w:val="2"/>
                <w:sz w:val="18"/>
                <w:szCs w:val="18"/>
              </w:rPr>
              <w:t>nepieciešami surdotulka pakalpojumi</w:t>
            </w:r>
          </w:p>
        </w:tc>
        <w:tc>
          <w:tcPr>
            <w:tcW w:w="1276" w:type="dxa"/>
            <w:vAlign w:val="center"/>
          </w:tcPr>
          <w:p w14:paraId="0CF82514" w14:textId="77777777" w:rsidR="00376CC6" w:rsidRPr="00A603B7" w:rsidRDefault="00B80CBC" w:rsidP="00B41063">
            <w:pPr>
              <w:jc w:val="center"/>
              <w:rPr>
                <w:spacing w:val="2"/>
                <w:sz w:val="18"/>
                <w:szCs w:val="18"/>
              </w:rPr>
            </w:pPr>
            <w:r w:rsidRPr="00A603B7">
              <w:rPr>
                <w:spacing w:val="2"/>
                <w:sz w:val="18"/>
                <w:szCs w:val="18"/>
              </w:rPr>
              <w:t xml:space="preserve">Atzīmēt ar X, ja </w:t>
            </w:r>
            <w:r w:rsidR="005B6914" w:rsidRPr="00A603B7">
              <w:rPr>
                <w:spacing w:val="2"/>
                <w:sz w:val="18"/>
                <w:szCs w:val="18"/>
              </w:rPr>
              <w:t xml:space="preserve">klientam </w:t>
            </w:r>
            <w:r w:rsidRPr="00A603B7">
              <w:rPr>
                <w:spacing w:val="2"/>
                <w:sz w:val="18"/>
                <w:szCs w:val="18"/>
              </w:rPr>
              <w:t>nepieciešami atbalsta personas</w:t>
            </w:r>
            <w:r>
              <w:rPr>
                <w:rStyle w:val="FootnoteReference"/>
                <w:spacing w:val="2"/>
                <w:sz w:val="18"/>
                <w:szCs w:val="18"/>
              </w:rPr>
              <w:footnoteReference w:id="5"/>
            </w:r>
            <w:r w:rsidRPr="00A603B7">
              <w:rPr>
                <w:spacing w:val="2"/>
                <w:sz w:val="18"/>
                <w:szCs w:val="18"/>
              </w:rPr>
              <w:t xml:space="preserve"> pakalpojumi</w:t>
            </w:r>
            <w:r w:rsidR="005652E1" w:rsidRPr="00A603B7">
              <w:rPr>
                <w:spacing w:val="2"/>
                <w:sz w:val="18"/>
                <w:szCs w:val="18"/>
              </w:rPr>
              <w:t xml:space="preserve"> </w:t>
            </w:r>
          </w:p>
        </w:tc>
      </w:tr>
      <w:tr w:rsidR="00932B7D" w14:paraId="0CE17701" w14:textId="77777777" w:rsidTr="00443473">
        <w:tc>
          <w:tcPr>
            <w:tcW w:w="1384" w:type="dxa"/>
            <w:shd w:val="clear" w:color="auto" w:fill="auto"/>
          </w:tcPr>
          <w:p w14:paraId="6FEA0713" w14:textId="77777777" w:rsidR="00376CC6" w:rsidRPr="00A603B7" w:rsidRDefault="00B80CBC" w:rsidP="00376CC6">
            <w:pPr>
              <w:jc w:val="center"/>
              <w:rPr>
                <w:spacing w:val="2"/>
                <w:sz w:val="18"/>
                <w:szCs w:val="18"/>
              </w:rPr>
            </w:pPr>
            <w:r w:rsidRPr="00A603B7">
              <w:rPr>
                <w:spacing w:val="2"/>
                <w:sz w:val="18"/>
                <w:szCs w:val="18"/>
              </w:rPr>
              <w:t>1</w:t>
            </w:r>
          </w:p>
        </w:tc>
        <w:tc>
          <w:tcPr>
            <w:tcW w:w="1021" w:type="dxa"/>
            <w:shd w:val="clear" w:color="auto" w:fill="auto"/>
          </w:tcPr>
          <w:p w14:paraId="001E5712" w14:textId="77777777" w:rsidR="00376CC6" w:rsidRPr="00A603B7" w:rsidRDefault="00B80CBC" w:rsidP="00376CC6">
            <w:pPr>
              <w:jc w:val="center"/>
              <w:rPr>
                <w:spacing w:val="2"/>
                <w:sz w:val="18"/>
                <w:szCs w:val="18"/>
              </w:rPr>
            </w:pPr>
            <w:r w:rsidRPr="00A603B7">
              <w:rPr>
                <w:spacing w:val="2"/>
                <w:sz w:val="18"/>
                <w:szCs w:val="18"/>
              </w:rPr>
              <w:t>2</w:t>
            </w:r>
          </w:p>
        </w:tc>
        <w:tc>
          <w:tcPr>
            <w:tcW w:w="1531" w:type="dxa"/>
            <w:shd w:val="clear" w:color="auto" w:fill="auto"/>
          </w:tcPr>
          <w:p w14:paraId="26FF080F" w14:textId="77777777" w:rsidR="00376CC6" w:rsidRPr="00A603B7" w:rsidRDefault="00B80CBC" w:rsidP="00376CC6">
            <w:pPr>
              <w:jc w:val="center"/>
              <w:rPr>
                <w:spacing w:val="2"/>
                <w:sz w:val="18"/>
                <w:szCs w:val="18"/>
              </w:rPr>
            </w:pPr>
            <w:r w:rsidRPr="00A603B7">
              <w:rPr>
                <w:spacing w:val="2"/>
                <w:sz w:val="18"/>
                <w:szCs w:val="18"/>
              </w:rPr>
              <w:t>3</w:t>
            </w:r>
          </w:p>
        </w:tc>
        <w:tc>
          <w:tcPr>
            <w:tcW w:w="1701" w:type="dxa"/>
            <w:shd w:val="clear" w:color="auto" w:fill="auto"/>
          </w:tcPr>
          <w:p w14:paraId="20E4FBF9" w14:textId="77777777" w:rsidR="00376CC6" w:rsidRPr="00A603B7" w:rsidRDefault="00B80CBC" w:rsidP="00376CC6">
            <w:pPr>
              <w:jc w:val="center"/>
              <w:rPr>
                <w:spacing w:val="2"/>
                <w:sz w:val="18"/>
                <w:szCs w:val="18"/>
              </w:rPr>
            </w:pPr>
            <w:r w:rsidRPr="00A603B7">
              <w:rPr>
                <w:spacing w:val="2"/>
                <w:sz w:val="18"/>
                <w:szCs w:val="18"/>
              </w:rPr>
              <w:t>4</w:t>
            </w:r>
          </w:p>
        </w:tc>
        <w:tc>
          <w:tcPr>
            <w:tcW w:w="1417" w:type="dxa"/>
            <w:shd w:val="clear" w:color="auto" w:fill="auto"/>
          </w:tcPr>
          <w:p w14:paraId="0BA33D20" w14:textId="77777777" w:rsidR="00376CC6" w:rsidRPr="00A603B7" w:rsidRDefault="00B80CBC" w:rsidP="00376CC6">
            <w:pPr>
              <w:jc w:val="center"/>
              <w:rPr>
                <w:spacing w:val="2"/>
                <w:sz w:val="18"/>
                <w:szCs w:val="18"/>
              </w:rPr>
            </w:pPr>
            <w:r w:rsidRPr="00A603B7">
              <w:rPr>
                <w:spacing w:val="2"/>
                <w:sz w:val="18"/>
                <w:szCs w:val="18"/>
              </w:rPr>
              <w:t>5</w:t>
            </w:r>
          </w:p>
        </w:tc>
        <w:tc>
          <w:tcPr>
            <w:tcW w:w="992" w:type="dxa"/>
            <w:shd w:val="clear" w:color="auto" w:fill="auto"/>
          </w:tcPr>
          <w:p w14:paraId="106CBAE9" w14:textId="77777777" w:rsidR="00376CC6" w:rsidRPr="00A603B7" w:rsidRDefault="00B80CBC" w:rsidP="00376CC6">
            <w:pPr>
              <w:jc w:val="center"/>
              <w:rPr>
                <w:spacing w:val="2"/>
                <w:sz w:val="18"/>
                <w:szCs w:val="18"/>
              </w:rPr>
            </w:pPr>
            <w:r w:rsidRPr="00A603B7">
              <w:rPr>
                <w:spacing w:val="2"/>
                <w:sz w:val="18"/>
                <w:szCs w:val="18"/>
              </w:rPr>
              <w:t>6</w:t>
            </w:r>
          </w:p>
        </w:tc>
        <w:tc>
          <w:tcPr>
            <w:tcW w:w="1276" w:type="dxa"/>
            <w:shd w:val="clear" w:color="auto" w:fill="auto"/>
          </w:tcPr>
          <w:p w14:paraId="364B3EA8" w14:textId="77777777" w:rsidR="00376CC6" w:rsidRPr="00A603B7" w:rsidRDefault="00B80CBC" w:rsidP="00376CC6">
            <w:pPr>
              <w:jc w:val="center"/>
              <w:rPr>
                <w:spacing w:val="2"/>
                <w:sz w:val="18"/>
                <w:szCs w:val="18"/>
              </w:rPr>
            </w:pPr>
            <w:r w:rsidRPr="00A603B7">
              <w:rPr>
                <w:spacing w:val="2"/>
                <w:sz w:val="18"/>
                <w:szCs w:val="18"/>
              </w:rPr>
              <w:t>7</w:t>
            </w:r>
          </w:p>
        </w:tc>
        <w:tc>
          <w:tcPr>
            <w:tcW w:w="1276" w:type="dxa"/>
          </w:tcPr>
          <w:p w14:paraId="7FAF8DD7" w14:textId="77777777" w:rsidR="00376CC6" w:rsidRPr="00A603B7" w:rsidRDefault="00B80CBC" w:rsidP="00376CC6">
            <w:pPr>
              <w:jc w:val="center"/>
              <w:rPr>
                <w:spacing w:val="2"/>
                <w:sz w:val="18"/>
                <w:szCs w:val="18"/>
              </w:rPr>
            </w:pPr>
            <w:r w:rsidRPr="00A603B7">
              <w:rPr>
                <w:spacing w:val="2"/>
                <w:sz w:val="18"/>
                <w:szCs w:val="18"/>
              </w:rPr>
              <w:t>8</w:t>
            </w:r>
          </w:p>
        </w:tc>
      </w:tr>
      <w:tr w:rsidR="00932B7D" w14:paraId="5E48FDF5" w14:textId="77777777" w:rsidTr="00443473">
        <w:tc>
          <w:tcPr>
            <w:tcW w:w="1384" w:type="dxa"/>
            <w:shd w:val="clear" w:color="auto" w:fill="auto"/>
          </w:tcPr>
          <w:p w14:paraId="409F2B9E" w14:textId="77777777" w:rsidR="00376CC6" w:rsidRPr="00A603B7" w:rsidRDefault="00376CC6" w:rsidP="00895D9B">
            <w:pPr>
              <w:jc w:val="both"/>
              <w:rPr>
                <w:spacing w:val="2"/>
                <w:sz w:val="26"/>
                <w:szCs w:val="26"/>
              </w:rPr>
            </w:pPr>
          </w:p>
        </w:tc>
        <w:tc>
          <w:tcPr>
            <w:tcW w:w="1021" w:type="dxa"/>
            <w:shd w:val="clear" w:color="auto" w:fill="auto"/>
          </w:tcPr>
          <w:p w14:paraId="35592677" w14:textId="77777777" w:rsidR="00376CC6" w:rsidRPr="00A603B7" w:rsidRDefault="00376CC6" w:rsidP="00895D9B">
            <w:pPr>
              <w:jc w:val="both"/>
              <w:rPr>
                <w:spacing w:val="2"/>
                <w:sz w:val="26"/>
                <w:szCs w:val="26"/>
              </w:rPr>
            </w:pPr>
          </w:p>
        </w:tc>
        <w:tc>
          <w:tcPr>
            <w:tcW w:w="1531" w:type="dxa"/>
            <w:shd w:val="clear" w:color="auto" w:fill="auto"/>
          </w:tcPr>
          <w:p w14:paraId="38256372" w14:textId="77777777" w:rsidR="00376CC6" w:rsidRPr="00A603B7" w:rsidRDefault="00376CC6" w:rsidP="00895D9B">
            <w:pPr>
              <w:jc w:val="both"/>
              <w:rPr>
                <w:spacing w:val="2"/>
                <w:sz w:val="26"/>
                <w:szCs w:val="26"/>
              </w:rPr>
            </w:pPr>
          </w:p>
        </w:tc>
        <w:tc>
          <w:tcPr>
            <w:tcW w:w="1701" w:type="dxa"/>
            <w:shd w:val="clear" w:color="auto" w:fill="auto"/>
          </w:tcPr>
          <w:p w14:paraId="0D64D972" w14:textId="77777777" w:rsidR="00376CC6" w:rsidRPr="00A603B7" w:rsidRDefault="00376CC6" w:rsidP="00895D9B">
            <w:pPr>
              <w:jc w:val="both"/>
              <w:rPr>
                <w:spacing w:val="2"/>
                <w:sz w:val="26"/>
                <w:szCs w:val="26"/>
              </w:rPr>
            </w:pPr>
          </w:p>
        </w:tc>
        <w:tc>
          <w:tcPr>
            <w:tcW w:w="1417" w:type="dxa"/>
            <w:shd w:val="clear" w:color="auto" w:fill="auto"/>
          </w:tcPr>
          <w:p w14:paraId="70F69366" w14:textId="77777777" w:rsidR="00376CC6" w:rsidRPr="00A603B7" w:rsidRDefault="00376CC6" w:rsidP="00895D9B">
            <w:pPr>
              <w:jc w:val="both"/>
              <w:rPr>
                <w:spacing w:val="2"/>
                <w:sz w:val="26"/>
                <w:szCs w:val="26"/>
              </w:rPr>
            </w:pPr>
          </w:p>
        </w:tc>
        <w:tc>
          <w:tcPr>
            <w:tcW w:w="992" w:type="dxa"/>
            <w:shd w:val="clear" w:color="auto" w:fill="auto"/>
          </w:tcPr>
          <w:p w14:paraId="3E81979B" w14:textId="77777777" w:rsidR="00376CC6" w:rsidRPr="00A603B7" w:rsidRDefault="00376CC6" w:rsidP="00895D9B">
            <w:pPr>
              <w:jc w:val="both"/>
              <w:rPr>
                <w:spacing w:val="2"/>
                <w:sz w:val="26"/>
                <w:szCs w:val="26"/>
              </w:rPr>
            </w:pPr>
          </w:p>
        </w:tc>
        <w:tc>
          <w:tcPr>
            <w:tcW w:w="1276" w:type="dxa"/>
            <w:shd w:val="clear" w:color="auto" w:fill="auto"/>
          </w:tcPr>
          <w:p w14:paraId="0CA1F05A" w14:textId="77777777" w:rsidR="00376CC6" w:rsidRPr="00A603B7" w:rsidRDefault="00376CC6" w:rsidP="00895D9B">
            <w:pPr>
              <w:jc w:val="both"/>
              <w:rPr>
                <w:spacing w:val="2"/>
                <w:sz w:val="26"/>
                <w:szCs w:val="26"/>
              </w:rPr>
            </w:pPr>
          </w:p>
        </w:tc>
        <w:tc>
          <w:tcPr>
            <w:tcW w:w="1276" w:type="dxa"/>
          </w:tcPr>
          <w:p w14:paraId="3B8E5468" w14:textId="77777777" w:rsidR="00376CC6" w:rsidRPr="00A603B7" w:rsidRDefault="00376CC6" w:rsidP="00895D9B">
            <w:pPr>
              <w:jc w:val="both"/>
              <w:rPr>
                <w:spacing w:val="2"/>
                <w:sz w:val="26"/>
                <w:szCs w:val="26"/>
              </w:rPr>
            </w:pPr>
          </w:p>
        </w:tc>
      </w:tr>
      <w:tr w:rsidR="00932B7D" w14:paraId="72F4EAEB" w14:textId="77777777" w:rsidTr="00443473">
        <w:tc>
          <w:tcPr>
            <w:tcW w:w="1384" w:type="dxa"/>
            <w:shd w:val="clear" w:color="auto" w:fill="auto"/>
          </w:tcPr>
          <w:p w14:paraId="31439A96" w14:textId="77777777" w:rsidR="00376CC6" w:rsidRPr="00A603B7" w:rsidRDefault="00376CC6" w:rsidP="00895D9B">
            <w:pPr>
              <w:jc w:val="both"/>
              <w:rPr>
                <w:spacing w:val="2"/>
                <w:sz w:val="26"/>
                <w:szCs w:val="26"/>
              </w:rPr>
            </w:pPr>
          </w:p>
        </w:tc>
        <w:tc>
          <w:tcPr>
            <w:tcW w:w="1021" w:type="dxa"/>
            <w:shd w:val="clear" w:color="auto" w:fill="auto"/>
          </w:tcPr>
          <w:p w14:paraId="098E4CA1" w14:textId="77777777" w:rsidR="00376CC6" w:rsidRPr="00A603B7" w:rsidRDefault="00376CC6" w:rsidP="00895D9B">
            <w:pPr>
              <w:jc w:val="both"/>
              <w:rPr>
                <w:spacing w:val="2"/>
                <w:sz w:val="26"/>
                <w:szCs w:val="26"/>
              </w:rPr>
            </w:pPr>
          </w:p>
        </w:tc>
        <w:tc>
          <w:tcPr>
            <w:tcW w:w="1531" w:type="dxa"/>
            <w:shd w:val="clear" w:color="auto" w:fill="auto"/>
          </w:tcPr>
          <w:p w14:paraId="331E71B0" w14:textId="77777777" w:rsidR="00376CC6" w:rsidRPr="00A603B7" w:rsidRDefault="00376CC6" w:rsidP="00895D9B">
            <w:pPr>
              <w:jc w:val="both"/>
              <w:rPr>
                <w:spacing w:val="2"/>
                <w:sz w:val="26"/>
                <w:szCs w:val="26"/>
              </w:rPr>
            </w:pPr>
          </w:p>
        </w:tc>
        <w:tc>
          <w:tcPr>
            <w:tcW w:w="1701" w:type="dxa"/>
            <w:shd w:val="clear" w:color="auto" w:fill="auto"/>
          </w:tcPr>
          <w:p w14:paraId="31FC456E" w14:textId="77777777" w:rsidR="00376CC6" w:rsidRPr="00A603B7" w:rsidRDefault="00376CC6" w:rsidP="00895D9B">
            <w:pPr>
              <w:jc w:val="both"/>
              <w:rPr>
                <w:spacing w:val="2"/>
                <w:sz w:val="26"/>
                <w:szCs w:val="26"/>
              </w:rPr>
            </w:pPr>
          </w:p>
        </w:tc>
        <w:tc>
          <w:tcPr>
            <w:tcW w:w="1417" w:type="dxa"/>
            <w:shd w:val="clear" w:color="auto" w:fill="auto"/>
          </w:tcPr>
          <w:p w14:paraId="3600544B" w14:textId="77777777" w:rsidR="00376CC6" w:rsidRPr="00A603B7" w:rsidRDefault="00376CC6" w:rsidP="00895D9B">
            <w:pPr>
              <w:jc w:val="both"/>
              <w:rPr>
                <w:spacing w:val="2"/>
                <w:sz w:val="26"/>
                <w:szCs w:val="26"/>
              </w:rPr>
            </w:pPr>
          </w:p>
        </w:tc>
        <w:tc>
          <w:tcPr>
            <w:tcW w:w="992" w:type="dxa"/>
            <w:shd w:val="clear" w:color="auto" w:fill="auto"/>
          </w:tcPr>
          <w:p w14:paraId="45AE9817" w14:textId="77777777" w:rsidR="00376CC6" w:rsidRPr="00A603B7" w:rsidRDefault="00376CC6" w:rsidP="00895D9B">
            <w:pPr>
              <w:jc w:val="both"/>
              <w:rPr>
                <w:spacing w:val="2"/>
                <w:sz w:val="26"/>
                <w:szCs w:val="26"/>
              </w:rPr>
            </w:pPr>
          </w:p>
        </w:tc>
        <w:tc>
          <w:tcPr>
            <w:tcW w:w="1276" w:type="dxa"/>
            <w:shd w:val="clear" w:color="auto" w:fill="auto"/>
          </w:tcPr>
          <w:p w14:paraId="560D71D6" w14:textId="77777777" w:rsidR="00376CC6" w:rsidRPr="00A603B7" w:rsidRDefault="00376CC6" w:rsidP="00895D9B">
            <w:pPr>
              <w:jc w:val="both"/>
              <w:rPr>
                <w:spacing w:val="2"/>
                <w:sz w:val="26"/>
                <w:szCs w:val="26"/>
              </w:rPr>
            </w:pPr>
          </w:p>
        </w:tc>
        <w:tc>
          <w:tcPr>
            <w:tcW w:w="1276" w:type="dxa"/>
          </w:tcPr>
          <w:p w14:paraId="5CD50385" w14:textId="77777777" w:rsidR="00376CC6" w:rsidRPr="00A603B7" w:rsidRDefault="00376CC6" w:rsidP="00895D9B">
            <w:pPr>
              <w:jc w:val="both"/>
              <w:rPr>
                <w:spacing w:val="2"/>
                <w:sz w:val="26"/>
                <w:szCs w:val="26"/>
              </w:rPr>
            </w:pPr>
          </w:p>
        </w:tc>
      </w:tr>
    </w:tbl>
    <w:p w14:paraId="38E51EE6" w14:textId="77777777" w:rsidR="00433716" w:rsidRPr="00A603B7" w:rsidRDefault="00433716" w:rsidP="00435337">
      <w:pPr>
        <w:jc w:val="both"/>
        <w:rPr>
          <w:spacing w:val="2"/>
          <w:sz w:val="26"/>
          <w:szCs w:val="26"/>
        </w:rPr>
      </w:pPr>
    </w:p>
    <w:p w14:paraId="48DF3C30" w14:textId="77777777" w:rsidR="00972113" w:rsidRPr="00A603B7" w:rsidRDefault="00B80CBC" w:rsidP="00473E30">
      <w:pPr>
        <w:pStyle w:val="BodyTextIndent2"/>
        <w:numPr>
          <w:ilvl w:val="1"/>
          <w:numId w:val="18"/>
        </w:numPr>
        <w:tabs>
          <w:tab w:val="clear" w:pos="1430"/>
        </w:tabs>
        <w:ind w:left="0" w:firstLine="709"/>
        <w:rPr>
          <w:spacing w:val="2"/>
          <w:szCs w:val="24"/>
          <w:lang w:val="lv-LV"/>
        </w:rPr>
      </w:pPr>
      <w:r w:rsidRPr="00A603B7">
        <w:rPr>
          <w:spacing w:val="2"/>
          <w:szCs w:val="24"/>
          <w:lang w:val="lv-LV"/>
        </w:rPr>
        <w:t xml:space="preserve">Parakstot Līgumu, </w:t>
      </w:r>
      <w:r w:rsidR="00D04CA2" w:rsidRPr="00A603B7">
        <w:rPr>
          <w:spacing w:val="2"/>
          <w:szCs w:val="24"/>
          <w:lang w:val="lv-LV"/>
        </w:rPr>
        <w:t>D</w:t>
      </w:r>
      <w:r w:rsidRPr="00A603B7">
        <w:rPr>
          <w:spacing w:val="2"/>
          <w:szCs w:val="24"/>
          <w:lang w:val="lv-LV"/>
        </w:rPr>
        <w:t>arba devējs apliecina, ka darba vietas tiek</w:t>
      </w:r>
      <w:r w:rsidR="006E40D9" w:rsidRPr="00A603B7">
        <w:rPr>
          <w:spacing w:val="2"/>
          <w:szCs w:val="24"/>
          <w:lang w:val="lv-LV"/>
        </w:rPr>
        <w:t xml:space="preserve"> </w:t>
      </w:r>
      <w:r w:rsidRPr="00A603B7">
        <w:rPr>
          <w:spacing w:val="2"/>
          <w:szCs w:val="24"/>
          <w:lang w:val="lv-LV"/>
        </w:rPr>
        <w:t xml:space="preserve">izveidotas no jauna </w:t>
      </w:r>
      <w:r w:rsidR="005D54F0" w:rsidRPr="00A603B7">
        <w:rPr>
          <w:spacing w:val="2"/>
          <w:szCs w:val="24"/>
          <w:lang w:val="lv-LV"/>
        </w:rPr>
        <w:t xml:space="preserve">vai </w:t>
      </w:r>
      <w:r w:rsidR="00A00FB1" w:rsidRPr="00A603B7">
        <w:rPr>
          <w:spacing w:val="2"/>
          <w:szCs w:val="24"/>
          <w:lang w:val="lv-LV"/>
        </w:rPr>
        <w:t xml:space="preserve">arī </w:t>
      </w:r>
      <w:r w:rsidR="005D54F0" w:rsidRPr="00A603B7">
        <w:rPr>
          <w:spacing w:val="2"/>
          <w:szCs w:val="24"/>
          <w:lang w:val="lv-LV"/>
        </w:rPr>
        <w:t>darba vietas</w:t>
      </w:r>
      <w:r w:rsidR="00A00FB1" w:rsidRPr="00A603B7">
        <w:rPr>
          <w:spacing w:val="2"/>
          <w:szCs w:val="24"/>
          <w:lang w:val="lv-LV"/>
        </w:rPr>
        <w:t xml:space="preserve"> </w:t>
      </w:r>
      <w:r w:rsidR="005D54F0" w:rsidRPr="00A603B7">
        <w:rPr>
          <w:spacing w:val="2"/>
          <w:szCs w:val="24"/>
          <w:lang w:val="lv-LV"/>
        </w:rPr>
        <w:t xml:space="preserve">ir vakantas sakarā ar darba tiesisko attiecību izbeigšanu uz darbinieka uzteikuma pamata, uz </w:t>
      </w:r>
      <w:r w:rsidR="00230DC6" w:rsidRPr="00A603B7">
        <w:rPr>
          <w:spacing w:val="2"/>
          <w:szCs w:val="24"/>
          <w:lang w:val="lv-LV"/>
        </w:rPr>
        <w:t>D</w:t>
      </w:r>
      <w:r w:rsidR="005D54F0" w:rsidRPr="00A603B7">
        <w:rPr>
          <w:spacing w:val="2"/>
          <w:szCs w:val="24"/>
          <w:lang w:val="lv-LV"/>
        </w:rPr>
        <w:t>arba devēja un darbinieka</w:t>
      </w:r>
      <w:r w:rsidR="00753766" w:rsidRPr="00A603B7">
        <w:rPr>
          <w:spacing w:val="2"/>
          <w:szCs w:val="24"/>
          <w:lang w:val="lv-LV"/>
        </w:rPr>
        <w:t xml:space="preserve"> </w:t>
      </w:r>
      <w:r w:rsidR="005D54F0" w:rsidRPr="00A603B7">
        <w:rPr>
          <w:spacing w:val="2"/>
          <w:szCs w:val="24"/>
          <w:lang w:val="lv-LV"/>
        </w:rPr>
        <w:t xml:space="preserve">vienošanās pamata vai uz </w:t>
      </w:r>
      <w:r w:rsidR="00230DC6" w:rsidRPr="00A603B7">
        <w:rPr>
          <w:spacing w:val="2"/>
          <w:szCs w:val="24"/>
          <w:lang w:val="lv-LV"/>
        </w:rPr>
        <w:t>D</w:t>
      </w:r>
      <w:r w:rsidR="005D54F0" w:rsidRPr="00A603B7">
        <w:rPr>
          <w:spacing w:val="2"/>
          <w:szCs w:val="24"/>
          <w:lang w:val="lv-LV"/>
        </w:rPr>
        <w:t>arba devēja uzteikuma pamata Darba likuma 101.</w:t>
      </w:r>
      <w:r w:rsidR="004D1494">
        <w:rPr>
          <w:spacing w:val="2"/>
          <w:szCs w:val="24"/>
          <w:lang w:val="lv-LV"/>
        </w:rPr>
        <w:t xml:space="preserve"> </w:t>
      </w:r>
      <w:r w:rsidR="005D54F0" w:rsidRPr="00A603B7">
        <w:rPr>
          <w:spacing w:val="2"/>
          <w:szCs w:val="24"/>
          <w:lang w:val="lv-LV"/>
        </w:rPr>
        <w:lastRenderedPageBreak/>
        <w:t>panta pirmās daļas 1., 2., 3., 4., 5. un 11.</w:t>
      </w:r>
      <w:r w:rsidR="004D1494">
        <w:rPr>
          <w:spacing w:val="2"/>
          <w:szCs w:val="24"/>
          <w:lang w:val="lv-LV"/>
        </w:rPr>
        <w:t xml:space="preserve"> </w:t>
      </w:r>
      <w:r w:rsidR="005D54F0" w:rsidRPr="00A603B7">
        <w:rPr>
          <w:spacing w:val="2"/>
          <w:szCs w:val="24"/>
          <w:lang w:val="lv-LV"/>
        </w:rPr>
        <w:t xml:space="preserve">punktā noteiktajos gadījumos, </w:t>
      </w:r>
      <w:r w:rsidR="00A00FB1" w:rsidRPr="00A603B7">
        <w:rPr>
          <w:spacing w:val="2"/>
          <w:szCs w:val="24"/>
          <w:lang w:val="lv-LV"/>
        </w:rPr>
        <w:t xml:space="preserve">vai </w:t>
      </w:r>
      <w:r w:rsidR="005D54F0" w:rsidRPr="00A603B7">
        <w:rPr>
          <w:spacing w:val="2"/>
          <w:szCs w:val="24"/>
          <w:lang w:val="lv-LV"/>
        </w:rPr>
        <w:t xml:space="preserve">arī darba vietās </w:t>
      </w:r>
      <w:r w:rsidR="00A00FB1" w:rsidRPr="00A603B7">
        <w:rPr>
          <w:spacing w:val="2"/>
          <w:szCs w:val="24"/>
          <w:lang w:val="lv-LV"/>
        </w:rPr>
        <w:t>ir noteikts</w:t>
      </w:r>
      <w:r w:rsidR="005D54F0" w:rsidRPr="00A603B7">
        <w:rPr>
          <w:spacing w:val="2"/>
          <w:szCs w:val="24"/>
          <w:lang w:val="lv-LV"/>
        </w:rPr>
        <w:t xml:space="preserve"> nepiln</w:t>
      </w:r>
      <w:r w:rsidR="00A00FB1" w:rsidRPr="00A603B7">
        <w:rPr>
          <w:spacing w:val="2"/>
          <w:szCs w:val="24"/>
          <w:lang w:val="lv-LV"/>
        </w:rPr>
        <w:t>s</w:t>
      </w:r>
      <w:r w:rsidR="005D54F0" w:rsidRPr="00A603B7">
        <w:rPr>
          <w:spacing w:val="2"/>
          <w:szCs w:val="24"/>
          <w:lang w:val="lv-LV"/>
        </w:rPr>
        <w:t xml:space="preserve"> darba laik</w:t>
      </w:r>
      <w:r w:rsidR="00A00FB1" w:rsidRPr="00A603B7">
        <w:rPr>
          <w:spacing w:val="2"/>
          <w:szCs w:val="24"/>
          <w:lang w:val="lv-LV"/>
        </w:rPr>
        <w:t>s</w:t>
      </w:r>
      <w:r w:rsidR="005D54F0" w:rsidRPr="00A603B7">
        <w:rPr>
          <w:spacing w:val="2"/>
          <w:szCs w:val="24"/>
          <w:lang w:val="lv-LV"/>
        </w:rPr>
        <w:t>, pamatojoties uz darbinieka lūgumu</w:t>
      </w:r>
      <w:r w:rsidR="002F530B">
        <w:rPr>
          <w:spacing w:val="2"/>
          <w:szCs w:val="24"/>
          <w:lang w:val="lv-LV"/>
        </w:rPr>
        <w:t>.</w:t>
      </w:r>
    </w:p>
    <w:p w14:paraId="3714E716" w14:textId="6804533E" w:rsidR="00B04E4C" w:rsidRPr="00A603B7" w:rsidRDefault="00B80CBC" w:rsidP="00473E30">
      <w:pPr>
        <w:pStyle w:val="BodyTextIndent2"/>
        <w:numPr>
          <w:ilvl w:val="1"/>
          <w:numId w:val="18"/>
        </w:numPr>
        <w:tabs>
          <w:tab w:val="clear" w:pos="1430"/>
        </w:tabs>
        <w:ind w:left="0" w:firstLine="709"/>
        <w:rPr>
          <w:spacing w:val="2"/>
          <w:szCs w:val="24"/>
          <w:lang w:val="lv-LV"/>
        </w:rPr>
      </w:pPr>
      <w:r w:rsidRPr="00A603B7">
        <w:rPr>
          <w:spacing w:val="2"/>
          <w:szCs w:val="24"/>
          <w:lang w:val="lv-LV"/>
        </w:rPr>
        <w:t xml:space="preserve">Parakstot Līgumu, Darba devējs apliecina, ka </w:t>
      </w:r>
      <w:r w:rsidR="00C127A9" w:rsidRPr="00A603B7">
        <w:rPr>
          <w:spacing w:val="2"/>
          <w:szCs w:val="24"/>
          <w:lang w:val="lv-LV"/>
        </w:rPr>
        <w:t>Līguma 1.2.</w:t>
      </w:r>
      <w:r w:rsidR="004D1494">
        <w:rPr>
          <w:spacing w:val="2"/>
          <w:szCs w:val="24"/>
          <w:lang w:val="lv-LV"/>
        </w:rPr>
        <w:t xml:space="preserve"> </w:t>
      </w:r>
      <w:r w:rsidR="00BB5EF6">
        <w:rPr>
          <w:spacing w:val="2"/>
          <w:szCs w:val="24"/>
          <w:lang w:val="lv-LV"/>
        </w:rPr>
        <w:t>apakš</w:t>
      </w:r>
      <w:r w:rsidR="00C127A9" w:rsidRPr="00A603B7">
        <w:rPr>
          <w:spacing w:val="2"/>
          <w:szCs w:val="24"/>
          <w:lang w:val="lv-LV"/>
        </w:rPr>
        <w:t xml:space="preserve">punktā minētie </w:t>
      </w:r>
      <w:r w:rsidR="00657297" w:rsidRPr="00A603B7">
        <w:rPr>
          <w:spacing w:val="2"/>
          <w:szCs w:val="24"/>
          <w:lang w:val="lv-LV"/>
        </w:rPr>
        <w:t xml:space="preserve">klienti </w:t>
      </w:r>
      <w:r w:rsidR="00C127A9" w:rsidRPr="00A603B7">
        <w:rPr>
          <w:spacing w:val="2"/>
          <w:szCs w:val="24"/>
          <w:lang w:val="lv-LV"/>
        </w:rPr>
        <w:t>nav tikuši</w:t>
      </w:r>
      <w:r w:rsidR="00DD18A5" w:rsidRPr="00A603B7">
        <w:rPr>
          <w:spacing w:val="2"/>
          <w:szCs w:val="24"/>
          <w:lang w:val="lv-LV"/>
        </w:rPr>
        <w:t xml:space="preserve"> </w:t>
      </w:r>
      <w:r w:rsidR="00C127A9" w:rsidRPr="00A603B7">
        <w:rPr>
          <w:spacing w:val="2"/>
          <w:szCs w:val="24"/>
          <w:lang w:val="lv-LV"/>
        </w:rPr>
        <w:t xml:space="preserve">nodarbināti pie </w:t>
      </w:r>
      <w:r w:rsidR="00133D03" w:rsidRPr="00A603B7">
        <w:rPr>
          <w:spacing w:val="2"/>
          <w:szCs w:val="24"/>
          <w:lang w:val="lv-LV"/>
        </w:rPr>
        <w:t>D</w:t>
      </w:r>
      <w:r w:rsidR="00760E06" w:rsidRPr="00A603B7">
        <w:rPr>
          <w:spacing w:val="2"/>
          <w:szCs w:val="24"/>
          <w:lang w:val="lv-LV"/>
        </w:rPr>
        <w:t>arba devēja</w:t>
      </w:r>
      <w:r w:rsidR="00DD18A5" w:rsidRPr="00A603B7">
        <w:rPr>
          <w:spacing w:val="2"/>
          <w:szCs w:val="24"/>
          <w:lang w:val="lv-LV"/>
        </w:rPr>
        <w:t xml:space="preserve"> vismaz 12 mēnešus pirms iesaistes (pieņemšanas darbā) Pasākum</w:t>
      </w:r>
      <w:r w:rsidR="00554F0E" w:rsidRPr="00A603B7">
        <w:rPr>
          <w:spacing w:val="2"/>
          <w:szCs w:val="24"/>
          <w:lang w:val="lv-LV"/>
        </w:rPr>
        <w:t>ā</w:t>
      </w:r>
      <w:r w:rsidR="00147F8D" w:rsidRPr="00A603B7">
        <w:rPr>
          <w:spacing w:val="2"/>
          <w:szCs w:val="24"/>
          <w:lang w:val="lv-LV"/>
        </w:rPr>
        <w:t>.</w:t>
      </w:r>
    </w:p>
    <w:p w14:paraId="37F2152E" w14:textId="77777777" w:rsidR="00A948B8" w:rsidRPr="00A603B7" w:rsidRDefault="00B80CBC" w:rsidP="003200B1">
      <w:pPr>
        <w:pStyle w:val="BodyTextIndent2"/>
        <w:ind w:left="0" w:firstLine="709"/>
        <w:rPr>
          <w:spacing w:val="2"/>
          <w:szCs w:val="24"/>
          <w:lang w:val="lv-LV"/>
        </w:rPr>
      </w:pPr>
      <w:r w:rsidRPr="00A603B7">
        <w:rPr>
          <w:spacing w:val="2"/>
          <w:szCs w:val="24"/>
          <w:lang w:val="lv-LV"/>
        </w:rPr>
        <w:t>1.</w:t>
      </w:r>
      <w:r w:rsidR="00972113" w:rsidRPr="00A603B7">
        <w:rPr>
          <w:spacing w:val="2"/>
          <w:szCs w:val="24"/>
          <w:lang w:val="lv-LV"/>
        </w:rPr>
        <w:t>5</w:t>
      </w:r>
      <w:r w:rsidRPr="00A603B7">
        <w:rPr>
          <w:spacing w:val="2"/>
          <w:szCs w:val="24"/>
          <w:lang w:val="lv-LV"/>
        </w:rPr>
        <w:t xml:space="preserve">. </w:t>
      </w:r>
      <w:r w:rsidR="008D7AA6" w:rsidRPr="00A603B7">
        <w:rPr>
          <w:spacing w:val="2"/>
          <w:szCs w:val="24"/>
          <w:lang w:val="lv-LV"/>
        </w:rPr>
        <w:t>F</w:t>
      </w:r>
      <w:r w:rsidR="00275CF9" w:rsidRPr="00A603B7">
        <w:rPr>
          <w:spacing w:val="2"/>
          <w:szCs w:val="24"/>
          <w:lang w:val="lv-LV"/>
        </w:rPr>
        <w:t xml:space="preserve">inanšu atbalsta sniegšanas </w:t>
      </w:r>
      <w:r w:rsidR="00A86E90" w:rsidRPr="00A603B7">
        <w:rPr>
          <w:spacing w:val="2"/>
          <w:szCs w:val="24"/>
          <w:lang w:val="lv-LV"/>
        </w:rPr>
        <w:t xml:space="preserve">periods </w:t>
      </w:r>
      <w:r w:rsidR="00D04CA2" w:rsidRPr="00A603B7">
        <w:rPr>
          <w:spacing w:val="2"/>
          <w:szCs w:val="24"/>
          <w:lang w:val="lv-LV"/>
        </w:rPr>
        <w:t>D</w:t>
      </w:r>
      <w:r w:rsidR="00275CF9" w:rsidRPr="00A603B7">
        <w:rPr>
          <w:spacing w:val="2"/>
          <w:szCs w:val="24"/>
          <w:lang w:val="lv-LV"/>
        </w:rPr>
        <w:t xml:space="preserve">arba devējam ir </w:t>
      </w:r>
      <w:r w:rsidR="00300C57" w:rsidRPr="00024EB8">
        <w:rPr>
          <w:b/>
          <w:spacing w:val="2"/>
          <w:szCs w:val="24"/>
          <w:lang w:val="lv-LV"/>
        </w:rPr>
        <w:t>6</w:t>
      </w:r>
      <w:r w:rsidR="00300C57" w:rsidRPr="009B5064">
        <w:rPr>
          <w:b/>
          <w:spacing w:val="2"/>
          <w:szCs w:val="24"/>
          <w:lang w:val="lv-LV"/>
        </w:rPr>
        <w:t xml:space="preserve"> vai </w:t>
      </w:r>
      <w:r w:rsidR="00972113" w:rsidRPr="00024EB8">
        <w:rPr>
          <w:b/>
          <w:spacing w:val="2"/>
          <w:szCs w:val="24"/>
          <w:lang w:val="lv-LV"/>
        </w:rPr>
        <w:t>12</w:t>
      </w:r>
      <w:r w:rsidR="00A72354" w:rsidRPr="009B5064">
        <w:rPr>
          <w:b/>
          <w:spacing w:val="2"/>
          <w:szCs w:val="24"/>
          <w:lang w:val="lv-LV"/>
        </w:rPr>
        <w:t xml:space="preserve"> </w:t>
      </w:r>
      <w:r w:rsidR="00F41032" w:rsidRPr="009B5064">
        <w:rPr>
          <w:b/>
          <w:spacing w:val="2"/>
          <w:szCs w:val="24"/>
          <w:lang w:val="lv-LV"/>
        </w:rPr>
        <w:t>mēneši</w:t>
      </w:r>
      <w:r>
        <w:rPr>
          <w:rStyle w:val="FootnoteReference"/>
          <w:spacing w:val="2"/>
          <w:szCs w:val="24"/>
          <w:lang w:val="lv-LV"/>
        </w:rPr>
        <w:footnoteReference w:id="6"/>
      </w:r>
      <w:r w:rsidR="00F41032" w:rsidRPr="00A603B7">
        <w:rPr>
          <w:spacing w:val="2"/>
          <w:szCs w:val="24"/>
          <w:vertAlign w:val="superscript"/>
          <w:lang w:val="lv-LV"/>
        </w:rPr>
        <w:t xml:space="preserve"> </w:t>
      </w:r>
      <w:r w:rsidR="00F41032" w:rsidRPr="00A603B7">
        <w:rPr>
          <w:spacing w:val="2"/>
          <w:szCs w:val="24"/>
          <w:lang w:val="lv-LV"/>
        </w:rPr>
        <w:t xml:space="preserve">katrai </w:t>
      </w:r>
      <w:r w:rsidR="005B523E" w:rsidRPr="00A603B7">
        <w:rPr>
          <w:spacing w:val="2"/>
          <w:szCs w:val="24"/>
          <w:lang w:val="lv-LV"/>
        </w:rPr>
        <w:t>subsidētajai</w:t>
      </w:r>
      <w:r w:rsidR="00F41032" w:rsidRPr="00A603B7">
        <w:rPr>
          <w:spacing w:val="2"/>
          <w:szCs w:val="24"/>
          <w:lang w:val="lv-LV"/>
        </w:rPr>
        <w:t xml:space="preserve"> darba vietai. Finanšu atbalstu pārtrauc, ja tiek pārtraukta </w:t>
      </w:r>
      <w:r w:rsidR="00657297" w:rsidRPr="00A603B7">
        <w:rPr>
          <w:spacing w:val="2"/>
          <w:szCs w:val="24"/>
          <w:lang w:val="lv-LV"/>
        </w:rPr>
        <w:t xml:space="preserve">klientu </w:t>
      </w:r>
      <w:r w:rsidR="00F41032" w:rsidRPr="00A603B7">
        <w:rPr>
          <w:spacing w:val="2"/>
          <w:szCs w:val="24"/>
          <w:lang w:val="lv-LV"/>
        </w:rPr>
        <w:t>dalība Pasākumā un n</w:t>
      </w:r>
      <w:r w:rsidR="00080C56" w:rsidRPr="00A603B7">
        <w:rPr>
          <w:spacing w:val="2"/>
          <w:szCs w:val="24"/>
          <w:lang w:val="lv-LV"/>
        </w:rPr>
        <w:t>etiek veikta</w:t>
      </w:r>
      <w:r w:rsidR="00126EA2" w:rsidRPr="00A603B7">
        <w:rPr>
          <w:spacing w:val="2"/>
          <w:szCs w:val="24"/>
          <w:lang w:val="lv-LV"/>
        </w:rPr>
        <w:t xml:space="preserve"> </w:t>
      </w:r>
      <w:r w:rsidR="00657297" w:rsidRPr="00A603B7">
        <w:rPr>
          <w:spacing w:val="2"/>
          <w:szCs w:val="24"/>
          <w:lang w:val="lv-LV"/>
        </w:rPr>
        <w:t xml:space="preserve">klienta </w:t>
      </w:r>
      <w:r w:rsidR="00F41032" w:rsidRPr="00A603B7">
        <w:rPr>
          <w:spacing w:val="2"/>
          <w:szCs w:val="24"/>
          <w:lang w:val="lv-LV"/>
        </w:rPr>
        <w:t>maiņa.</w:t>
      </w:r>
    </w:p>
    <w:p w14:paraId="2D3002C6" w14:textId="77777777" w:rsidR="00A948B8" w:rsidRPr="00A603B7" w:rsidRDefault="00A948B8" w:rsidP="00962AFA">
      <w:pPr>
        <w:pStyle w:val="BodyTextIndent2"/>
        <w:tabs>
          <w:tab w:val="left" w:pos="720"/>
        </w:tabs>
        <w:ind w:left="0"/>
        <w:rPr>
          <w:b/>
          <w:spacing w:val="2"/>
          <w:sz w:val="32"/>
          <w:szCs w:val="32"/>
          <w:lang w:val="lv-LV"/>
        </w:rPr>
      </w:pPr>
    </w:p>
    <w:p w14:paraId="25E72386" w14:textId="77777777" w:rsidR="00F41032" w:rsidRPr="00A603B7" w:rsidRDefault="00B80CBC" w:rsidP="00B81011">
      <w:pPr>
        <w:pStyle w:val="BodyTextIndent2"/>
        <w:tabs>
          <w:tab w:val="left" w:pos="720"/>
        </w:tabs>
        <w:ind w:left="0"/>
        <w:jc w:val="center"/>
        <w:rPr>
          <w:b/>
          <w:spacing w:val="2"/>
          <w:sz w:val="28"/>
          <w:szCs w:val="28"/>
          <w:lang w:val="lv-LV"/>
        </w:rPr>
      </w:pPr>
      <w:r w:rsidRPr="00A603B7">
        <w:rPr>
          <w:b/>
          <w:spacing w:val="2"/>
          <w:sz w:val="28"/>
          <w:szCs w:val="28"/>
          <w:lang w:val="lv-LV"/>
        </w:rPr>
        <w:t xml:space="preserve">II. </w:t>
      </w:r>
      <w:r w:rsidR="0054218B" w:rsidRPr="00A603B7">
        <w:rPr>
          <w:b/>
          <w:spacing w:val="2"/>
          <w:sz w:val="28"/>
          <w:szCs w:val="28"/>
          <w:lang w:val="lv-LV"/>
        </w:rPr>
        <w:t>Līguma summa</w:t>
      </w:r>
    </w:p>
    <w:p w14:paraId="2F4A8AFF" w14:textId="77777777" w:rsidR="00F41032" w:rsidRPr="00A603B7" w:rsidRDefault="00F41032" w:rsidP="00EC0735">
      <w:pPr>
        <w:pStyle w:val="BodyTextIndent2"/>
        <w:tabs>
          <w:tab w:val="left" w:pos="720"/>
        </w:tabs>
        <w:ind w:left="0"/>
        <w:rPr>
          <w:spacing w:val="2"/>
          <w:sz w:val="28"/>
          <w:szCs w:val="28"/>
          <w:lang w:val="lv-LV"/>
        </w:rPr>
      </w:pPr>
    </w:p>
    <w:p w14:paraId="59C31EC5" w14:textId="77777777" w:rsidR="00F41032" w:rsidRPr="00A603B7" w:rsidRDefault="00B80CBC" w:rsidP="00F41032">
      <w:pPr>
        <w:pStyle w:val="BodyTextIndent2"/>
        <w:ind w:left="-14" w:firstLine="720"/>
        <w:rPr>
          <w:spacing w:val="2"/>
          <w:szCs w:val="24"/>
          <w:lang w:val="lv-LV"/>
        </w:rPr>
      </w:pPr>
      <w:r w:rsidRPr="00A603B7">
        <w:rPr>
          <w:spacing w:val="2"/>
          <w:szCs w:val="24"/>
          <w:lang w:val="lv-LV"/>
        </w:rPr>
        <w:t>2.1.</w:t>
      </w:r>
      <w:r w:rsidR="00F8792E" w:rsidRPr="00A603B7">
        <w:rPr>
          <w:spacing w:val="2"/>
          <w:szCs w:val="24"/>
          <w:lang w:val="lv-LV"/>
        </w:rPr>
        <w:tab/>
      </w:r>
      <w:r w:rsidRPr="00A603B7">
        <w:rPr>
          <w:spacing w:val="2"/>
          <w:szCs w:val="24"/>
          <w:lang w:val="lv-LV"/>
        </w:rPr>
        <w:t xml:space="preserve">No </w:t>
      </w:r>
      <w:r w:rsidR="00520C93" w:rsidRPr="00A603B7">
        <w:rPr>
          <w:spacing w:val="2"/>
          <w:szCs w:val="24"/>
          <w:lang w:val="lv-LV"/>
        </w:rPr>
        <w:t>Aģentūras</w:t>
      </w:r>
      <w:r w:rsidR="00011178" w:rsidRPr="00A603B7">
        <w:rPr>
          <w:spacing w:val="2"/>
          <w:szCs w:val="24"/>
          <w:lang w:val="lv-LV"/>
        </w:rPr>
        <w:t xml:space="preserve"> </w:t>
      </w:r>
      <w:r w:rsidR="00C04076" w:rsidRPr="00A603B7">
        <w:rPr>
          <w:spacing w:val="2"/>
          <w:szCs w:val="24"/>
          <w:lang w:val="lv-LV"/>
        </w:rPr>
        <w:t xml:space="preserve">finanšu </w:t>
      </w:r>
      <w:r w:rsidRPr="00A603B7">
        <w:rPr>
          <w:spacing w:val="2"/>
          <w:szCs w:val="24"/>
          <w:lang w:val="lv-LV"/>
        </w:rPr>
        <w:t>līdzekļiem plānotā</w:t>
      </w:r>
      <w:r w:rsidR="00BB1473" w:rsidRPr="00A603B7">
        <w:rPr>
          <w:spacing w:val="2"/>
          <w:szCs w:val="24"/>
          <w:lang w:val="lv-LV"/>
        </w:rPr>
        <w:t xml:space="preserve"> finanšu atbalsta</w:t>
      </w:r>
      <w:r w:rsidRPr="00A603B7">
        <w:rPr>
          <w:spacing w:val="2"/>
          <w:szCs w:val="24"/>
          <w:lang w:val="lv-LV"/>
        </w:rPr>
        <w:t xml:space="preserve"> summa </w:t>
      </w:r>
      <w:r w:rsidR="00657297" w:rsidRPr="00A603B7">
        <w:rPr>
          <w:spacing w:val="2"/>
          <w:szCs w:val="24"/>
          <w:lang w:val="lv-LV"/>
        </w:rPr>
        <w:t xml:space="preserve">klientu </w:t>
      </w:r>
      <w:r w:rsidRPr="00A603B7">
        <w:rPr>
          <w:spacing w:val="2"/>
          <w:szCs w:val="24"/>
          <w:lang w:val="lv-LV"/>
        </w:rPr>
        <w:t>nodarbināšanai ir EUR _______</w:t>
      </w:r>
      <w:r w:rsidR="00885FF5" w:rsidRPr="00A603B7">
        <w:rPr>
          <w:spacing w:val="2"/>
          <w:szCs w:val="24"/>
          <w:lang w:val="lv-LV"/>
        </w:rPr>
        <w:t xml:space="preserve"> (______________________</w:t>
      </w:r>
      <w:r w:rsidR="00885FF5" w:rsidRPr="00A603B7">
        <w:rPr>
          <w:i/>
          <w:spacing w:val="2"/>
          <w:szCs w:val="24"/>
          <w:lang w:val="lv-LV"/>
        </w:rPr>
        <w:t>euro</w:t>
      </w:r>
      <w:r w:rsidR="00885FF5" w:rsidRPr="00A603B7">
        <w:rPr>
          <w:spacing w:val="2"/>
          <w:szCs w:val="24"/>
          <w:lang w:val="lv-LV"/>
        </w:rPr>
        <w:t>_____centi)</w:t>
      </w:r>
      <w:r w:rsidRPr="00A603B7">
        <w:rPr>
          <w:spacing w:val="2"/>
          <w:szCs w:val="24"/>
          <w:lang w:val="lv-LV"/>
        </w:rPr>
        <w:t>, ko veido:</w:t>
      </w:r>
    </w:p>
    <w:p w14:paraId="2D804602" w14:textId="77777777" w:rsidR="00F41032" w:rsidRDefault="00B80CBC" w:rsidP="001D74C5">
      <w:pPr>
        <w:pStyle w:val="BodyTextIndent2"/>
        <w:ind w:left="-14" w:firstLine="723"/>
        <w:rPr>
          <w:spacing w:val="2"/>
          <w:szCs w:val="24"/>
          <w:lang w:val="lv-LV"/>
        </w:rPr>
      </w:pPr>
      <w:r w:rsidRPr="00A603B7">
        <w:rPr>
          <w:spacing w:val="2"/>
          <w:szCs w:val="24"/>
          <w:lang w:val="lv-LV"/>
        </w:rPr>
        <w:t>2.1.1.</w:t>
      </w:r>
      <w:r w:rsidRPr="00A603B7">
        <w:rPr>
          <w:spacing w:val="2"/>
          <w:szCs w:val="24"/>
          <w:lang w:val="lv-LV"/>
        </w:rPr>
        <w:tab/>
        <w:t xml:space="preserve">ikmēneša </w:t>
      </w:r>
      <w:r w:rsidR="00A03622" w:rsidRPr="00A603B7">
        <w:rPr>
          <w:spacing w:val="2"/>
          <w:szCs w:val="24"/>
          <w:lang w:val="lv-LV"/>
        </w:rPr>
        <w:t xml:space="preserve">darba algas dotācija </w:t>
      </w:r>
      <w:r w:rsidR="005A79F8" w:rsidRPr="00A603B7">
        <w:rPr>
          <w:spacing w:val="2"/>
          <w:szCs w:val="24"/>
          <w:lang w:val="lv-LV"/>
        </w:rPr>
        <w:t xml:space="preserve">par normālu darba laiku </w:t>
      </w:r>
      <w:r w:rsidR="00657297" w:rsidRPr="00A603B7">
        <w:rPr>
          <w:spacing w:val="2"/>
          <w:szCs w:val="24"/>
          <w:lang w:val="lv-LV"/>
        </w:rPr>
        <w:t>klientiem</w:t>
      </w:r>
      <w:r w:rsidR="005574E1" w:rsidRPr="00A603B7">
        <w:rPr>
          <w:spacing w:val="2"/>
          <w:szCs w:val="24"/>
          <w:lang w:val="lv-LV"/>
        </w:rPr>
        <w:t>,</w:t>
      </w:r>
      <w:r w:rsidRPr="00A603B7">
        <w:rPr>
          <w:spacing w:val="2"/>
          <w:szCs w:val="24"/>
          <w:lang w:val="lv-LV"/>
        </w:rPr>
        <w:t xml:space="preserve"> </w:t>
      </w:r>
      <w:r w:rsidR="007D113E" w:rsidRPr="00A603B7">
        <w:rPr>
          <w:spacing w:val="2"/>
          <w:szCs w:val="24"/>
          <w:lang w:val="lv-LV"/>
        </w:rPr>
        <w:t xml:space="preserve">ne lielāka par pusotru </w:t>
      </w:r>
      <w:r w:rsidR="00A03622" w:rsidRPr="00A603B7">
        <w:rPr>
          <w:spacing w:val="2"/>
          <w:szCs w:val="24"/>
          <w:lang w:val="lv-LV"/>
        </w:rPr>
        <w:t xml:space="preserve">valstī noteiktās minimālās mēneša darba algas </w:t>
      </w:r>
      <w:r w:rsidR="007D113E" w:rsidRPr="00A603B7">
        <w:rPr>
          <w:spacing w:val="2"/>
          <w:szCs w:val="24"/>
          <w:lang w:val="lv-LV"/>
        </w:rPr>
        <w:t>apmēru</w:t>
      </w:r>
      <w:r w:rsidR="005574E1" w:rsidRPr="00A603B7">
        <w:rPr>
          <w:spacing w:val="2"/>
          <w:szCs w:val="24"/>
          <w:lang w:val="lv-LV"/>
        </w:rPr>
        <w:t>,</w:t>
      </w:r>
      <w:r w:rsidR="007D113E" w:rsidRPr="00A603B7">
        <w:rPr>
          <w:spacing w:val="2"/>
          <w:szCs w:val="24"/>
          <w:lang w:val="lv-LV"/>
        </w:rPr>
        <w:t xml:space="preserve"> </w:t>
      </w:r>
      <w:r w:rsidR="00A03622" w:rsidRPr="00A603B7">
        <w:rPr>
          <w:spacing w:val="2"/>
          <w:szCs w:val="24"/>
          <w:lang w:val="lv-LV"/>
        </w:rPr>
        <w:t>vai</w:t>
      </w:r>
      <w:r w:rsidR="00984CF1" w:rsidRPr="00A603B7">
        <w:rPr>
          <w:spacing w:val="2"/>
          <w:szCs w:val="24"/>
          <w:lang w:val="lv-LV"/>
        </w:rPr>
        <w:t xml:space="preserve"> </w:t>
      </w:r>
      <w:r w:rsidR="00A03622" w:rsidRPr="00A603B7">
        <w:rPr>
          <w:spacing w:val="2"/>
          <w:szCs w:val="24"/>
          <w:lang w:val="lv-LV"/>
        </w:rPr>
        <w:t xml:space="preserve">valstī noteiktās minimālās mēneša darba algas apmērā, ja </w:t>
      </w:r>
      <w:r w:rsidR="00657297" w:rsidRPr="00A603B7">
        <w:rPr>
          <w:spacing w:val="2"/>
          <w:szCs w:val="24"/>
          <w:lang w:val="lv-LV"/>
        </w:rPr>
        <w:t xml:space="preserve">klientu </w:t>
      </w:r>
      <w:r w:rsidR="00A03622" w:rsidRPr="00A603B7">
        <w:rPr>
          <w:spacing w:val="2"/>
          <w:szCs w:val="24"/>
          <w:lang w:val="lv-LV"/>
        </w:rPr>
        <w:t xml:space="preserve"> </w:t>
      </w:r>
      <w:r w:rsidR="00684573" w:rsidRPr="00A603B7">
        <w:rPr>
          <w:spacing w:val="2"/>
          <w:szCs w:val="24"/>
          <w:lang w:val="lv-LV"/>
        </w:rPr>
        <w:t>nodarbina</w:t>
      </w:r>
      <w:r w:rsidR="00A03622" w:rsidRPr="00A603B7">
        <w:rPr>
          <w:spacing w:val="2"/>
          <w:szCs w:val="24"/>
          <w:lang w:val="lv-LV"/>
        </w:rPr>
        <w:t xml:space="preserve"> mazkvalificētos darbos (vienkāršo profesiju darbi atbilstoši Profesiju klasifikatora devītajai pamatgrupai) </w:t>
      </w:r>
      <w:r w:rsidR="00A5444F" w:rsidRPr="00A603B7">
        <w:rPr>
          <w:spacing w:val="-4"/>
          <w:szCs w:val="24"/>
          <w:lang w:val="lv-LV"/>
        </w:rPr>
        <w:t xml:space="preserve">(turpmāk – Dotācija </w:t>
      </w:r>
      <w:r w:rsidR="00657297" w:rsidRPr="00A603B7">
        <w:rPr>
          <w:spacing w:val="-4"/>
          <w:szCs w:val="24"/>
          <w:lang w:val="lv-LV"/>
        </w:rPr>
        <w:t xml:space="preserve">klienta </w:t>
      </w:r>
      <w:r w:rsidR="00A5444F" w:rsidRPr="00A603B7">
        <w:rPr>
          <w:spacing w:val="-4"/>
          <w:szCs w:val="24"/>
          <w:lang w:val="lv-LV"/>
        </w:rPr>
        <w:t xml:space="preserve"> darba algai)</w:t>
      </w:r>
      <w:r w:rsidR="00097BB0" w:rsidRPr="00A603B7">
        <w:rPr>
          <w:spacing w:val="-4"/>
          <w:szCs w:val="24"/>
          <w:lang w:val="lv-LV"/>
        </w:rPr>
        <w:t xml:space="preserve">. Ja </w:t>
      </w:r>
      <w:r w:rsidR="00657297" w:rsidRPr="00A603B7">
        <w:rPr>
          <w:spacing w:val="-4"/>
          <w:szCs w:val="24"/>
          <w:lang w:val="lv-LV"/>
        </w:rPr>
        <w:t xml:space="preserve">klients </w:t>
      </w:r>
      <w:r w:rsidR="00097BB0" w:rsidRPr="00A603B7">
        <w:rPr>
          <w:spacing w:val="-4"/>
          <w:szCs w:val="24"/>
          <w:lang w:val="lv-LV"/>
        </w:rPr>
        <w:t xml:space="preserve"> Pasākumā tiek nodarbināts nepilnu darba laiku, proporcionāli tiek samazināts Dotācijas </w:t>
      </w:r>
      <w:r w:rsidR="00657297" w:rsidRPr="00A603B7">
        <w:rPr>
          <w:spacing w:val="-4"/>
          <w:szCs w:val="24"/>
          <w:lang w:val="lv-LV"/>
        </w:rPr>
        <w:t xml:space="preserve">klienta </w:t>
      </w:r>
      <w:r w:rsidR="00097BB0" w:rsidRPr="00A603B7">
        <w:rPr>
          <w:spacing w:val="-4"/>
          <w:szCs w:val="24"/>
          <w:lang w:val="lv-LV"/>
        </w:rPr>
        <w:t xml:space="preserve"> darba algai apmērs. </w:t>
      </w:r>
      <w:r w:rsidR="00A5444F" w:rsidRPr="00A603B7">
        <w:rPr>
          <w:spacing w:val="-4"/>
          <w:szCs w:val="24"/>
          <w:lang w:val="lv-LV"/>
        </w:rPr>
        <w:t xml:space="preserve"> </w:t>
      </w:r>
      <w:r w:rsidRPr="00A603B7">
        <w:rPr>
          <w:spacing w:val="2"/>
          <w:szCs w:val="24"/>
          <w:lang w:val="lv-LV"/>
        </w:rPr>
        <w:t>EUR</w:t>
      </w:r>
      <w:r w:rsidR="0059194F">
        <w:rPr>
          <w:spacing w:val="2"/>
          <w:szCs w:val="24"/>
          <w:lang w:val="lv-LV"/>
        </w:rPr>
        <w:t>_______</w:t>
      </w:r>
      <w:r w:rsidR="00885FF5" w:rsidRPr="00A603B7">
        <w:rPr>
          <w:spacing w:val="2"/>
          <w:szCs w:val="24"/>
          <w:lang w:val="lv-LV"/>
        </w:rPr>
        <w:t xml:space="preserve"> (</w:t>
      </w:r>
      <w:r w:rsidR="0059194F">
        <w:rPr>
          <w:spacing w:val="2"/>
          <w:szCs w:val="24"/>
          <w:lang w:val="lv-LV"/>
        </w:rPr>
        <w:t>____________________</w:t>
      </w:r>
      <w:r w:rsidR="00885FF5" w:rsidRPr="00A603B7">
        <w:rPr>
          <w:i/>
          <w:spacing w:val="2"/>
          <w:szCs w:val="24"/>
          <w:lang w:val="lv-LV"/>
        </w:rPr>
        <w:t>euro</w:t>
      </w:r>
      <w:r w:rsidR="0059194F">
        <w:rPr>
          <w:i/>
          <w:spacing w:val="2"/>
          <w:szCs w:val="24"/>
          <w:lang w:val="lv-LV"/>
        </w:rPr>
        <w:t>______</w:t>
      </w:r>
      <w:r w:rsidR="00885FF5" w:rsidRPr="00A603B7">
        <w:rPr>
          <w:spacing w:val="2"/>
          <w:szCs w:val="24"/>
          <w:lang w:val="lv-LV"/>
        </w:rPr>
        <w:t>centi)</w:t>
      </w:r>
      <w:r w:rsidR="00A03622" w:rsidRPr="00A603B7">
        <w:rPr>
          <w:spacing w:val="2"/>
          <w:szCs w:val="24"/>
          <w:lang w:val="lv-LV"/>
        </w:rPr>
        <w:t>;</w:t>
      </w:r>
    </w:p>
    <w:p w14:paraId="2D0A776C" w14:textId="77777777" w:rsidR="00F41032" w:rsidRPr="00A603B7" w:rsidRDefault="00B80CBC" w:rsidP="001D74C5">
      <w:pPr>
        <w:pStyle w:val="BodyTextIndent2"/>
        <w:ind w:left="-14" w:firstLine="723"/>
        <w:rPr>
          <w:spacing w:val="2"/>
          <w:szCs w:val="24"/>
          <w:lang w:val="lv-LV"/>
        </w:rPr>
      </w:pPr>
      <w:r w:rsidRPr="00A603B7">
        <w:rPr>
          <w:spacing w:val="2"/>
          <w:szCs w:val="24"/>
          <w:lang w:val="lv-LV"/>
        </w:rPr>
        <w:t>2.1.2.</w:t>
      </w:r>
      <w:r w:rsidRPr="00A603B7">
        <w:rPr>
          <w:spacing w:val="2"/>
          <w:szCs w:val="24"/>
          <w:lang w:val="lv-LV"/>
        </w:rPr>
        <w:tab/>
      </w:r>
      <w:r w:rsidR="005A79F8" w:rsidRPr="00A603B7">
        <w:rPr>
          <w:spacing w:val="2"/>
          <w:szCs w:val="24"/>
          <w:lang w:val="lv-LV"/>
        </w:rPr>
        <w:t>dotācija</w:t>
      </w:r>
      <w:r w:rsidR="00982029" w:rsidRPr="00A603B7">
        <w:rPr>
          <w:spacing w:val="2"/>
          <w:szCs w:val="24"/>
          <w:lang w:val="lv-LV"/>
        </w:rPr>
        <w:t xml:space="preserve"> </w:t>
      </w:r>
      <w:r w:rsidR="00444DB7" w:rsidRPr="00A603B7">
        <w:rPr>
          <w:spacing w:val="2"/>
          <w:szCs w:val="24"/>
          <w:lang w:val="lv-LV"/>
        </w:rPr>
        <w:t xml:space="preserve">klientu </w:t>
      </w:r>
      <w:r w:rsidR="00982029" w:rsidRPr="00A603B7">
        <w:rPr>
          <w:spacing w:val="2"/>
          <w:szCs w:val="24"/>
          <w:lang w:val="lv-LV"/>
        </w:rPr>
        <w:t xml:space="preserve"> darba vadītājam </w:t>
      </w:r>
      <w:r w:rsidR="001D7519" w:rsidRPr="00A603B7">
        <w:rPr>
          <w:spacing w:val="2"/>
          <w:szCs w:val="24"/>
          <w:lang w:val="lv-LV"/>
        </w:rPr>
        <w:t xml:space="preserve">10 </w:t>
      </w:r>
      <w:r w:rsidR="001D7519" w:rsidRPr="00A603B7">
        <w:rPr>
          <w:i/>
          <w:spacing w:val="2"/>
          <w:szCs w:val="24"/>
          <w:lang w:val="lv-LV"/>
        </w:rPr>
        <w:t>euro</w:t>
      </w:r>
      <w:r w:rsidR="001D7519" w:rsidRPr="00A603B7">
        <w:rPr>
          <w:spacing w:val="2"/>
          <w:szCs w:val="24"/>
          <w:lang w:val="lv-LV"/>
        </w:rPr>
        <w:t xml:space="preserve"> apmērā par katru darba vadīšanas dienu </w:t>
      </w:r>
      <w:r w:rsidR="00982029" w:rsidRPr="00A603B7">
        <w:rPr>
          <w:spacing w:val="2"/>
          <w:szCs w:val="24"/>
          <w:lang w:val="lv-LV"/>
        </w:rPr>
        <w:t xml:space="preserve">(turpmāk – Dotācija darba </w:t>
      </w:r>
      <w:r w:rsidR="008361B9" w:rsidRPr="00A603B7">
        <w:rPr>
          <w:spacing w:val="2"/>
          <w:szCs w:val="24"/>
          <w:lang w:val="lv-LV"/>
        </w:rPr>
        <w:t>vadītājam</w:t>
      </w:r>
      <w:r w:rsidR="00CF018B" w:rsidRPr="00A603B7">
        <w:rPr>
          <w:spacing w:val="2"/>
          <w:szCs w:val="24"/>
          <w:lang w:val="lv-LV"/>
        </w:rPr>
        <w:t>)</w:t>
      </w:r>
      <w:r w:rsidR="00982029" w:rsidRPr="00A603B7">
        <w:rPr>
          <w:spacing w:val="2"/>
          <w:szCs w:val="24"/>
          <w:lang w:val="lv-LV"/>
        </w:rPr>
        <w:t xml:space="preserve"> EUR ______</w:t>
      </w:r>
      <w:r w:rsidR="00A86747" w:rsidRPr="00A603B7">
        <w:rPr>
          <w:spacing w:val="2"/>
          <w:szCs w:val="24"/>
          <w:lang w:val="lv-LV"/>
        </w:rPr>
        <w:t>_ (________________________</w:t>
      </w:r>
      <w:r w:rsidR="00A86747" w:rsidRPr="00A603B7">
        <w:rPr>
          <w:i/>
          <w:spacing w:val="2"/>
          <w:szCs w:val="24"/>
          <w:lang w:val="lv-LV"/>
        </w:rPr>
        <w:t>euro</w:t>
      </w:r>
      <w:r w:rsidR="00982029" w:rsidRPr="00A603B7">
        <w:rPr>
          <w:spacing w:val="2"/>
          <w:szCs w:val="24"/>
          <w:lang w:val="lv-LV"/>
        </w:rPr>
        <w:t>_____centi)</w:t>
      </w:r>
      <w:r w:rsidRPr="00A603B7">
        <w:rPr>
          <w:spacing w:val="2"/>
          <w:szCs w:val="24"/>
          <w:lang w:val="lv-LV"/>
        </w:rPr>
        <w:t>;</w:t>
      </w:r>
    </w:p>
    <w:p w14:paraId="059422A9" w14:textId="77777777" w:rsidR="00BB1473" w:rsidRPr="00A603B7" w:rsidRDefault="00B80CBC" w:rsidP="001D74C5">
      <w:pPr>
        <w:pStyle w:val="BodyTextIndent2"/>
        <w:ind w:left="-14" w:firstLine="723"/>
        <w:rPr>
          <w:szCs w:val="24"/>
          <w:lang w:val="lv-LV"/>
        </w:rPr>
      </w:pPr>
      <w:r w:rsidRPr="00A603B7">
        <w:rPr>
          <w:spacing w:val="2"/>
          <w:szCs w:val="24"/>
          <w:lang w:val="lv-LV"/>
        </w:rPr>
        <w:t>2.1.</w:t>
      </w:r>
      <w:r w:rsidR="0005089A" w:rsidRPr="00A603B7">
        <w:rPr>
          <w:spacing w:val="2"/>
          <w:szCs w:val="24"/>
          <w:lang w:val="lv-LV"/>
        </w:rPr>
        <w:t>3</w:t>
      </w:r>
      <w:r w:rsidRPr="00A603B7">
        <w:rPr>
          <w:spacing w:val="2"/>
          <w:szCs w:val="24"/>
          <w:lang w:val="lv-LV"/>
        </w:rPr>
        <w:t xml:space="preserve">. </w:t>
      </w:r>
      <w:r w:rsidR="000E444C" w:rsidRPr="00A603B7">
        <w:rPr>
          <w:spacing w:val="2"/>
          <w:szCs w:val="24"/>
          <w:lang w:val="lv-LV"/>
        </w:rPr>
        <w:t>Darba devēja</w:t>
      </w:r>
      <w:r w:rsidR="004403BC" w:rsidRPr="00A603B7">
        <w:rPr>
          <w:spacing w:val="2"/>
          <w:szCs w:val="24"/>
          <w:lang w:val="lv-LV"/>
        </w:rPr>
        <w:t xml:space="preserve"> valsts sociālās apdrošināšanas obligāt</w:t>
      </w:r>
      <w:r w:rsidR="000E444C" w:rsidRPr="00A603B7">
        <w:rPr>
          <w:spacing w:val="2"/>
          <w:szCs w:val="24"/>
          <w:lang w:val="lv-LV"/>
        </w:rPr>
        <w:t>ās</w:t>
      </w:r>
      <w:r w:rsidR="004403BC" w:rsidRPr="00A603B7">
        <w:rPr>
          <w:spacing w:val="2"/>
          <w:szCs w:val="24"/>
          <w:lang w:val="lv-LV"/>
        </w:rPr>
        <w:t xml:space="preserve"> iemaks</w:t>
      </w:r>
      <w:r w:rsidR="000E444C" w:rsidRPr="00A603B7">
        <w:rPr>
          <w:spacing w:val="2"/>
          <w:szCs w:val="24"/>
          <w:lang w:val="lv-LV"/>
        </w:rPr>
        <w:t>as</w:t>
      </w:r>
      <w:r w:rsidR="004403BC" w:rsidRPr="00A603B7">
        <w:rPr>
          <w:spacing w:val="2"/>
          <w:szCs w:val="24"/>
          <w:lang w:val="lv-LV"/>
        </w:rPr>
        <w:t xml:space="preserve"> </w:t>
      </w:r>
      <w:r w:rsidR="009C3453" w:rsidRPr="00A603B7">
        <w:rPr>
          <w:spacing w:val="2"/>
          <w:szCs w:val="24"/>
          <w:lang w:val="lv-LV"/>
        </w:rPr>
        <w:t>proporcionāli algas dotācijas daļai</w:t>
      </w:r>
      <w:r w:rsidR="000E444C" w:rsidRPr="00A603B7">
        <w:rPr>
          <w:spacing w:val="2"/>
          <w:szCs w:val="24"/>
          <w:lang w:val="lv-LV"/>
        </w:rPr>
        <w:t xml:space="preserve"> (turpmāk – </w:t>
      </w:r>
      <w:r w:rsidR="005358E7" w:rsidRPr="00A603B7">
        <w:rPr>
          <w:spacing w:val="2"/>
          <w:szCs w:val="24"/>
          <w:lang w:val="lv-LV"/>
        </w:rPr>
        <w:t>D</w:t>
      </w:r>
      <w:r w:rsidR="000E444C" w:rsidRPr="00A603B7">
        <w:rPr>
          <w:spacing w:val="2"/>
          <w:szCs w:val="24"/>
          <w:lang w:val="lv-LV"/>
        </w:rPr>
        <w:t>otācija VSAOI iemaksām)</w:t>
      </w:r>
      <w:r w:rsidR="004868B0" w:rsidRPr="00A603B7">
        <w:rPr>
          <w:spacing w:val="2"/>
          <w:szCs w:val="24"/>
          <w:lang w:val="lv-LV"/>
        </w:rPr>
        <w:t xml:space="preserve"> </w:t>
      </w:r>
      <w:r w:rsidRPr="00A603B7">
        <w:rPr>
          <w:szCs w:val="24"/>
          <w:lang w:val="lv-LV"/>
        </w:rPr>
        <w:t>EUR __________</w:t>
      </w:r>
      <w:r w:rsidR="00885FF5" w:rsidRPr="00A603B7">
        <w:rPr>
          <w:szCs w:val="24"/>
          <w:lang w:val="lv-LV"/>
        </w:rPr>
        <w:t xml:space="preserve"> (________________________</w:t>
      </w:r>
      <w:r w:rsidR="00885FF5" w:rsidRPr="00A603B7">
        <w:rPr>
          <w:i/>
          <w:szCs w:val="24"/>
          <w:lang w:val="lv-LV"/>
        </w:rPr>
        <w:t>euro</w:t>
      </w:r>
      <w:r w:rsidR="00885FF5" w:rsidRPr="00A603B7">
        <w:rPr>
          <w:szCs w:val="24"/>
          <w:lang w:val="lv-LV"/>
        </w:rPr>
        <w:t>_____centi)</w:t>
      </w:r>
      <w:r w:rsidRPr="00A603B7">
        <w:rPr>
          <w:szCs w:val="24"/>
          <w:lang w:val="lv-LV"/>
        </w:rPr>
        <w:t>.</w:t>
      </w:r>
      <w:r w:rsidR="000E444C" w:rsidRPr="00A603B7">
        <w:rPr>
          <w:szCs w:val="24"/>
          <w:lang w:val="lv-LV"/>
        </w:rPr>
        <w:t xml:space="preserve"> </w:t>
      </w:r>
    </w:p>
    <w:p w14:paraId="1F025841" w14:textId="77777777" w:rsidR="00CA3447" w:rsidRDefault="00B80CBC" w:rsidP="001D74C5">
      <w:pPr>
        <w:pStyle w:val="BodyTextIndent2"/>
        <w:ind w:left="-14" w:firstLine="723"/>
        <w:rPr>
          <w:szCs w:val="24"/>
          <w:lang w:val="lv-LV"/>
        </w:rPr>
      </w:pPr>
      <w:r w:rsidRPr="00A603B7">
        <w:rPr>
          <w:szCs w:val="24"/>
          <w:lang w:val="lv-LV"/>
        </w:rPr>
        <w:t>2.1.</w:t>
      </w:r>
      <w:r w:rsidR="0005089A" w:rsidRPr="00A603B7">
        <w:rPr>
          <w:szCs w:val="24"/>
          <w:lang w:val="lv-LV"/>
        </w:rPr>
        <w:t>4</w:t>
      </w:r>
      <w:r w:rsidRPr="00A603B7">
        <w:rPr>
          <w:szCs w:val="24"/>
          <w:lang w:val="lv-LV"/>
        </w:rPr>
        <w:t>. vienreizēja dotācija iekārtu un aprīkojuma iegādei, kā arī tehnisko palīglīdzekļu izgatavošana</w:t>
      </w:r>
      <w:r w:rsidR="00F46158" w:rsidRPr="00A603B7">
        <w:rPr>
          <w:szCs w:val="24"/>
          <w:lang w:val="lv-LV"/>
        </w:rPr>
        <w:t>i</w:t>
      </w:r>
      <w:r w:rsidRPr="00A603B7">
        <w:rPr>
          <w:szCs w:val="24"/>
          <w:lang w:val="lv-LV"/>
        </w:rPr>
        <w:t xml:space="preserve"> un iegādei</w:t>
      </w:r>
      <w:r w:rsidR="00E953E7" w:rsidRPr="00A603B7">
        <w:rPr>
          <w:szCs w:val="24"/>
          <w:lang w:val="lv-LV"/>
        </w:rPr>
        <w:t xml:space="preserve"> (tai skaitā piegādei un uzstādīšanai)</w:t>
      </w:r>
      <w:r w:rsidRPr="00A603B7">
        <w:rPr>
          <w:szCs w:val="24"/>
          <w:lang w:val="lv-LV"/>
        </w:rPr>
        <w:t xml:space="preserve">, lai pielāgotu darba vietas </w:t>
      </w:r>
      <w:r w:rsidR="00444DB7" w:rsidRPr="00A603B7">
        <w:rPr>
          <w:szCs w:val="24"/>
          <w:lang w:val="lv-LV"/>
        </w:rPr>
        <w:t xml:space="preserve">klientiem </w:t>
      </w:r>
      <w:r w:rsidR="00F46158" w:rsidRPr="00A603B7">
        <w:rPr>
          <w:szCs w:val="24"/>
          <w:lang w:val="lv-LV"/>
        </w:rPr>
        <w:t xml:space="preserve"> </w:t>
      </w:r>
      <w:r w:rsidR="00E953E7" w:rsidRPr="00A603B7">
        <w:rPr>
          <w:szCs w:val="24"/>
          <w:lang w:val="lv-LV"/>
        </w:rPr>
        <w:t>EUR ______ (________________________</w:t>
      </w:r>
      <w:r w:rsidR="00E953E7" w:rsidRPr="00A603B7">
        <w:rPr>
          <w:i/>
          <w:szCs w:val="24"/>
          <w:lang w:val="lv-LV"/>
        </w:rPr>
        <w:t>euro</w:t>
      </w:r>
      <w:r w:rsidR="00E953E7" w:rsidRPr="00A603B7">
        <w:rPr>
          <w:szCs w:val="24"/>
          <w:lang w:val="lv-LV"/>
        </w:rPr>
        <w:t>_____centi)</w:t>
      </w:r>
      <w:r>
        <w:rPr>
          <w:rStyle w:val="FootnoteReference"/>
          <w:szCs w:val="24"/>
          <w:lang w:val="lv-LV"/>
        </w:rPr>
        <w:footnoteReference w:id="7"/>
      </w:r>
      <w:r w:rsidR="00B364E2" w:rsidRPr="00A603B7">
        <w:rPr>
          <w:szCs w:val="24"/>
          <w:lang w:val="lv-LV"/>
        </w:rPr>
        <w:t>;</w:t>
      </w:r>
    </w:p>
    <w:p w14:paraId="07F6AD8B" w14:textId="77777777" w:rsidR="00B364E2" w:rsidRPr="00010784" w:rsidRDefault="00B80CBC" w:rsidP="00645A26">
      <w:pPr>
        <w:pStyle w:val="BodyTextIndent2"/>
        <w:spacing w:after="120"/>
        <w:ind w:left="-11" w:firstLine="726"/>
        <w:rPr>
          <w:sz w:val="16"/>
          <w:szCs w:val="16"/>
        </w:rPr>
      </w:pPr>
      <w:r w:rsidRPr="00E470BF">
        <w:rPr>
          <w:szCs w:val="24"/>
          <w:lang w:val="lv-LV"/>
        </w:rPr>
        <w:t>2.1.</w:t>
      </w:r>
      <w:r>
        <w:rPr>
          <w:szCs w:val="24"/>
          <w:lang w:val="lv-LV"/>
        </w:rPr>
        <w:t>5</w:t>
      </w:r>
      <w:r w:rsidRPr="00E470BF">
        <w:rPr>
          <w:szCs w:val="24"/>
          <w:lang w:val="lv-LV"/>
        </w:rPr>
        <w:t>. normatīvajos aktos par obligātajām veselības pārbaudēm noteikto veselības pārbaužu izmaks</w:t>
      </w:r>
      <w:r>
        <w:rPr>
          <w:szCs w:val="24"/>
          <w:lang w:val="lv-LV"/>
        </w:rPr>
        <w:t>ām klientiem</w:t>
      </w:r>
      <w:r w:rsidRPr="00E470BF">
        <w:rPr>
          <w:szCs w:val="24"/>
          <w:lang w:val="lv-LV"/>
        </w:rPr>
        <w:t xml:space="preserve"> (turpmāk – Dotācija veselības pārbaudēm) EUR ______ (___________________euro_____centi);</w:t>
      </w:r>
    </w:p>
    <w:p w14:paraId="1D6C50A4" w14:textId="77777777" w:rsidR="00566003" w:rsidRPr="00A603B7" w:rsidRDefault="00B80CBC" w:rsidP="00523275">
      <w:pPr>
        <w:ind w:firstLine="706"/>
        <w:rPr>
          <w:spacing w:val="2"/>
        </w:rPr>
      </w:pPr>
      <w:r w:rsidRPr="00A603B7">
        <w:rPr>
          <w:spacing w:val="2"/>
        </w:rPr>
        <w:t>2.</w:t>
      </w:r>
      <w:r w:rsidR="00C04076" w:rsidRPr="00A603B7">
        <w:rPr>
          <w:spacing w:val="2"/>
        </w:rPr>
        <w:t>2</w:t>
      </w:r>
      <w:r w:rsidRPr="00A603B7">
        <w:rPr>
          <w:spacing w:val="2"/>
        </w:rPr>
        <w:t>.</w:t>
      </w:r>
      <w:r w:rsidR="006B6BDC" w:rsidRPr="00A603B7">
        <w:rPr>
          <w:spacing w:val="2"/>
        </w:rPr>
        <w:tab/>
      </w:r>
      <w:r w:rsidRPr="00A603B7">
        <w:rPr>
          <w:spacing w:val="2"/>
        </w:rPr>
        <w:t xml:space="preserve">No Darba devēja </w:t>
      </w:r>
      <w:r w:rsidR="001A5F89" w:rsidRPr="00A603B7">
        <w:rPr>
          <w:spacing w:val="2"/>
        </w:rPr>
        <w:t xml:space="preserve">privātā </w:t>
      </w:r>
      <w:r w:rsidRPr="00A603B7">
        <w:rPr>
          <w:spacing w:val="2"/>
        </w:rPr>
        <w:t xml:space="preserve">līdzfinansējuma plānotā summa </w:t>
      </w:r>
      <w:r w:rsidR="00444DB7" w:rsidRPr="00A603B7">
        <w:rPr>
          <w:spacing w:val="2"/>
        </w:rPr>
        <w:t xml:space="preserve">klientu </w:t>
      </w:r>
      <w:r w:rsidRPr="00A603B7">
        <w:rPr>
          <w:spacing w:val="2"/>
        </w:rPr>
        <w:t xml:space="preserve"> nodarbināšanai ir EUR_______ (________________________</w:t>
      </w:r>
      <w:r w:rsidRPr="00A603B7">
        <w:rPr>
          <w:i/>
          <w:spacing w:val="2"/>
        </w:rPr>
        <w:t>euro</w:t>
      </w:r>
      <w:r w:rsidRPr="00A603B7">
        <w:rPr>
          <w:spacing w:val="2"/>
        </w:rPr>
        <w:t xml:space="preserve">_____centi), ko veido: </w:t>
      </w:r>
    </w:p>
    <w:p w14:paraId="5F5E5E52" w14:textId="77777777" w:rsidR="00566003" w:rsidRPr="00A603B7" w:rsidRDefault="00B80CBC" w:rsidP="001D74C5">
      <w:pPr>
        <w:ind w:firstLine="709"/>
        <w:jc w:val="both"/>
        <w:rPr>
          <w:spacing w:val="2"/>
        </w:rPr>
      </w:pPr>
      <w:r w:rsidRPr="00A603B7">
        <w:rPr>
          <w:spacing w:val="2"/>
        </w:rPr>
        <w:t>2.</w:t>
      </w:r>
      <w:r w:rsidR="00C04076" w:rsidRPr="00A603B7">
        <w:rPr>
          <w:spacing w:val="2"/>
        </w:rPr>
        <w:t>2</w:t>
      </w:r>
      <w:r w:rsidRPr="00A603B7">
        <w:rPr>
          <w:spacing w:val="2"/>
        </w:rPr>
        <w:t xml:space="preserve">.1. </w:t>
      </w:r>
      <w:r w:rsidR="00444DB7" w:rsidRPr="00A603B7">
        <w:rPr>
          <w:spacing w:val="2"/>
        </w:rPr>
        <w:t xml:space="preserve">klientu </w:t>
      </w:r>
      <w:r w:rsidR="00126EA2" w:rsidRPr="00A603B7">
        <w:rPr>
          <w:spacing w:val="2"/>
        </w:rPr>
        <w:t xml:space="preserve"> </w:t>
      </w:r>
      <w:r w:rsidRPr="00A603B7">
        <w:rPr>
          <w:spacing w:val="2"/>
        </w:rPr>
        <w:t>ikmēneša darba algas daļa EUR_______ (________________________</w:t>
      </w:r>
      <w:r w:rsidRPr="00A603B7">
        <w:rPr>
          <w:i/>
          <w:spacing w:val="2"/>
        </w:rPr>
        <w:t>euro</w:t>
      </w:r>
      <w:r w:rsidRPr="00A603B7">
        <w:rPr>
          <w:spacing w:val="2"/>
        </w:rPr>
        <w:t>_____centi);</w:t>
      </w:r>
    </w:p>
    <w:p w14:paraId="42555937" w14:textId="4183BEA3" w:rsidR="00C04076" w:rsidRDefault="00B80CBC" w:rsidP="001D74C5">
      <w:pPr>
        <w:ind w:firstLine="709"/>
        <w:jc w:val="both"/>
        <w:rPr>
          <w:spacing w:val="2"/>
        </w:rPr>
      </w:pPr>
      <w:r w:rsidRPr="00A603B7">
        <w:rPr>
          <w:spacing w:val="2"/>
        </w:rPr>
        <w:t>2.</w:t>
      </w:r>
      <w:r w:rsidR="0054218B" w:rsidRPr="00A603B7">
        <w:rPr>
          <w:spacing w:val="2"/>
        </w:rPr>
        <w:t>2</w:t>
      </w:r>
      <w:r w:rsidRPr="00A603B7">
        <w:rPr>
          <w:spacing w:val="2"/>
        </w:rPr>
        <w:t xml:space="preserve">.2. </w:t>
      </w:r>
      <w:r w:rsidR="00472848">
        <w:rPr>
          <w:spacing w:val="2"/>
        </w:rPr>
        <w:t xml:space="preserve">valsts sociālās apdrošināšanas obligātās iemaksas </w:t>
      </w:r>
      <w:r w:rsidRPr="00A603B7">
        <w:rPr>
          <w:spacing w:val="2"/>
        </w:rPr>
        <w:t>(izņemot Līguma 2.1.</w:t>
      </w:r>
      <w:r w:rsidR="0012482C" w:rsidRPr="00A603B7">
        <w:rPr>
          <w:spacing w:val="2"/>
        </w:rPr>
        <w:t>3</w:t>
      </w:r>
      <w:r w:rsidRPr="00A603B7">
        <w:rPr>
          <w:spacing w:val="2"/>
        </w:rPr>
        <w:t>.</w:t>
      </w:r>
      <w:r w:rsidR="008A514D" w:rsidRPr="00A603B7">
        <w:rPr>
          <w:spacing w:val="2"/>
        </w:rPr>
        <w:t xml:space="preserve"> </w:t>
      </w:r>
      <w:r w:rsidR="00810505" w:rsidRPr="00A603B7">
        <w:rPr>
          <w:spacing w:val="2"/>
        </w:rPr>
        <w:t>apakš</w:t>
      </w:r>
      <w:r w:rsidRPr="00A603B7">
        <w:rPr>
          <w:spacing w:val="2"/>
        </w:rPr>
        <w:t>punktā noteiktās) EUR______ (________________________</w:t>
      </w:r>
      <w:r w:rsidRPr="00A603B7">
        <w:rPr>
          <w:i/>
          <w:spacing w:val="2"/>
        </w:rPr>
        <w:t>euro</w:t>
      </w:r>
      <w:r w:rsidRPr="00A603B7">
        <w:rPr>
          <w:spacing w:val="2"/>
        </w:rPr>
        <w:t>_____centi)</w:t>
      </w:r>
      <w:r w:rsidR="009406DC" w:rsidRPr="00A603B7">
        <w:rPr>
          <w:spacing w:val="2"/>
        </w:rPr>
        <w:t>.</w:t>
      </w:r>
    </w:p>
    <w:p w14:paraId="5F4C5C42" w14:textId="77777777" w:rsidR="004A0965" w:rsidRPr="00010784" w:rsidRDefault="004A0965" w:rsidP="008073B3">
      <w:pPr>
        <w:ind w:firstLine="706"/>
        <w:jc w:val="both"/>
        <w:rPr>
          <w:sz w:val="16"/>
          <w:szCs w:val="16"/>
        </w:rPr>
      </w:pPr>
    </w:p>
    <w:p w14:paraId="0F7C428C" w14:textId="77777777" w:rsidR="00750DF7" w:rsidRDefault="00B80CBC" w:rsidP="000B73C5">
      <w:pPr>
        <w:pStyle w:val="BodyTextIndent2"/>
        <w:ind w:left="0" w:firstLine="709"/>
      </w:pPr>
      <w:r w:rsidRPr="00385318">
        <w:rPr>
          <w:spacing w:val="2"/>
          <w:szCs w:val="32"/>
          <w:lang w:val="lv-LV"/>
        </w:rPr>
        <w:t xml:space="preserve">2.3. </w:t>
      </w:r>
      <w:r>
        <w:t>Aģentūras</w:t>
      </w:r>
      <w:r w:rsidRPr="00BC3977">
        <w:t xml:space="preserve"> piešķirtais finansējums ir </w:t>
      </w:r>
      <w:r w:rsidRPr="000C4825">
        <w:rPr>
          <w:i/>
        </w:rPr>
        <w:t>de minimis</w:t>
      </w:r>
      <w:r w:rsidRPr="00BC3977">
        <w:t xml:space="preserve"> atbalsts, ko sniedz saskaņā ar</w:t>
      </w:r>
      <w:r>
        <w:rPr>
          <w:rStyle w:val="FootnoteReference"/>
        </w:rPr>
        <w:footnoteReference w:id="8"/>
      </w:r>
      <w:r w:rsidRPr="00BC3977">
        <w:t xml:space="preserve"> </w:t>
      </w:r>
    </w:p>
    <w:p w14:paraId="17E42EE5" w14:textId="45121559" w:rsidR="00DD710D" w:rsidRDefault="00B80CBC" w:rsidP="00010784">
      <w:pPr>
        <w:pStyle w:val="BodyTextIndent2"/>
        <w:ind w:left="0" w:firstLine="709"/>
      </w:pPr>
      <w:r w:rsidRPr="00BC3977">
        <w:t xml:space="preserve">Komisijas </w:t>
      </w:r>
      <w:r w:rsidR="00D40837">
        <w:t>2023. gada 13. decembra Regul</w:t>
      </w:r>
      <w:r w:rsidR="00D40837">
        <w:rPr>
          <w:lang w:val="lv-LV"/>
        </w:rPr>
        <w:t>u</w:t>
      </w:r>
      <w:r w:rsidR="00D40837">
        <w:t xml:space="preserve"> (ES) Nr. </w:t>
      </w:r>
      <w:r w:rsidR="00D40837" w:rsidRPr="000C0C21">
        <w:rPr>
          <w:color w:val="0000FF"/>
          <w:u w:val="single"/>
        </w:rPr>
        <w:t>2023/2831</w:t>
      </w:r>
      <w:r w:rsidR="00D40837">
        <w:t xml:space="preserve"> par Līguma par Eiropas Savienības darbību 107. un 108. panta piemērošanu </w:t>
      </w:r>
      <w:r w:rsidR="00D40837" w:rsidRPr="009A4D44">
        <w:rPr>
          <w:rStyle w:val="oj-italic"/>
          <w:i/>
        </w:rPr>
        <w:t>de minimis</w:t>
      </w:r>
      <w:r w:rsidR="00D40837">
        <w:t xml:space="preserve"> atbalstam</w:t>
      </w:r>
      <w:r w:rsidR="00D40837" w:rsidRPr="00B12619">
        <w:t xml:space="preserve"> (Eiropas Savienības Oficiālais Vēstnesis, </w:t>
      </w:r>
      <w:r w:rsidR="00D40837">
        <w:t>2023. gada 15. decembris,  LV Serija L)</w:t>
      </w:r>
    </w:p>
    <w:p w14:paraId="27E7B799" w14:textId="61C9DA63" w:rsidR="00DD710D" w:rsidRDefault="00B80CBC" w:rsidP="000B73C5">
      <w:pPr>
        <w:pStyle w:val="BodyTextIndent2"/>
        <w:ind w:left="0" w:firstLine="709"/>
      </w:pPr>
      <w:r w:rsidRPr="00625C5F">
        <w:t>Komisijas 2014. gada 27. jūnija Regul</w:t>
      </w:r>
      <w:r w:rsidR="00D40837">
        <w:rPr>
          <w:lang w:val="lv-LV"/>
        </w:rPr>
        <w:t>u</w:t>
      </w:r>
      <w:r w:rsidRPr="00625C5F">
        <w:t xml:space="preserve"> (ES) Nr. </w:t>
      </w:r>
      <w:r w:rsidRPr="00750DF7">
        <w:rPr>
          <w:color w:val="0000FF"/>
          <w:u w:val="single"/>
        </w:rPr>
        <w:t>717/2014</w:t>
      </w:r>
      <w:r w:rsidRPr="00625C5F">
        <w:t xml:space="preserve"> par Līguma par Eiropas Savienības darbību 107. un 108. panta piemērošanu </w:t>
      </w:r>
      <w:r w:rsidRPr="008D56D5">
        <w:rPr>
          <w:i/>
        </w:rPr>
        <w:t>de minimis</w:t>
      </w:r>
      <w:r w:rsidRPr="00625C5F">
        <w:t xml:space="preserve"> atbalstam zvejniecības un akvakultūras nozarē (Eiropas Savienības Oficiālais Vēstnesis, 2014. gada 28. jūnijs, Nr. L 190/45) </w:t>
      </w:r>
    </w:p>
    <w:p w14:paraId="7F7B2917" w14:textId="77777777" w:rsidR="007D3582" w:rsidRPr="007D3582" w:rsidRDefault="007D3582" w:rsidP="000B73C5">
      <w:pPr>
        <w:pStyle w:val="BodyTextIndent2"/>
        <w:ind w:left="0" w:firstLine="709"/>
        <w:rPr>
          <w:sz w:val="16"/>
          <w:szCs w:val="16"/>
        </w:rPr>
      </w:pPr>
    </w:p>
    <w:p w14:paraId="32E4669F" w14:textId="77777777" w:rsidR="00750DF7" w:rsidRDefault="00B80CBC" w:rsidP="000B73C5">
      <w:pPr>
        <w:pStyle w:val="BodyTextIndent2"/>
        <w:ind w:left="0" w:firstLine="709"/>
        <w:rPr>
          <w:lang w:val="lv-LV"/>
        </w:rPr>
      </w:pPr>
      <w:r w:rsidRPr="00625C5F">
        <w:t>Komisijas 2013. gada 18. decembra Regulu (ES) Nr.</w:t>
      </w:r>
      <w:r w:rsidR="00C3574E">
        <w:rPr>
          <w:lang w:val="lv-LV"/>
        </w:rPr>
        <w:t xml:space="preserve"> </w:t>
      </w:r>
      <w:r w:rsidRPr="00750DF7">
        <w:rPr>
          <w:color w:val="0000FF"/>
          <w:u w:val="single"/>
        </w:rPr>
        <w:t>1408/2013</w:t>
      </w:r>
      <w:r w:rsidRPr="00625C5F">
        <w:t xml:space="preserve"> par Līguma par Eiropas Savienības darbību 107. un 108. panta piemērošanu </w:t>
      </w:r>
      <w:r w:rsidRPr="008D56D5">
        <w:rPr>
          <w:i/>
        </w:rPr>
        <w:t>de minimi</w:t>
      </w:r>
      <w:r w:rsidRPr="00625C5F">
        <w:t>s atbalstam lauksaimniecības nozarē (Eiropas Savienības Oficiālais Vēstnesis, 2013. gada 24. decembris, Nr. L 352/9</w:t>
      </w:r>
      <w:r>
        <w:rPr>
          <w:lang w:val="lv-LV"/>
        </w:rPr>
        <w:t xml:space="preserve">). </w:t>
      </w:r>
    </w:p>
    <w:p w14:paraId="7F41A09F" w14:textId="77777777" w:rsidR="00A948B8" w:rsidRDefault="00B80CBC" w:rsidP="00750DF7">
      <w:pPr>
        <w:pStyle w:val="BodyTextIndent2"/>
        <w:ind w:left="0"/>
        <w:rPr>
          <w:lang w:val="lv-LV"/>
        </w:rPr>
      </w:pPr>
      <w:r w:rsidRPr="000C4825">
        <w:rPr>
          <w:i/>
        </w:rPr>
        <w:t>De minimis</w:t>
      </w:r>
      <w:r>
        <w:t xml:space="preserve"> atbalsta piešķiršanas brīdis ir Līguma spēkā stāšanās datums</w:t>
      </w:r>
      <w:r>
        <w:rPr>
          <w:lang w:val="lv-LV"/>
        </w:rPr>
        <w:t>.</w:t>
      </w:r>
    </w:p>
    <w:p w14:paraId="13BC032D" w14:textId="77777777" w:rsidR="004B7A90" w:rsidRPr="00385318" w:rsidRDefault="004B7A90" w:rsidP="00750DF7">
      <w:pPr>
        <w:pStyle w:val="BodyTextIndent2"/>
        <w:ind w:left="0"/>
        <w:rPr>
          <w:lang w:val="lv-LV"/>
        </w:rPr>
      </w:pPr>
    </w:p>
    <w:p w14:paraId="2ED2A24D" w14:textId="77777777" w:rsidR="000B73C5" w:rsidRPr="00385318" w:rsidRDefault="000B73C5" w:rsidP="00385318">
      <w:pPr>
        <w:pStyle w:val="BodyTextIndent2"/>
        <w:ind w:left="0"/>
        <w:rPr>
          <w:spacing w:val="2"/>
          <w:szCs w:val="32"/>
          <w:lang w:val="lv-LV"/>
        </w:rPr>
      </w:pPr>
    </w:p>
    <w:p w14:paraId="61A92C5A" w14:textId="77777777" w:rsidR="003761F3" w:rsidRPr="00A603B7" w:rsidRDefault="00B80CBC" w:rsidP="00285C63">
      <w:pPr>
        <w:pStyle w:val="BodyText2"/>
        <w:tabs>
          <w:tab w:val="left" w:pos="709"/>
          <w:tab w:val="left" w:pos="3402"/>
        </w:tabs>
        <w:overflowPunct/>
        <w:autoSpaceDE/>
        <w:adjustRightInd/>
        <w:ind w:left="0"/>
        <w:jc w:val="center"/>
        <w:rPr>
          <w:rFonts w:ascii="Times New Roman" w:hAnsi="Times New Roman"/>
          <w:b/>
          <w:spacing w:val="2"/>
          <w:sz w:val="28"/>
          <w:szCs w:val="28"/>
        </w:rPr>
      </w:pPr>
      <w:r w:rsidRPr="00A603B7">
        <w:rPr>
          <w:rFonts w:ascii="Times New Roman" w:hAnsi="Times New Roman"/>
          <w:b/>
          <w:spacing w:val="2"/>
          <w:sz w:val="28"/>
          <w:szCs w:val="28"/>
        </w:rPr>
        <w:t xml:space="preserve">III. </w:t>
      </w:r>
      <w:r w:rsidR="0054218B" w:rsidRPr="00A603B7">
        <w:rPr>
          <w:rFonts w:ascii="Times New Roman" w:hAnsi="Times New Roman"/>
          <w:b/>
          <w:spacing w:val="2"/>
          <w:sz w:val="28"/>
          <w:szCs w:val="28"/>
        </w:rPr>
        <w:t>Norēķinu veikšanas kārtība</w:t>
      </w:r>
    </w:p>
    <w:p w14:paraId="3217645E" w14:textId="77777777" w:rsidR="003761F3" w:rsidRPr="00A603B7" w:rsidRDefault="003761F3" w:rsidP="005666AC">
      <w:pPr>
        <w:pStyle w:val="BodyText2"/>
        <w:tabs>
          <w:tab w:val="left" w:pos="709"/>
        </w:tabs>
        <w:overflowPunct/>
        <w:autoSpaceDE/>
        <w:adjustRightInd/>
        <w:ind w:left="0"/>
        <w:rPr>
          <w:rFonts w:ascii="Times New Roman" w:hAnsi="Times New Roman"/>
          <w:b/>
          <w:spacing w:val="2"/>
          <w:sz w:val="28"/>
          <w:szCs w:val="28"/>
        </w:rPr>
      </w:pPr>
    </w:p>
    <w:p w14:paraId="467244A9" w14:textId="77777777" w:rsidR="00A3783A" w:rsidRPr="00A603B7" w:rsidRDefault="00B80CBC" w:rsidP="00010784">
      <w:pPr>
        <w:pStyle w:val="BodyTextIndent2"/>
        <w:ind w:left="0" w:firstLine="720"/>
        <w:rPr>
          <w:spacing w:val="2"/>
          <w:szCs w:val="24"/>
          <w:lang w:val="lv-LV"/>
        </w:rPr>
      </w:pPr>
      <w:r w:rsidRPr="00A603B7">
        <w:rPr>
          <w:bCs/>
          <w:spacing w:val="2"/>
          <w:szCs w:val="24"/>
          <w:lang w:val="lv-LV"/>
        </w:rPr>
        <w:t>3.1.</w:t>
      </w:r>
      <w:r w:rsidR="004542AD">
        <w:rPr>
          <w:bCs/>
          <w:spacing w:val="2"/>
          <w:szCs w:val="24"/>
          <w:lang w:val="lv-LV"/>
        </w:rPr>
        <w:t xml:space="preserve"> </w:t>
      </w:r>
      <w:bookmarkStart w:id="4" w:name="_Hlk156297583"/>
      <w:r w:rsidR="004868B0" w:rsidRPr="00A603B7">
        <w:rPr>
          <w:bCs/>
          <w:spacing w:val="2"/>
          <w:szCs w:val="24"/>
          <w:lang w:val="lv-LV"/>
        </w:rPr>
        <w:t>Aģentūra</w:t>
      </w:r>
      <w:r w:rsidR="00EB3A81" w:rsidRPr="00A603B7">
        <w:rPr>
          <w:bCs/>
          <w:spacing w:val="2"/>
          <w:szCs w:val="24"/>
          <w:lang w:val="lv-LV"/>
        </w:rPr>
        <w:t xml:space="preserve"> pārskaita Darba devējam:</w:t>
      </w:r>
    </w:p>
    <w:bookmarkEnd w:id="4"/>
    <w:p w14:paraId="28C0F16B" w14:textId="0ABE9E6B" w:rsidR="00A3783A" w:rsidRPr="00A603B7" w:rsidRDefault="00B80CBC" w:rsidP="008400E6">
      <w:pPr>
        <w:pStyle w:val="BodyTextIndent2"/>
        <w:ind w:left="0" w:firstLine="851"/>
        <w:rPr>
          <w:spacing w:val="-4"/>
          <w:szCs w:val="24"/>
          <w:lang w:val="lv-LV"/>
        </w:rPr>
      </w:pPr>
      <w:r w:rsidRPr="00A603B7">
        <w:rPr>
          <w:spacing w:val="2"/>
          <w:szCs w:val="24"/>
          <w:lang w:val="lv-LV"/>
        </w:rPr>
        <w:t>3.1.1.</w:t>
      </w:r>
      <w:r w:rsidR="003761F3" w:rsidRPr="00A603B7">
        <w:rPr>
          <w:spacing w:val="2"/>
          <w:szCs w:val="24"/>
          <w:lang w:val="lv-LV"/>
        </w:rPr>
        <w:t xml:space="preserve"> </w:t>
      </w:r>
      <w:r w:rsidR="000D5DA4" w:rsidRPr="00A603B7">
        <w:rPr>
          <w:spacing w:val="2"/>
          <w:szCs w:val="24"/>
          <w:lang w:val="lv-LV"/>
        </w:rPr>
        <w:t xml:space="preserve">20 </w:t>
      </w:r>
      <w:r w:rsidR="00EB3A81" w:rsidRPr="00A603B7">
        <w:rPr>
          <w:spacing w:val="2"/>
          <w:szCs w:val="24"/>
          <w:lang w:val="lv-LV"/>
        </w:rPr>
        <w:t xml:space="preserve">darba dienu laikā no </w:t>
      </w:r>
      <w:r w:rsidR="00BE08AB" w:rsidRPr="00A603B7">
        <w:rPr>
          <w:spacing w:val="2"/>
          <w:szCs w:val="24"/>
          <w:lang w:val="lv-LV"/>
        </w:rPr>
        <w:t xml:space="preserve">atskaites </w:t>
      </w:r>
      <w:r w:rsidR="003761F3" w:rsidRPr="00A603B7">
        <w:rPr>
          <w:spacing w:val="2"/>
          <w:szCs w:val="24"/>
          <w:lang w:val="lv-LV"/>
        </w:rPr>
        <w:t xml:space="preserve">par </w:t>
      </w:r>
      <w:r w:rsidR="00444DB7" w:rsidRPr="00A603B7">
        <w:rPr>
          <w:spacing w:val="2"/>
          <w:szCs w:val="24"/>
          <w:lang w:val="lv-LV"/>
        </w:rPr>
        <w:t xml:space="preserve">klientu </w:t>
      </w:r>
      <w:r w:rsidR="003761F3" w:rsidRPr="00A603B7">
        <w:rPr>
          <w:spacing w:val="2"/>
          <w:szCs w:val="24"/>
          <w:lang w:val="lv-LV"/>
        </w:rPr>
        <w:t xml:space="preserve">nodarbināšanu (turpmāk – </w:t>
      </w:r>
      <w:r w:rsidR="00BE08AB" w:rsidRPr="00A603B7">
        <w:rPr>
          <w:spacing w:val="2"/>
          <w:szCs w:val="24"/>
          <w:lang w:val="lv-LV"/>
        </w:rPr>
        <w:t>Atskaite</w:t>
      </w:r>
      <w:r w:rsidR="003761F3" w:rsidRPr="00A603B7">
        <w:rPr>
          <w:spacing w:val="2"/>
          <w:szCs w:val="24"/>
          <w:lang w:val="lv-LV"/>
        </w:rPr>
        <w:t>)</w:t>
      </w:r>
      <w:r>
        <w:rPr>
          <w:rStyle w:val="FootnoteReference"/>
          <w:spacing w:val="2"/>
          <w:szCs w:val="24"/>
          <w:lang w:val="lv-LV"/>
        </w:rPr>
        <w:footnoteReference w:id="9"/>
      </w:r>
      <w:r w:rsidR="003761F3" w:rsidRPr="00A603B7">
        <w:rPr>
          <w:spacing w:val="2"/>
          <w:szCs w:val="24"/>
          <w:lang w:val="lv-LV"/>
        </w:rPr>
        <w:t xml:space="preserve"> </w:t>
      </w:r>
      <w:r w:rsidR="00BE08AB" w:rsidRPr="00A603B7">
        <w:rPr>
          <w:spacing w:val="2"/>
          <w:szCs w:val="24"/>
          <w:lang w:val="lv-LV"/>
        </w:rPr>
        <w:t xml:space="preserve">saskaņošanas </w:t>
      </w:r>
      <w:r w:rsidR="003761F3" w:rsidRPr="00A603B7">
        <w:rPr>
          <w:spacing w:val="-4"/>
          <w:szCs w:val="24"/>
          <w:lang w:val="lv-LV"/>
        </w:rPr>
        <w:t>un atbilstoša rēķina saņemšanas dienas</w:t>
      </w:r>
      <w:r w:rsidR="00EB3A81" w:rsidRPr="00A603B7">
        <w:rPr>
          <w:spacing w:val="-4"/>
          <w:szCs w:val="24"/>
          <w:lang w:val="lv-LV"/>
        </w:rPr>
        <w:t>:</w:t>
      </w:r>
    </w:p>
    <w:p w14:paraId="0CFA708A" w14:textId="77777777" w:rsidR="00215A5B" w:rsidRPr="00A603B7" w:rsidRDefault="00B80CBC" w:rsidP="008400E6">
      <w:pPr>
        <w:pStyle w:val="BodyTextIndent2"/>
        <w:ind w:left="0" w:firstLine="851"/>
        <w:rPr>
          <w:spacing w:val="-4"/>
          <w:szCs w:val="24"/>
          <w:lang w:val="lv-LV"/>
        </w:rPr>
      </w:pPr>
      <w:r w:rsidRPr="00A603B7">
        <w:rPr>
          <w:spacing w:val="-4"/>
          <w:szCs w:val="24"/>
          <w:lang w:val="lv-LV"/>
        </w:rPr>
        <w:t>3.1.</w:t>
      </w:r>
      <w:r w:rsidR="00A3783A" w:rsidRPr="00A603B7">
        <w:rPr>
          <w:spacing w:val="-4"/>
          <w:szCs w:val="24"/>
          <w:lang w:val="lv-LV"/>
        </w:rPr>
        <w:t>1.</w:t>
      </w:r>
      <w:r w:rsidRPr="00A603B7">
        <w:rPr>
          <w:spacing w:val="-4"/>
          <w:szCs w:val="24"/>
          <w:lang w:val="lv-LV"/>
        </w:rPr>
        <w:t xml:space="preserve">1. </w:t>
      </w:r>
      <w:r w:rsidR="00212145" w:rsidRPr="00A603B7">
        <w:rPr>
          <w:spacing w:val="-4"/>
          <w:szCs w:val="24"/>
          <w:lang w:val="lv-LV"/>
        </w:rPr>
        <w:t xml:space="preserve">dotāciju </w:t>
      </w:r>
      <w:r w:rsidR="00444DB7" w:rsidRPr="00A603B7">
        <w:rPr>
          <w:spacing w:val="-4"/>
          <w:szCs w:val="24"/>
          <w:lang w:val="lv-LV"/>
        </w:rPr>
        <w:t>klienta</w:t>
      </w:r>
      <w:r w:rsidR="004868B0" w:rsidRPr="00A603B7">
        <w:rPr>
          <w:spacing w:val="-4"/>
          <w:szCs w:val="24"/>
          <w:lang w:val="lv-LV"/>
        </w:rPr>
        <w:t xml:space="preserve"> ikmēneša</w:t>
      </w:r>
      <w:r w:rsidRPr="00A603B7">
        <w:rPr>
          <w:spacing w:val="-4"/>
          <w:szCs w:val="24"/>
          <w:lang w:val="lv-LV"/>
        </w:rPr>
        <w:t xml:space="preserve"> darba algai</w:t>
      </w:r>
      <w:r w:rsidR="007E0112" w:rsidRPr="00A603B7">
        <w:rPr>
          <w:spacing w:val="-4"/>
          <w:szCs w:val="24"/>
          <w:lang w:val="lv-LV"/>
        </w:rPr>
        <w:t>.</w:t>
      </w:r>
      <w:r w:rsidRPr="00A603B7">
        <w:rPr>
          <w:spacing w:val="-4"/>
          <w:szCs w:val="24"/>
          <w:lang w:val="lv-LV"/>
        </w:rPr>
        <w:t xml:space="preserve"> </w:t>
      </w:r>
      <w:r w:rsidR="007E0112" w:rsidRPr="00A603B7">
        <w:rPr>
          <w:spacing w:val="-4"/>
          <w:szCs w:val="24"/>
          <w:lang w:val="lv-LV"/>
        </w:rPr>
        <w:t xml:space="preserve">Ja </w:t>
      </w:r>
      <w:r w:rsidR="00444DB7" w:rsidRPr="00A603B7">
        <w:rPr>
          <w:spacing w:val="-4"/>
          <w:szCs w:val="24"/>
          <w:lang w:val="lv-LV"/>
        </w:rPr>
        <w:t>klients</w:t>
      </w:r>
      <w:r w:rsidR="007E0112" w:rsidRPr="00A603B7">
        <w:rPr>
          <w:spacing w:val="-4"/>
          <w:szCs w:val="24"/>
          <w:lang w:val="lv-LV"/>
        </w:rPr>
        <w:t xml:space="preserve"> nostrādājis vairāk par normālu darba laiku attiecīgajā mēnesī, starpību sedz Darba devējs no saviem finanšu līdzekļiem, bet, ja </w:t>
      </w:r>
      <w:r w:rsidR="00444DB7" w:rsidRPr="00A603B7">
        <w:rPr>
          <w:spacing w:val="-4"/>
          <w:szCs w:val="24"/>
          <w:lang w:val="lv-LV"/>
        </w:rPr>
        <w:t xml:space="preserve">klients </w:t>
      </w:r>
      <w:r w:rsidR="007E0112" w:rsidRPr="00A603B7">
        <w:rPr>
          <w:spacing w:val="-4"/>
          <w:szCs w:val="24"/>
          <w:lang w:val="lv-LV"/>
        </w:rPr>
        <w:t xml:space="preserve"> nostrādājis nepilnu darba laiku, dotāciju piešķir atbilstoši faktiski nostrādātajam </w:t>
      </w:r>
      <w:r w:rsidR="0024682C" w:rsidRPr="00A603B7">
        <w:rPr>
          <w:spacing w:val="-4"/>
          <w:szCs w:val="24"/>
          <w:lang w:val="lv-LV"/>
        </w:rPr>
        <w:t xml:space="preserve">normālam </w:t>
      </w:r>
      <w:r w:rsidR="007E0112" w:rsidRPr="00A603B7">
        <w:rPr>
          <w:spacing w:val="-4"/>
          <w:szCs w:val="24"/>
          <w:lang w:val="lv-LV"/>
        </w:rPr>
        <w:t>darba laikam;</w:t>
      </w:r>
    </w:p>
    <w:p w14:paraId="7EBC095D" w14:textId="77777777" w:rsidR="00215A5B" w:rsidRPr="00A603B7" w:rsidRDefault="00B80CBC" w:rsidP="008400E6">
      <w:pPr>
        <w:pStyle w:val="BodyTextIndent2"/>
        <w:ind w:left="5" w:firstLine="846"/>
        <w:rPr>
          <w:spacing w:val="-4"/>
          <w:szCs w:val="24"/>
          <w:lang w:val="lv-LV"/>
        </w:rPr>
      </w:pPr>
      <w:r w:rsidRPr="00A603B7">
        <w:rPr>
          <w:spacing w:val="-4"/>
          <w:szCs w:val="24"/>
          <w:lang w:val="lv-LV"/>
        </w:rPr>
        <w:t>3.1.</w:t>
      </w:r>
      <w:r w:rsidR="00A3783A" w:rsidRPr="00A603B7">
        <w:rPr>
          <w:spacing w:val="-4"/>
          <w:szCs w:val="24"/>
          <w:lang w:val="lv-LV"/>
        </w:rPr>
        <w:t>1.</w:t>
      </w:r>
      <w:r w:rsidRPr="00A603B7">
        <w:rPr>
          <w:spacing w:val="-4"/>
          <w:szCs w:val="24"/>
          <w:lang w:val="lv-LV"/>
        </w:rPr>
        <w:t xml:space="preserve">2. </w:t>
      </w:r>
      <w:r w:rsidR="00212145" w:rsidRPr="00A603B7">
        <w:rPr>
          <w:spacing w:val="-4"/>
          <w:szCs w:val="24"/>
          <w:lang w:val="lv-LV"/>
        </w:rPr>
        <w:t xml:space="preserve">dotāciju </w:t>
      </w:r>
      <w:r w:rsidR="005358E7" w:rsidRPr="00A603B7">
        <w:rPr>
          <w:spacing w:val="-4"/>
          <w:szCs w:val="24"/>
          <w:lang w:val="lv-LV"/>
        </w:rPr>
        <w:t>darba vadītāj</w:t>
      </w:r>
      <w:r w:rsidR="00624BA3" w:rsidRPr="00A603B7">
        <w:rPr>
          <w:spacing w:val="-4"/>
          <w:szCs w:val="24"/>
          <w:lang w:val="lv-LV"/>
        </w:rPr>
        <w:t>a</w:t>
      </w:r>
      <w:r w:rsidR="00C10506" w:rsidRPr="00A603B7">
        <w:rPr>
          <w:spacing w:val="-4"/>
          <w:szCs w:val="24"/>
          <w:lang w:val="lv-LV"/>
        </w:rPr>
        <w:t>m</w:t>
      </w:r>
      <w:r w:rsidR="005358E7" w:rsidRPr="00A603B7">
        <w:rPr>
          <w:spacing w:val="-4"/>
          <w:szCs w:val="24"/>
          <w:lang w:val="lv-LV"/>
        </w:rPr>
        <w:t>, ja darba vadītājs</w:t>
      </w:r>
      <w:r w:rsidR="00BC3977" w:rsidRPr="00A603B7">
        <w:rPr>
          <w:spacing w:val="-4"/>
          <w:szCs w:val="24"/>
          <w:lang w:val="lv-LV"/>
        </w:rPr>
        <w:t xml:space="preserve"> </w:t>
      </w:r>
      <w:r w:rsidR="00444DB7" w:rsidRPr="00A603B7">
        <w:rPr>
          <w:spacing w:val="-4"/>
          <w:szCs w:val="24"/>
          <w:lang w:val="lv-LV"/>
        </w:rPr>
        <w:t>klienta</w:t>
      </w:r>
      <w:r w:rsidR="003A1DBF" w:rsidRPr="00A603B7">
        <w:rPr>
          <w:spacing w:val="-4"/>
          <w:szCs w:val="24"/>
          <w:lang w:val="lv-LV"/>
        </w:rPr>
        <w:t xml:space="preserve"> </w:t>
      </w:r>
      <w:r w:rsidR="00BD3FB7" w:rsidRPr="00A603B7">
        <w:rPr>
          <w:spacing w:val="-4"/>
          <w:szCs w:val="24"/>
          <w:lang w:val="lv-LV"/>
        </w:rPr>
        <w:t>darba laikā</w:t>
      </w:r>
      <w:r w:rsidR="005358E7" w:rsidRPr="00A603B7">
        <w:rPr>
          <w:spacing w:val="-4"/>
          <w:szCs w:val="24"/>
          <w:lang w:val="lv-LV"/>
        </w:rPr>
        <w:t xml:space="preserve"> palīdzējis </w:t>
      </w:r>
      <w:r w:rsidR="00444DB7" w:rsidRPr="00A603B7">
        <w:rPr>
          <w:spacing w:val="-4"/>
          <w:szCs w:val="24"/>
          <w:lang w:val="lv-LV"/>
        </w:rPr>
        <w:t xml:space="preserve">klientam </w:t>
      </w:r>
      <w:r w:rsidR="00273FAE" w:rsidRPr="00A603B7">
        <w:rPr>
          <w:spacing w:val="-4"/>
          <w:szCs w:val="24"/>
          <w:lang w:val="lv-LV"/>
        </w:rPr>
        <w:t xml:space="preserve"> </w:t>
      </w:r>
      <w:r w:rsidR="005358E7" w:rsidRPr="00A603B7">
        <w:rPr>
          <w:spacing w:val="-4"/>
          <w:szCs w:val="24"/>
          <w:lang w:val="lv-LV"/>
        </w:rPr>
        <w:t>apgūt darbam nepieciešamās pamatprasmes un iemaņas</w:t>
      </w:r>
      <w:r w:rsidR="00C27DBF" w:rsidRPr="00A603B7">
        <w:rPr>
          <w:spacing w:val="-4"/>
          <w:szCs w:val="24"/>
          <w:lang w:val="lv-LV"/>
        </w:rPr>
        <w:t>;</w:t>
      </w:r>
    </w:p>
    <w:p w14:paraId="0EC02D93" w14:textId="77777777" w:rsidR="00B364E2" w:rsidRPr="00A603B7" w:rsidRDefault="00B80CBC" w:rsidP="008400E6">
      <w:pPr>
        <w:pStyle w:val="BodyTextIndent2"/>
        <w:ind w:left="0" w:firstLine="851"/>
        <w:rPr>
          <w:spacing w:val="-4"/>
          <w:szCs w:val="24"/>
          <w:lang w:val="lv-LV"/>
        </w:rPr>
      </w:pPr>
      <w:r w:rsidRPr="00A603B7">
        <w:rPr>
          <w:spacing w:val="-4"/>
          <w:szCs w:val="24"/>
          <w:lang w:val="lv-LV"/>
        </w:rPr>
        <w:t>3.1.</w:t>
      </w:r>
      <w:r w:rsidR="00A3783A" w:rsidRPr="00A603B7">
        <w:rPr>
          <w:spacing w:val="-4"/>
          <w:szCs w:val="24"/>
          <w:lang w:val="lv-LV"/>
        </w:rPr>
        <w:t>1.</w:t>
      </w:r>
      <w:r w:rsidRPr="00A603B7">
        <w:rPr>
          <w:spacing w:val="-4"/>
          <w:szCs w:val="24"/>
          <w:lang w:val="lv-LV"/>
        </w:rPr>
        <w:t xml:space="preserve">3. </w:t>
      </w:r>
      <w:r w:rsidR="00212145" w:rsidRPr="00A603B7">
        <w:rPr>
          <w:spacing w:val="-4"/>
          <w:szCs w:val="24"/>
          <w:lang w:val="lv-LV"/>
        </w:rPr>
        <w:t xml:space="preserve">dotāciju </w:t>
      </w:r>
      <w:r w:rsidR="00AB5706" w:rsidRPr="00A603B7">
        <w:rPr>
          <w:spacing w:val="-4"/>
          <w:szCs w:val="24"/>
          <w:lang w:val="lv-LV"/>
        </w:rPr>
        <w:t xml:space="preserve">VSAOI </w:t>
      </w:r>
      <w:r w:rsidR="00BD3FB7" w:rsidRPr="00A603B7">
        <w:rPr>
          <w:spacing w:val="-4"/>
          <w:szCs w:val="24"/>
          <w:lang w:val="lv-LV"/>
        </w:rPr>
        <w:t>Līguma 2.1.</w:t>
      </w:r>
      <w:r w:rsidR="004F2732" w:rsidRPr="00A603B7">
        <w:rPr>
          <w:spacing w:val="-4"/>
          <w:szCs w:val="24"/>
          <w:lang w:val="lv-LV"/>
        </w:rPr>
        <w:t>3</w:t>
      </w:r>
      <w:r w:rsidR="00BD3FB7" w:rsidRPr="00A603B7">
        <w:rPr>
          <w:spacing w:val="-4"/>
          <w:szCs w:val="24"/>
          <w:lang w:val="lv-LV"/>
        </w:rPr>
        <w:t>.</w:t>
      </w:r>
      <w:r w:rsidR="004D1494">
        <w:rPr>
          <w:spacing w:val="-4"/>
          <w:szCs w:val="24"/>
          <w:lang w:val="lv-LV"/>
        </w:rPr>
        <w:t xml:space="preserve"> </w:t>
      </w:r>
      <w:r w:rsidR="00810505" w:rsidRPr="00A603B7">
        <w:rPr>
          <w:spacing w:val="-4"/>
          <w:szCs w:val="24"/>
          <w:lang w:val="lv-LV"/>
        </w:rPr>
        <w:t>apakš</w:t>
      </w:r>
      <w:r w:rsidR="00BD3FB7" w:rsidRPr="00A603B7">
        <w:rPr>
          <w:spacing w:val="-4"/>
          <w:szCs w:val="24"/>
          <w:lang w:val="lv-LV"/>
        </w:rPr>
        <w:t>punktā noteiktajā gadījumā</w:t>
      </w:r>
      <w:r w:rsidR="0054218B" w:rsidRPr="00A603B7">
        <w:rPr>
          <w:spacing w:val="-4"/>
          <w:szCs w:val="24"/>
          <w:lang w:val="lv-LV"/>
        </w:rPr>
        <w:t>;</w:t>
      </w:r>
    </w:p>
    <w:p w14:paraId="7DA10C62" w14:textId="6D374D04" w:rsidR="00A3783A" w:rsidRPr="00A603B7" w:rsidRDefault="00B80CBC" w:rsidP="008400E6">
      <w:pPr>
        <w:pStyle w:val="BodyTextIndent2"/>
        <w:ind w:left="0" w:firstLine="851"/>
        <w:rPr>
          <w:spacing w:val="-4"/>
          <w:szCs w:val="24"/>
          <w:lang w:val="lv-LV"/>
        </w:rPr>
      </w:pPr>
      <w:r w:rsidRPr="00A603B7">
        <w:rPr>
          <w:spacing w:val="2"/>
          <w:szCs w:val="24"/>
          <w:lang w:val="lv-LV"/>
        </w:rPr>
        <w:t>3.1.2.</w:t>
      </w:r>
      <w:r w:rsidR="008400E6">
        <w:rPr>
          <w:spacing w:val="2"/>
          <w:szCs w:val="24"/>
          <w:lang w:val="lv-LV"/>
        </w:rPr>
        <w:t xml:space="preserve"> </w:t>
      </w:r>
      <w:r w:rsidR="00EB3A81" w:rsidRPr="00A603B7">
        <w:rPr>
          <w:spacing w:val="2"/>
          <w:szCs w:val="24"/>
          <w:lang w:val="lv-LV"/>
        </w:rPr>
        <w:t xml:space="preserve">20 darba </w:t>
      </w:r>
      <w:r w:rsidR="0055300B" w:rsidRPr="00A603B7">
        <w:rPr>
          <w:spacing w:val="2"/>
          <w:szCs w:val="24"/>
          <w:lang w:val="lv-LV"/>
        </w:rPr>
        <w:t>dien</w:t>
      </w:r>
      <w:r w:rsidR="00EB3A81" w:rsidRPr="00A603B7">
        <w:rPr>
          <w:spacing w:val="2"/>
          <w:szCs w:val="24"/>
          <w:lang w:val="lv-LV"/>
        </w:rPr>
        <w:t>u laikā</w:t>
      </w:r>
      <w:r w:rsidR="0043297A" w:rsidRPr="00A603B7">
        <w:rPr>
          <w:spacing w:val="2"/>
          <w:szCs w:val="24"/>
          <w:lang w:val="lv-LV"/>
        </w:rPr>
        <w:t>,</w:t>
      </w:r>
      <w:r w:rsidR="00641ED5" w:rsidRPr="00A603B7">
        <w:rPr>
          <w:spacing w:val="2"/>
          <w:szCs w:val="24"/>
          <w:lang w:val="lv-LV"/>
        </w:rPr>
        <w:t xml:space="preserve"> no</w:t>
      </w:r>
      <w:r w:rsidR="00EB3A81" w:rsidRPr="00A603B7">
        <w:rPr>
          <w:spacing w:val="2"/>
          <w:szCs w:val="24"/>
          <w:lang w:val="lv-LV"/>
        </w:rPr>
        <w:t xml:space="preserve"> </w:t>
      </w:r>
      <w:r w:rsidR="00641ED5" w:rsidRPr="00A603B7">
        <w:rPr>
          <w:spacing w:val="2"/>
          <w:szCs w:val="24"/>
          <w:lang w:val="lv-LV"/>
        </w:rPr>
        <w:t xml:space="preserve">pieprasījuma (tāmes) vienreizējās dotācijas saņemšanai, lai veiktu </w:t>
      </w:r>
      <w:r w:rsidR="00444DB7" w:rsidRPr="00A603B7">
        <w:rPr>
          <w:spacing w:val="2"/>
          <w:szCs w:val="24"/>
          <w:lang w:val="lv-LV"/>
        </w:rPr>
        <w:t>klientu</w:t>
      </w:r>
      <w:r w:rsidR="00641ED5" w:rsidRPr="00A603B7">
        <w:rPr>
          <w:spacing w:val="2"/>
          <w:szCs w:val="24"/>
          <w:lang w:val="lv-LV"/>
        </w:rPr>
        <w:t xml:space="preserve"> darba vietu pielāgošanu (turpmāk – Pieprasījums)</w:t>
      </w:r>
      <w:r w:rsidR="00EF5B44" w:rsidRPr="00EF5B44">
        <w:rPr>
          <w:spacing w:val="2"/>
          <w:szCs w:val="24"/>
          <w:vertAlign w:val="superscript"/>
          <w:lang w:val="lv-LV"/>
        </w:rPr>
        <w:t>8</w:t>
      </w:r>
      <w:r w:rsidR="00641ED5" w:rsidRPr="00A603B7">
        <w:rPr>
          <w:szCs w:val="24"/>
          <w:lang w:val="lv-LV"/>
        </w:rPr>
        <w:t xml:space="preserve"> saskaņošanas dienas</w:t>
      </w:r>
      <w:r w:rsidR="0043297A" w:rsidRPr="00A603B7">
        <w:rPr>
          <w:szCs w:val="24"/>
          <w:lang w:val="lv-LV"/>
        </w:rPr>
        <w:t>,</w:t>
      </w:r>
      <w:r w:rsidR="00641ED5" w:rsidRPr="00A603B7">
        <w:rPr>
          <w:szCs w:val="24"/>
          <w:lang w:val="lv-LV"/>
        </w:rPr>
        <w:t xml:space="preserve"> </w:t>
      </w:r>
      <w:r w:rsidR="00EB3A81" w:rsidRPr="00A603B7">
        <w:rPr>
          <w:spacing w:val="2"/>
          <w:szCs w:val="24"/>
          <w:lang w:val="lv-LV"/>
        </w:rPr>
        <w:t>dotāciju</w:t>
      </w:r>
      <w:r w:rsidR="00EB3A81" w:rsidRPr="00A603B7">
        <w:rPr>
          <w:szCs w:val="24"/>
          <w:lang w:val="lv-LV"/>
        </w:rPr>
        <w:t xml:space="preserve"> iekārtu un aprīkojuma iegādei, kā arī tehnisko palīglīdzekļu izgatavošanai un iegādei (tai skaitā piegādei un uzstādīšanai)</w:t>
      </w:r>
      <w:r w:rsidR="00641ED5" w:rsidRPr="00A603B7">
        <w:rPr>
          <w:szCs w:val="24"/>
          <w:lang w:val="lv-LV"/>
        </w:rPr>
        <w:t>.</w:t>
      </w:r>
    </w:p>
    <w:p w14:paraId="2664FD58" w14:textId="77777777" w:rsidR="00996FA1" w:rsidRPr="00A603B7" w:rsidRDefault="00B80CBC" w:rsidP="008400E6">
      <w:pPr>
        <w:pStyle w:val="BodyText"/>
        <w:ind w:firstLine="720"/>
        <w:jc w:val="both"/>
        <w:rPr>
          <w:spacing w:val="2"/>
          <w:szCs w:val="24"/>
        </w:rPr>
      </w:pPr>
      <w:r w:rsidRPr="00A603B7">
        <w:rPr>
          <w:bCs/>
          <w:spacing w:val="2"/>
          <w:szCs w:val="24"/>
          <w:lang w:val="lv-LV"/>
        </w:rPr>
        <w:t>3.</w:t>
      </w:r>
      <w:r w:rsidR="00DE5E31" w:rsidRPr="00A603B7">
        <w:rPr>
          <w:bCs/>
          <w:spacing w:val="2"/>
          <w:szCs w:val="24"/>
          <w:lang w:val="lv-LV"/>
        </w:rPr>
        <w:t>2</w:t>
      </w:r>
      <w:r w:rsidRPr="00A603B7">
        <w:rPr>
          <w:bCs/>
          <w:spacing w:val="2"/>
          <w:szCs w:val="24"/>
          <w:lang w:val="lv-LV"/>
        </w:rPr>
        <w:t>.</w:t>
      </w:r>
      <w:r w:rsidR="006B6BDC" w:rsidRPr="00A603B7">
        <w:rPr>
          <w:bCs/>
          <w:spacing w:val="2"/>
          <w:szCs w:val="24"/>
          <w:lang w:val="lv-LV"/>
        </w:rPr>
        <w:tab/>
      </w:r>
      <w:r w:rsidR="00A6092C" w:rsidRPr="00A603B7">
        <w:rPr>
          <w:spacing w:val="2"/>
          <w:szCs w:val="24"/>
          <w:lang w:val="lv-LV"/>
        </w:rPr>
        <w:t>D</w:t>
      </w:r>
      <w:r w:rsidRPr="00A603B7">
        <w:rPr>
          <w:spacing w:val="2"/>
          <w:szCs w:val="24"/>
          <w:lang w:val="lv-LV"/>
        </w:rPr>
        <w:t xml:space="preserve">arba devējs apņemas nodrošināt katra </w:t>
      </w:r>
      <w:r w:rsidR="00284EAE" w:rsidRPr="00A603B7">
        <w:rPr>
          <w:spacing w:val="2"/>
          <w:szCs w:val="24"/>
          <w:lang w:val="lv-LV"/>
        </w:rPr>
        <w:t>P</w:t>
      </w:r>
      <w:r w:rsidRPr="00A603B7">
        <w:rPr>
          <w:spacing w:val="2"/>
          <w:szCs w:val="24"/>
          <w:lang w:val="lv-LV"/>
        </w:rPr>
        <w:t>asākumā iesaistīt</w:t>
      </w:r>
      <w:r w:rsidR="0054218B" w:rsidRPr="00A603B7">
        <w:rPr>
          <w:spacing w:val="2"/>
          <w:szCs w:val="24"/>
          <w:lang w:val="lv-LV"/>
        </w:rPr>
        <w:t>ā</w:t>
      </w:r>
      <w:r w:rsidRPr="00A603B7">
        <w:rPr>
          <w:spacing w:val="2"/>
          <w:szCs w:val="24"/>
          <w:lang w:val="lv-LV"/>
        </w:rPr>
        <w:t xml:space="preserve"> </w:t>
      </w:r>
      <w:r w:rsidR="00444DB7" w:rsidRPr="00A603B7">
        <w:rPr>
          <w:spacing w:val="2"/>
          <w:szCs w:val="24"/>
          <w:lang w:val="lv-LV"/>
        </w:rPr>
        <w:t>klienta</w:t>
      </w:r>
      <w:r w:rsidRPr="00A603B7">
        <w:rPr>
          <w:spacing w:val="2"/>
          <w:szCs w:val="24"/>
          <w:lang w:val="lv-LV"/>
        </w:rPr>
        <w:t xml:space="preserve"> </w:t>
      </w:r>
      <w:r w:rsidR="0054218B" w:rsidRPr="00A603B7">
        <w:rPr>
          <w:spacing w:val="2"/>
          <w:szCs w:val="24"/>
          <w:lang w:val="lv-LV"/>
        </w:rPr>
        <w:t xml:space="preserve">ikmēneša </w:t>
      </w:r>
      <w:r w:rsidRPr="00A603B7">
        <w:rPr>
          <w:spacing w:val="2"/>
          <w:szCs w:val="24"/>
          <w:lang w:val="lv-LV"/>
        </w:rPr>
        <w:t>darba alg</w:t>
      </w:r>
      <w:r w:rsidR="0054218B" w:rsidRPr="00A603B7">
        <w:rPr>
          <w:spacing w:val="2"/>
          <w:szCs w:val="24"/>
          <w:lang w:val="lv-LV"/>
        </w:rPr>
        <w:t xml:space="preserve">as izmaksu </w:t>
      </w:r>
      <w:r w:rsidR="008F342F" w:rsidRPr="00A603B7">
        <w:rPr>
          <w:spacing w:val="2"/>
          <w:szCs w:val="24"/>
          <w:lang w:val="lv-LV"/>
        </w:rPr>
        <w:t>tādā apmērā</w:t>
      </w:r>
      <w:r w:rsidR="00BF6AA7" w:rsidRPr="00A603B7">
        <w:rPr>
          <w:spacing w:val="2"/>
          <w:szCs w:val="24"/>
          <w:lang w:val="lv-LV"/>
        </w:rPr>
        <w:t>,</w:t>
      </w:r>
      <w:r w:rsidR="000D00AD" w:rsidRPr="00A603B7">
        <w:rPr>
          <w:spacing w:val="2"/>
          <w:szCs w:val="24"/>
          <w:lang w:val="lv-LV"/>
        </w:rPr>
        <w:t xml:space="preserve"> kā norādīts </w:t>
      </w:r>
      <w:r w:rsidR="00DE5E31" w:rsidRPr="00A603B7">
        <w:rPr>
          <w:spacing w:val="2"/>
          <w:szCs w:val="24"/>
          <w:lang w:val="lv-LV"/>
        </w:rPr>
        <w:t>D</w:t>
      </w:r>
      <w:r w:rsidRPr="00A603B7">
        <w:rPr>
          <w:spacing w:val="2"/>
          <w:szCs w:val="24"/>
          <w:lang w:val="lv-LV"/>
        </w:rPr>
        <w:t xml:space="preserve">arba devēja pieteikumā </w:t>
      </w:r>
      <w:r w:rsidR="00DE5E31" w:rsidRPr="00A603B7">
        <w:rPr>
          <w:spacing w:val="2"/>
          <w:szCs w:val="24"/>
          <w:lang w:val="lv-LV"/>
        </w:rPr>
        <w:t>P</w:t>
      </w:r>
      <w:r w:rsidRPr="00A603B7">
        <w:rPr>
          <w:spacing w:val="2"/>
          <w:szCs w:val="24"/>
          <w:lang w:val="lv-LV"/>
        </w:rPr>
        <w:t>asākuma īstenošanai</w:t>
      </w:r>
      <w:r w:rsidR="00E56145" w:rsidRPr="00A603B7">
        <w:rPr>
          <w:spacing w:val="2"/>
          <w:szCs w:val="24"/>
          <w:lang w:val="lv-LV"/>
        </w:rPr>
        <w:t>:</w:t>
      </w:r>
    </w:p>
    <w:p w14:paraId="0B57E89F" w14:textId="77777777" w:rsidR="001C4582" w:rsidRPr="00A603B7" w:rsidRDefault="00B80CBC" w:rsidP="001C4582">
      <w:pPr>
        <w:ind w:firstLine="709"/>
        <w:rPr>
          <w:spacing w:val="-4"/>
        </w:rPr>
      </w:pPr>
      <w:r w:rsidRPr="00A603B7">
        <w:rPr>
          <w:spacing w:val="-4"/>
        </w:rPr>
        <w:t xml:space="preserve">a) </w:t>
      </w:r>
      <w:r w:rsidR="00F31959" w:rsidRPr="00A603B7">
        <w:rPr>
          <w:spacing w:val="-4"/>
        </w:rPr>
        <w:t>EUR</w:t>
      </w:r>
      <w:r w:rsidRPr="00A603B7">
        <w:rPr>
          <w:spacing w:val="-4"/>
        </w:rPr>
        <w:t>_____</w:t>
      </w:r>
      <w:r w:rsidR="00CB5B78" w:rsidRPr="00A603B7">
        <w:rPr>
          <w:spacing w:val="-4"/>
        </w:rPr>
        <w:t xml:space="preserve"> </w:t>
      </w:r>
      <w:r w:rsidRPr="00A603B7">
        <w:rPr>
          <w:spacing w:val="-4"/>
        </w:rPr>
        <w:t>mēnesī/stund</w:t>
      </w:r>
      <w:r w:rsidR="00500F55" w:rsidRPr="00A603B7">
        <w:rPr>
          <w:spacing w:val="-4"/>
        </w:rPr>
        <w:t>ā</w:t>
      </w:r>
      <w:r>
        <w:rPr>
          <w:rStyle w:val="FootnoteReference"/>
          <w:spacing w:val="-4"/>
        </w:rPr>
        <w:footnoteReference w:id="10"/>
      </w:r>
      <w:r w:rsidR="002626CD" w:rsidRPr="00A603B7">
        <w:rPr>
          <w:spacing w:val="-4"/>
        </w:rPr>
        <w:t xml:space="preserve"> </w:t>
      </w:r>
      <w:r w:rsidR="00444DB7" w:rsidRPr="00A603B7">
        <w:rPr>
          <w:spacing w:val="-4"/>
        </w:rPr>
        <w:t xml:space="preserve">klientam </w:t>
      </w:r>
      <w:r w:rsidR="00500F55" w:rsidRPr="00A603B7">
        <w:rPr>
          <w:spacing w:val="-4"/>
        </w:rPr>
        <w:t xml:space="preserve"> </w:t>
      </w:r>
      <w:r w:rsidR="0054218B" w:rsidRPr="00A603B7">
        <w:rPr>
          <w:spacing w:val="-4"/>
        </w:rPr>
        <w:t>_______________</w:t>
      </w:r>
      <w:r w:rsidR="0079096B" w:rsidRPr="00A603B7">
        <w:rPr>
          <w:spacing w:val="-4"/>
        </w:rPr>
        <w:t>_______________</w:t>
      </w:r>
      <w:r w:rsidR="0054218B" w:rsidRPr="00A603B7">
        <w:rPr>
          <w:spacing w:val="-4"/>
        </w:rPr>
        <w:t>,</w:t>
      </w:r>
    </w:p>
    <w:p w14:paraId="4A2DC345" w14:textId="77777777" w:rsidR="00D86C8E" w:rsidRPr="00A603B7" w:rsidRDefault="00B80CBC" w:rsidP="00BC3977">
      <w:pPr>
        <w:ind w:left="1440"/>
        <w:rPr>
          <w:spacing w:val="-4"/>
        </w:rPr>
      </w:pPr>
      <w:r w:rsidRPr="00A603B7">
        <w:rPr>
          <w:i/>
          <w:spacing w:val="-4"/>
          <w:sz w:val="20"/>
        </w:rPr>
        <w:t xml:space="preserve">        </w:t>
      </w:r>
      <w:r w:rsidR="001C4582" w:rsidRPr="00A603B7">
        <w:rPr>
          <w:i/>
          <w:spacing w:val="-4"/>
          <w:sz w:val="20"/>
        </w:rPr>
        <w:t>(pasvītro nepieciešamo)</w:t>
      </w:r>
      <w:r w:rsidR="001C4582" w:rsidRPr="00A603B7">
        <w:rPr>
          <w:spacing w:val="-4"/>
        </w:rPr>
        <w:tab/>
      </w:r>
      <w:r w:rsidRPr="00A603B7">
        <w:rPr>
          <w:spacing w:val="-4"/>
        </w:rPr>
        <w:t xml:space="preserve">  </w:t>
      </w:r>
      <w:r w:rsidR="006B6BDC" w:rsidRPr="00A603B7">
        <w:rPr>
          <w:spacing w:val="-4"/>
        </w:rPr>
        <w:tab/>
      </w:r>
      <w:r w:rsidR="00BC3977" w:rsidRPr="00A603B7">
        <w:rPr>
          <w:spacing w:val="-4"/>
          <w:sz w:val="20"/>
        </w:rPr>
        <w:tab/>
      </w:r>
      <w:r w:rsidR="00AD20C2" w:rsidRPr="00A603B7">
        <w:rPr>
          <w:spacing w:val="-4"/>
          <w:sz w:val="20"/>
        </w:rPr>
        <w:t xml:space="preserve"> </w:t>
      </w:r>
      <w:r w:rsidR="001C4582" w:rsidRPr="00A603B7">
        <w:rPr>
          <w:i/>
          <w:spacing w:val="-4"/>
          <w:sz w:val="20"/>
        </w:rPr>
        <w:t>(vārds, uzvārds)</w:t>
      </w:r>
    </w:p>
    <w:p w14:paraId="58A91611" w14:textId="4B764D46" w:rsidR="001C4582" w:rsidRPr="00A603B7" w:rsidRDefault="00B80CBC" w:rsidP="00BC3977">
      <w:pPr>
        <w:jc w:val="both"/>
        <w:rPr>
          <w:spacing w:val="-4"/>
        </w:rPr>
      </w:pPr>
      <w:r w:rsidRPr="00A603B7">
        <w:rPr>
          <w:spacing w:val="-4"/>
        </w:rPr>
        <w:t xml:space="preserve">ko </w:t>
      </w:r>
      <w:r w:rsidR="00BC3977" w:rsidRPr="00A603B7">
        <w:rPr>
          <w:spacing w:val="-4"/>
        </w:rPr>
        <w:t>veido EUR _____</w:t>
      </w:r>
      <w:r w:rsidRPr="00A603B7">
        <w:rPr>
          <w:spacing w:val="-4"/>
        </w:rPr>
        <w:t xml:space="preserve"> mēnesī/stundā</w:t>
      </w:r>
      <w:r>
        <w:rPr>
          <w:rStyle w:val="FootnoteReference"/>
          <w:spacing w:val="-4"/>
        </w:rPr>
        <w:footnoteReference w:id="11"/>
      </w:r>
      <w:r w:rsidR="002626CD" w:rsidRPr="00A603B7">
        <w:rPr>
          <w:spacing w:val="-4"/>
        </w:rPr>
        <w:t xml:space="preserve"> </w:t>
      </w:r>
      <w:r w:rsidRPr="00A603B7">
        <w:rPr>
          <w:spacing w:val="-4"/>
        </w:rPr>
        <w:t xml:space="preserve">no </w:t>
      </w:r>
      <w:r w:rsidR="00624BA3" w:rsidRPr="00A603B7">
        <w:rPr>
          <w:spacing w:val="-4"/>
        </w:rPr>
        <w:t>D</w:t>
      </w:r>
      <w:r w:rsidRPr="00A603B7">
        <w:rPr>
          <w:spacing w:val="-4"/>
        </w:rPr>
        <w:t xml:space="preserve">arba devēja finanšu līdzekļiem un EUR </w:t>
      </w:r>
      <w:r w:rsidR="00BC3977" w:rsidRPr="00A603B7">
        <w:rPr>
          <w:spacing w:val="-4"/>
        </w:rPr>
        <w:t>__</w:t>
      </w:r>
      <w:r w:rsidR="00B57562" w:rsidRPr="00A603B7">
        <w:rPr>
          <w:spacing w:val="-4"/>
        </w:rPr>
        <w:t>_</w:t>
      </w:r>
      <w:r w:rsidR="00BC3977" w:rsidRPr="00A603B7">
        <w:rPr>
          <w:spacing w:val="-4"/>
        </w:rPr>
        <w:t>__ mēnesī/stundā</w:t>
      </w:r>
      <w:r w:rsidR="00EB4B60">
        <w:rPr>
          <w:spacing w:val="-4"/>
          <w:vertAlign w:val="superscript"/>
        </w:rPr>
        <w:t>10</w:t>
      </w:r>
    </w:p>
    <w:p w14:paraId="1576375E" w14:textId="77777777" w:rsidR="001C4582" w:rsidRPr="00A603B7" w:rsidRDefault="00B80CBC" w:rsidP="00B57562">
      <w:pPr>
        <w:ind w:left="1440"/>
        <w:jc w:val="both"/>
        <w:rPr>
          <w:spacing w:val="-4"/>
          <w:sz w:val="20"/>
        </w:rPr>
      </w:pPr>
      <w:r w:rsidRPr="00A603B7">
        <w:rPr>
          <w:i/>
          <w:spacing w:val="-4"/>
          <w:sz w:val="20"/>
        </w:rPr>
        <w:t xml:space="preserve">       </w:t>
      </w:r>
      <w:r w:rsidR="0054218B" w:rsidRPr="00A603B7">
        <w:rPr>
          <w:i/>
          <w:spacing w:val="-4"/>
          <w:sz w:val="20"/>
        </w:rPr>
        <w:t>(pasvītro nepieciešamo)</w:t>
      </w:r>
      <w:r w:rsidR="00BC3977" w:rsidRPr="00A603B7">
        <w:rPr>
          <w:i/>
          <w:spacing w:val="-4"/>
          <w:sz w:val="20"/>
        </w:rPr>
        <w:t xml:space="preserve"> </w:t>
      </w:r>
      <w:r w:rsidR="00BC3977" w:rsidRPr="00A603B7">
        <w:rPr>
          <w:i/>
          <w:spacing w:val="-4"/>
          <w:sz w:val="20"/>
        </w:rPr>
        <w:tab/>
      </w:r>
      <w:r w:rsidR="00BC3977" w:rsidRPr="00A603B7">
        <w:rPr>
          <w:i/>
          <w:spacing w:val="-4"/>
          <w:sz w:val="20"/>
        </w:rPr>
        <w:tab/>
      </w:r>
      <w:r w:rsidR="00BC3977" w:rsidRPr="00A603B7">
        <w:rPr>
          <w:i/>
          <w:spacing w:val="-4"/>
          <w:sz w:val="20"/>
        </w:rPr>
        <w:tab/>
      </w:r>
      <w:r w:rsidR="00BC3977" w:rsidRPr="00A603B7">
        <w:rPr>
          <w:i/>
          <w:spacing w:val="-4"/>
          <w:sz w:val="20"/>
        </w:rPr>
        <w:tab/>
      </w:r>
      <w:r w:rsidR="00BC3977" w:rsidRPr="00A603B7">
        <w:rPr>
          <w:i/>
          <w:spacing w:val="-4"/>
          <w:sz w:val="20"/>
        </w:rPr>
        <w:tab/>
      </w:r>
      <w:r w:rsidR="00BC3977" w:rsidRPr="00A603B7">
        <w:rPr>
          <w:i/>
          <w:spacing w:val="-4"/>
          <w:sz w:val="20"/>
        </w:rPr>
        <w:tab/>
      </w:r>
      <w:r w:rsidRPr="00A603B7">
        <w:rPr>
          <w:i/>
          <w:spacing w:val="-4"/>
          <w:sz w:val="20"/>
        </w:rPr>
        <w:t xml:space="preserve">   </w:t>
      </w:r>
      <w:r w:rsidR="00BC3977" w:rsidRPr="00A603B7">
        <w:rPr>
          <w:i/>
          <w:spacing w:val="-4"/>
          <w:sz w:val="20"/>
        </w:rPr>
        <w:t>(pasvītro nepieciešamo)</w:t>
      </w:r>
    </w:p>
    <w:p w14:paraId="7336D974" w14:textId="77777777" w:rsidR="00BC3977" w:rsidRPr="00A603B7" w:rsidRDefault="00B80CBC" w:rsidP="007074B9">
      <w:pPr>
        <w:jc w:val="both"/>
        <w:rPr>
          <w:spacing w:val="-4"/>
        </w:rPr>
      </w:pPr>
      <w:r w:rsidRPr="00A603B7">
        <w:rPr>
          <w:spacing w:val="-4"/>
        </w:rPr>
        <w:t xml:space="preserve">no </w:t>
      </w:r>
      <w:r w:rsidR="008F342F" w:rsidRPr="00A603B7">
        <w:rPr>
          <w:spacing w:val="-4"/>
        </w:rPr>
        <w:t>Aģentūras</w:t>
      </w:r>
      <w:r w:rsidRPr="00A603B7">
        <w:rPr>
          <w:spacing w:val="-4"/>
        </w:rPr>
        <w:t xml:space="preserve"> finanšu līdzekļiem normāla/nepilna darba laika</w:t>
      </w:r>
      <w:r w:rsidR="0054218B" w:rsidRPr="00A603B7">
        <w:rPr>
          <w:spacing w:val="-4"/>
        </w:rPr>
        <w:t xml:space="preserve"> ietvaros (____ stundas dienā/nedēļā</w:t>
      </w:r>
      <w:r w:rsidR="00E27288" w:rsidRPr="00A603B7">
        <w:rPr>
          <w:spacing w:val="-4"/>
        </w:rPr>
        <w:t>/</w:t>
      </w:r>
      <w:r w:rsidR="00112756" w:rsidRPr="00A603B7">
        <w:rPr>
          <w:spacing w:val="-4"/>
        </w:rPr>
        <w:t>mēnesī</w:t>
      </w:r>
      <w:r w:rsidR="0054218B" w:rsidRPr="00A603B7">
        <w:rPr>
          <w:spacing w:val="-4"/>
        </w:rPr>
        <w:t>)</w:t>
      </w:r>
      <w:r>
        <w:rPr>
          <w:spacing w:val="-4"/>
          <w:vertAlign w:val="superscript"/>
        </w:rPr>
        <w:footnoteReference w:id="12"/>
      </w:r>
      <w:r w:rsidR="0054218B" w:rsidRPr="00A603B7">
        <w:rPr>
          <w:spacing w:val="-4"/>
        </w:rPr>
        <w:t>;</w:t>
      </w:r>
    </w:p>
    <w:p w14:paraId="4ED60C1A" w14:textId="77777777" w:rsidR="00500F55" w:rsidRPr="00A603B7" w:rsidRDefault="00B80CBC" w:rsidP="00F45C93">
      <w:pPr>
        <w:ind w:left="2160" w:firstLine="720"/>
        <w:jc w:val="both"/>
        <w:rPr>
          <w:i/>
          <w:spacing w:val="-4"/>
          <w:sz w:val="20"/>
        </w:rPr>
      </w:pPr>
      <w:r w:rsidRPr="00A603B7">
        <w:rPr>
          <w:i/>
          <w:spacing w:val="-4"/>
          <w:sz w:val="20"/>
        </w:rPr>
        <w:t xml:space="preserve">(pasvītro nepieciešamo)                              </w:t>
      </w:r>
      <w:r w:rsidR="00212145" w:rsidRPr="00A603B7">
        <w:rPr>
          <w:i/>
          <w:spacing w:val="-4"/>
          <w:sz w:val="20"/>
        </w:rPr>
        <w:t xml:space="preserve">            </w:t>
      </w:r>
      <w:r w:rsidRPr="00A603B7">
        <w:rPr>
          <w:i/>
          <w:spacing w:val="-4"/>
          <w:sz w:val="20"/>
          <w:vertAlign w:val="superscript"/>
        </w:rPr>
        <w:t xml:space="preserve"> </w:t>
      </w:r>
      <w:r w:rsidRPr="00A603B7">
        <w:rPr>
          <w:i/>
          <w:spacing w:val="-4"/>
          <w:sz w:val="20"/>
        </w:rPr>
        <w:t>(pasvītro nepieciešamo)</w:t>
      </w:r>
    </w:p>
    <w:p w14:paraId="049B2B19" w14:textId="79CD9779" w:rsidR="001C4582" w:rsidRPr="00A603B7" w:rsidRDefault="00B80CBC" w:rsidP="005666AC">
      <w:pPr>
        <w:ind w:firstLine="720"/>
        <w:rPr>
          <w:spacing w:val="-4"/>
        </w:rPr>
      </w:pPr>
      <w:r w:rsidRPr="00A603B7">
        <w:rPr>
          <w:spacing w:val="-4"/>
        </w:rPr>
        <w:t>b) EUR</w:t>
      </w:r>
      <w:r w:rsidR="00B57562" w:rsidRPr="00A603B7">
        <w:rPr>
          <w:spacing w:val="-4"/>
        </w:rPr>
        <w:t xml:space="preserve"> </w:t>
      </w:r>
      <w:r w:rsidRPr="00A603B7">
        <w:rPr>
          <w:spacing w:val="-4"/>
        </w:rPr>
        <w:t>______</w:t>
      </w:r>
      <w:r w:rsidR="00B57562" w:rsidRPr="00A603B7">
        <w:rPr>
          <w:spacing w:val="-4"/>
        </w:rPr>
        <w:t xml:space="preserve"> </w:t>
      </w:r>
      <w:r w:rsidR="00500F55" w:rsidRPr="00A603B7">
        <w:rPr>
          <w:spacing w:val="-4"/>
        </w:rPr>
        <w:t>mēnesī/</w:t>
      </w:r>
      <w:r w:rsidR="00EB4B60" w:rsidRPr="00A603B7">
        <w:rPr>
          <w:spacing w:val="-4"/>
        </w:rPr>
        <w:t>stundā</w:t>
      </w:r>
      <w:r w:rsidR="00EB4B60">
        <w:rPr>
          <w:spacing w:val="-4"/>
          <w:vertAlign w:val="superscript"/>
        </w:rPr>
        <w:t>9</w:t>
      </w:r>
      <w:r w:rsidR="00EB4B60" w:rsidRPr="00A603B7">
        <w:rPr>
          <w:spacing w:val="-4"/>
        </w:rPr>
        <w:t xml:space="preserve"> </w:t>
      </w:r>
      <w:r w:rsidR="00444DB7" w:rsidRPr="00A603B7">
        <w:rPr>
          <w:spacing w:val="-4"/>
        </w:rPr>
        <w:t xml:space="preserve">klientam </w:t>
      </w:r>
      <w:r w:rsidR="00500F55" w:rsidRPr="00A603B7">
        <w:rPr>
          <w:spacing w:val="-4"/>
        </w:rPr>
        <w:t xml:space="preserve"> </w:t>
      </w:r>
      <w:r w:rsidR="005666AC" w:rsidRPr="00A603B7">
        <w:rPr>
          <w:spacing w:val="-4"/>
        </w:rPr>
        <w:t>___</w:t>
      </w:r>
      <w:r w:rsidRPr="00A603B7">
        <w:rPr>
          <w:spacing w:val="-4"/>
        </w:rPr>
        <w:t>_____________</w:t>
      </w:r>
      <w:r w:rsidR="0079096B" w:rsidRPr="00A603B7">
        <w:rPr>
          <w:spacing w:val="-4"/>
        </w:rPr>
        <w:t>____________</w:t>
      </w:r>
      <w:r w:rsidRPr="00A603B7">
        <w:rPr>
          <w:spacing w:val="-4"/>
        </w:rPr>
        <w:t>,</w:t>
      </w:r>
    </w:p>
    <w:p w14:paraId="4FD115E7" w14:textId="77777777" w:rsidR="001C4582" w:rsidRPr="00A603B7" w:rsidRDefault="00B80CBC" w:rsidP="001C4582">
      <w:pPr>
        <w:ind w:firstLine="720"/>
        <w:jc w:val="both"/>
        <w:rPr>
          <w:i/>
          <w:spacing w:val="-4"/>
          <w:sz w:val="20"/>
        </w:rPr>
      </w:pPr>
      <w:r w:rsidRPr="00A603B7">
        <w:rPr>
          <w:i/>
          <w:spacing w:val="-4"/>
          <w:sz w:val="20"/>
        </w:rPr>
        <w:t xml:space="preserve">            </w:t>
      </w:r>
      <w:r w:rsidRPr="00A603B7">
        <w:rPr>
          <w:i/>
          <w:spacing w:val="-4"/>
          <w:sz w:val="20"/>
        </w:rPr>
        <w:tab/>
      </w:r>
      <w:r w:rsidR="0054218B" w:rsidRPr="00A603B7">
        <w:rPr>
          <w:i/>
          <w:spacing w:val="-4"/>
          <w:sz w:val="20"/>
        </w:rPr>
        <w:t xml:space="preserve">(pasvītro nepieciešamo)                                          </w:t>
      </w:r>
      <w:r w:rsidRPr="00A603B7">
        <w:rPr>
          <w:i/>
          <w:spacing w:val="-4"/>
          <w:sz w:val="20"/>
        </w:rPr>
        <w:t xml:space="preserve">              </w:t>
      </w:r>
      <w:r w:rsidR="0054218B" w:rsidRPr="00A603B7">
        <w:rPr>
          <w:i/>
          <w:spacing w:val="-4"/>
          <w:sz w:val="20"/>
        </w:rPr>
        <w:t xml:space="preserve"> (vārds, uzvārds) </w:t>
      </w:r>
    </w:p>
    <w:p w14:paraId="2342251F" w14:textId="614BB93E" w:rsidR="0079340B" w:rsidRPr="00A603B7" w:rsidRDefault="00B80CBC" w:rsidP="00992D6E">
      <w:pPr>
        <w:jc w:val="both"/>
        <w:rPr>
          <w:i/>
          <w:spacing w:val="-4"/>
          <w:sz w:val="20"/>
        </w:rPr>
      </w:pPr>
      <w:r w:rsidRPr="00A603B7">
        <w:rPr>
          <w:spacing w:val="-4"/>
        </w:rPr>
        <w:t>ko veido EUR ____</w:t>
      </w:r>
      <w:r w:rsidR="00500F55" w:rsidRPr="00A603B7">
        <w:rPr>
          <w:spacing w:val="-4"/>
        </w:rPr>
        <w:t xml:space="preserve"> mēnesī/</w:t>
      </w:r>
      <w:r w:rsidR="00EB4B60" w:rsidRPr="00A603B7">
        <w:rPr>
          <w:spacing w:val="-4"/>
        </w:rPr>
        <w:t>stundā</w:t>
      </w:r>
      <w:r w:rsidR="00EB4B60">
        <w:rPr>
          <w:spacing w:val="-4"/>
          <w:vertAlign w:val="superscript"/>
        </w:rPr>
        <w:t>10</w:t>
      </w:r>
      <w:r w:rsidR="00EB4B60" w:rsidRPr="00A603B7">
        <w:rPr>
          <w:spacing w:val="-4"/>
        </w:rPr>
        <w:t xml:space="preserve"> </w:t>
      </w:r>
      <w:r w:rsidR="00500F55" w:rsidRPr="00A603B7">
        <w:rPr>
          <w:spacing w:val="-4"/>
        </w:rPr>
        <w:t xml:space="preserve">no </w:t>
      </w:r>
      <w:r w:rsidR="00624BA3" w:rsidRPr="00A603B7">
        <w:rPr>
          <w:spacing w:val="-4"/>
        </w:rPr>
        <w:t>D</w:t>
      </w:r>
      <w:r w:rsidR="00500F55" w:rsidRPr="00A603B7">
        <w:rPr>
          <w:spacing w:val="-4"/>
        </w:rPr>
        <w:t xml:space="preserve">arba devēja finanšu līdzekļiem un EUR </w:t>
      </w:r>
      <w:r w:rsidRPr="00A603B7">
        <w:rPr>
          <w:spacing w:val="-4"/>
        </w:rPr>
        <w:t>_____ mēnesī/stundā</w:t>
      </w:r>
      <w:r w:rsidR="00EB4B60">
        <w:rPr>
          <w:spacing w:val="-4"/>
          <w:vertAlign w:val="superscript"/>
        </w:rPr>
        <w:t>10</w:t>
      </w:r>
      <w:r w:rsidRPr="00A603B7">
        <w:rPr>
          <w:i/>
          <w:spacing w:val="-4"/>
          <w:sz w:val="20"/>
        </w:rPr>
        <w:tab/>
      </w:r>
      <w:r w:rsidR="00B57562" w:rsidRPr="00A603B7">
        <w:rPr>
          <w:i/>
          <w:spacing w:val="-4"/>
          <w:sz w:val="20"/>
        </w:rPr>
        <w:t xml:space="preserve">            </w:t>
      </w:r>
      <w:r w:rsidRPr="00A603B7">
        <w:rPr>
          <w:i/>
          <w:spacing w:val="-4"/>
          <w:sz w:val="20"/>
        </w:rPr>
        <w:t xml:space="preserve"> (pasvītro nepieciešamo) </w:t>
      </w:r>
      <w:r w:rsidRPr="00A603B7">
        <w:rPr>
          <w:i/>
          <w:spacing w:val="-4"/>
          <w:sz w:val="20"/>
        </w:rPr>
        <w:tab/>
      </w:r>
      <w:r w:rsidRPr="00A603B7">
        <w:rPr>
          <w:i/>
          <w:spacing w:val="-4"/>
          <w:sz w:val="20"/>
        </w:rPr>
        <w:tab/>
      </w:r>
      <w:r w:rsidRPr="00A603B7">
        <w:rPr>
          <w:i/>
          <w:spacing w:val="-4"/>
          <w:sz w:val="20"/>
        </w:rPr>
        <w:tab/>
      </w:r>
      <w:r w:rsidRPr="00A603B7">
        <w:rPr>
          <w:i/>
          <w:spacing w:val="-4"/>
          <w:sz w:val="20"/>
        </w:rPr>
        <w:tab/>
      </w:r>
      <w:r w:rsidRPr="00A603B7">
        <w:rPr>
          <w:i/>
          <w:spacing w:val="-4"/>
          <w:sz w:val="20"/>
        </w:rPr>
        <w:tab/>
      </w:r>
      <w:r w:rsidRPr="00A603B7">
        <w:rPr>
          <w:i/>
          <w:spacing w:val="-4"/>
          <w:sz w:val="20"/>
        </w:rPr>
        <w:tab/>
      </w:r>
      <w:r w:rsidRPr="00A603B7">
        <w:rPr>
          <w:i/>
          <w:spacing w:val="-4"/>
          <w:sz w:val="20"/>
        </w:rPr>
        <w:tab/>
      </w:r>
      <w:r w:rsidR="0054218B" w:rsidRPr="00A603B7">
        <w:rPr>
          <w:i/>
          <w:spacing w:val="-4"/>
          <w:sz w:val="20"/>
        </w:rPr>
        <w:t xml:space="preserve"> </w:t>
      </w:r>
      <w:r w:rsidR="00726481" w:rsidRPr="00A603B7">
        <w:rPr>
          <w:i/>
          <w:spacing w:val="-4"/>
          <w:sz w:val="20"/>
        </w:rPr>
        <w:t xml:space="preserve"> (pasvītro nepieciešamo)</w:t>
      </w:r>
    </w:p>
    <w:p w14:paraId="3B96E6CF" w14:textId="5CFFEE77" w:rsidR="00992D6E" w:rsidRPr="00A603B7" w:rsidRDefault="00B80CBC" w:rsidP="00992D6E">
      <w:pPr>
        <w:jc w:val="both"/>
        <w:rPr>
          <w:spacing w:val="-4"/>
        </w:rPr>
      </w:pPr>
      <w:r w:rsidRPr="00A603B7">
        <w:rPr>
          <w:spacing w:val="-4"/>
        </w:rPr>
        <w:t xml:space="preserve">no </w:t>
      </w:r>
      <w:r w:rsidR="008F342F" w:rsidRPr="00A603B7">
        <w:rPr>
          <w:spacing w:val="-4"/>
        </w:rPr>
        <w:t>Aģentūras</w:t>
      </w:r>
      <w:r w:rsidRPr="00A603B7">
        <w:rPr>
          <w:spacing w:val="-4"/>
        </w:rPr>
        <w:t xml:space="preserve"> finanšu līdzekļiem normāla/nepilna darba laika ietvaros (____ stundas dienā/nedēļā</w:t>
      </w:r>
      <w:r w:rsidR="0012690B" w:rsidRPr="00A603B7">
        <w:rPr>
          <w:spacing w:val="-4"/>
        </w:rPr>
        <w:t>/</w:t>
      </w:r>
      <w:r w:rsidR="00112756" w:rsidRPr="00A603B7">
        <w:rPr>
          <w:spacing w:val="-4"/>
        </w:rPr>
        <w:t>mēnesī</w:t>
      </w:r>
      <w:r w:rsidR="006D7D6E">
        <w:rPr>
          <w:spacing w:val="-4"/>
        </w:rPr>
        <w:t>)</w:t>
      </w:r>
      <w:r w:rsidR="00EB4B60">
        <w:rPr>
          <w:spacing w:val="-4"/>
          <w:vertAlign w:val="superscript"/>
        </w:rPr>
        <w:t>11</w:t>
      </w:r>
      <w:r w:rsidRPr="00A603B7">
        <w:rPr>
          <w:spacing w:val="-4"/>
        </w:rPr>
        <w:t>.</w:t>
      </w:r>
    </w:p>
    <w:p w14:paraId="27217728" w14:textId="77777777" w:rsidR="00992D6E" w:rsidRPr="00A603B7" w:rsidRDefault="00B80CBC" w:rsidP="00992D6E">
      <w:pPr>
        <w:jc w:val="both"/>
        <w:rPr>
          <w:spacing w:val="-4"/>
          <w:sz w:val="20"/>
        </w:rPr>
      </w:pPr>
      <w:r w:rsidRPr="00A603B7">
        <w:rPr>
          <w:i/>
          <w:spacing w:val="-4"/>
          <w:sz w:val="20"/>
        </w:rPr>
        <w:t xml:space="preserve"> </w:t>
      </w:r>
      <w:r w:rsidR="0054218B" w:rsidRPr="00A603B7">
        <w:rPr>
          <w:i/>
          <w:spacing w:val="-4"/>
          <w:sz w:val="20"/>
        </w:rPr>
        <w:tab/>
      </w:r>
      <w:r w:rsidR="0054218B" w:rsidRPr="00A603B7">
        <w:rPr>
          <w:i/>
          <w:spacing w:val="-4"/>
          <w:sz w:val="20"/>
        </w:rPr>
        <w:tab/>
      </w:r>
      <w:r w:rsidR="0054218B" w:rsidRPr="00A603B7">
        <w:rPr>
          <w:i/>
          <w:spacing w:val="-4"/>
          <w:sz w:val="20"/>
        </w:rPr>
        <w:tab/>
      </w:r>
      <w:r w:rsidR="00B57562" w:rsidRPr="00A603B7">
        <w:rPr>
          <w:i/>
          <w:spacing w:val="-4"/>
          <w:sz w:val="20"/>
        </w:rPr>
        <w:t xml:space="preserve">             </w:t>
      </w:r>
      <w:r w:rsidR="0054218B" w:rsidRPr="00A603B7">
        <w:rPr>
          <w:i/>
          <w:spacing w:val="-4"/>
          <w:sz w:val="20"/>
        </w:rPr>
        <w:t>(pasvītro nepieciešamo)</w:t>
      </w:r>
      <w:r w:rsidR="0054218B" w:rsidRPr="00A603B7">
        <w:rPr>
          <w:i/>
          <w:spacing w:val="-4"/>
          <w:sz w:val="20"/>
        </w:rPr>
        <w:tab/>
      </w:r>
      <w:r w:rsidR="0054218B" w:rsidRPr="00A603B7">
        <w:rPr>
          <w:i/>
          <w:spacing w:val="-4"/>
          <w:sz w:val="20"/>
        </w:rPr>
        <w:tab/>
      </w:r>
      <w:r w:rsidR="0054218B" w:rsidRPr="00A603B7">
        <w:rPr>
          <w:i/>
          <w:spacing w:val="-4"/>
          <w:sz w:val="20"/>
        </w:rPr>
        <w:tab/>
      </w:r>
      <w:r w:rsidR="00B57562" w:rsidRPr="00A603B7">
        <w:rPr>
          <w:i/>
          <w:spacing w:val="-4"/>
          <w:sz w:val="20"/>
        </w:rPr>
        <w:t xml:space="preserve">   </w:t>
      </w:r>
      <w:r w:rsidR="0054218B" w:rsidRPr="00A603B7">
        <w:rPr>
          <w:i/>
          <w:spacing w:val="-4"/>
          <w:sz w:val="16"/>
        </w:rPr>
        <w:t xml:space="preserve"> </w:t>
      </w:r>
      <w:r w:rsidR="0054218B" w:rsidRPr="00A603B7">
        <w:rPr>
          <w:i/>
          <w:spacing w:val="-4"/>
          <w:sz w:val="20"/>
        </w:rPr>
        <w:t>(pasvītro nepieciešamo)</w:t>
      </w:r>
    </w:p>
    <w:p w14:paraId="49E4F8D8" w14:textId="77777777" w:rsidR="00EA458F" w:rsidRPr="00A603B7" w:rsidRDefault="00EA458F" w:rsidP="008073B3">
      <w:pPr>
        <w:tabs>
          <w:tab w:val="left" w:pos="720"/>
        </w:tabs>
        <w:rPr>
          <w:b/>
          <w:bCs/>
          <w:spacing w:val="2"/>
          <w:sz w:val="26"/>
          <w:szCs w:val="26"/>
        </w:rPr>
      </w:pPr>
    </w:p>
    <w:p w14:paraId="702B62F6" w14:textId="77777777" w:rsidR="00D36821" w:rsidRPr="00A603B7" w:rsidRDefault="00B80CBC" w:rsidP="00393BE9">
      <w:pPr>
        <w:tabs>
          <w:tab w:val="left" w:pos="720"/>
        </w:tabs>
        <w:jc w:val="center"/>
        <w:rPr>
          <w:b/>
          <w:bCs/>
          <w:spacing w:val="2"/>
          <w:sz w:val="28"/>
          <w:szCs w:val="28"/>
        </w:rPr>
      </w:pPr>
      <w:r w:rsidRPr="00A603B7">
        <w:rPr>
          <w:b/>
          <w:bCs/>
          <w:spacing w:val="2"/>
          <w:sz w:val="28"/>
          <w:szCs w:val="28"/>
        </w:rPr>
        <w:t xml:space="preserve">IV. </w:t>
      </w:r>
      <w:r w:rsidR="008F342F" w:rsidRPr="00A603B7">
        <w:rPr>
          <w:b/>
          <w:bCs/>
          <w:spacing w:val="2"/>
          <w:sz w:val="28"/>
          <w:szCs w:val="28"/>
        </w:rPr>
        <w:t>Aģentūras</w:t>
      </w:r>
      <w:r w:rsidRPr="00A603B7">
        <w:rPr>
          <w:b/>
          <w:bCs/>
          <w:spacing w:val="2"/>
          <w:sz w:val="28"/>
          <w:szCs w:val="28"/>
        </w:rPr>
        <w:t xml:space="preserve"> pienākumi</w:t>
      </w:r>
    </w:p>
    <w:p w14:paraId="4B80782B" w14:textId="77777777" w:rsidR="00636EB0" w:rsidRPr="00A603B7" w:rsidRDefault="00636EB0" w:rsidP="00636EB0">
      <w:pPr>
        <w:tabs>
          <w:tab w:val="left" w:pos="720"/>
        </w:tabs>
        <w:jc w:val="center"/>
        <w:rPr>
          <w:b/>
          <w:bCs/>
          <w:spacing w:val="2"/>
          <w:sz w:val="28"/>
          <w:szCs w:val="28"/>
        </w:rPr>
      </w:pPr>
    </w:p>
    <w:p w14:paraId="1A8EECC1" w14:textId="77777777" w:rsidR="00D36821" w:rsidRPr="00A603B7" w:rsidRDefault="00B80CBC" w:rsidP="001372A4">
      <w:pPr>
        <w:pStyle w:val="BodyTextIndent2"/>
        <w:ind w:left="0" w:firstLine="709"/>
        <w:rPr>
          <w:szCs w:val="24"/>
          <w:lang w:val="lv-LV"/>
        </w:rPr>
      </w:pPr>
      <w:r w:rsidRPr="00A603B7">
        <w:rPr>
          <w:szCs w:val="24"/>
          <w:lang w:val="lv-LV"/>
        </w:rPr>
        <w:t>4.1.</w:t>
      </w:r>
      <w:r w:rsidR="00B35EF7" w:rsidRPr="00A603B7">
        <w:rPr>
          <w:szCs w:val="24"/>
          <w:lang w:val="lv-LV"/>
        </w:rPr>
        <w:tab/>
      </w:r>
      <w:r w:rsidRPr="00A603B7">
        <w:rPr>
          <w:szCs w:val="24"/>
          <w:lang w:val="lv-LV"/>
        </w:rPr>
        <w:t>Organizēt ergoterapeitu</w:t>
      </w:r>
      <w:r w:rsidR="000D3D34" w:rsidRPr="00A603B7">
        <w:rPr>
          <w:szCs w:val="24"/>
          <w:lang w:val="lv-LV"/>
        </w:rPr>
        <w:t>,</w:t>
      </w:r>
      <w:r w:rsidRPr="00A603B7">
        <w:rPr>
          <w:szCs w:val="24"/>
          <w:lang w:val="lv-LV"/>
        </w:rPr>
        <w:t xml:space="preserve"> surdotulku </w:t>
      </w:r>
      <w:r w:rsidR="000D3D34" w:rsidRPr="00A603B7">
        <w:rPr>
          <w:szCs w:val="24"/>
          <w:lang w:val="lv-LV"/>
        </w:rPr>
        <w:t xml:space="preserve">un </w:t>
      </w:r>
      <w:r w:rsidR="00324068" w:rsidRPr="00A603B7">
        <w:rPr>
          <w:szCs w:val="24"/>
          <w:lang w:val="lv-LV"/>
        </w:rPr>
        <w:t xml:space="preserve">atbalsta personu </w:t>
      </w:r>
      <w:r w:rsidRPr="00A603B7">
        <w:rPr>
          <w:szCs w:val="24"/>
          <w:lang w:val="lv-LV"/>
        </w:rPr>
        <w:t xml:space="preserve">pakalpojumu nodrošināšanu </w:t>
      </w:r>
      <w:r w:rsidR="008479D8" w:rsidRPr="00A603B7">
        <w:rPr>
          <w:szCs w:val="24"/>
          <w:lang w:val="lv-LV"/>
        </w:rPr>
        <w:t>klientiem</w:t>
      </w:r>
      <w:r w:rsidR="00331416">
        <w:rPr>
          <w:szCs w:val="24"/>
          <w:lang w:val="lv-LV"/>
        </w:rPr>
        <w:t>.</w:t>
      </w:r>
      <w:r w:rsidR="00794BFA" w:rsidRPr="00A603B7">
        <w:rPr>
          <w:szCs w:val="24"/>
          <w:lang w:val="lv-LV"/>
        </w:rPr>
        <w:t xml:space="preserve"> Surdotulka pakalpojumu </w:t>
      </w:r>
      <w:r w:rsidR="008479D8" w:rsidRPr="00A603B7">
        <w:rPr>
          <w:szCs w:val="24"/>
          <w:lang w:val="lv-LV"/>
        </w:rPr>
        <w:t>klientam</w:t>
      </w:r>
      <w:r w:rsidR="00794BFA" w:rsidRPr="00A603B7">
        <w:rPr>
          <w:szCs w:val="24"/>
          <w:lang w:val="lv-LV"/>
        </w:rPr>
        <w:t xml:space="preserve"> nodrošina periodā, kurā noteikts darba vadītājs.</w:t>
      </w:r>
    </w:p>
    <w:p w14:paraId="781D6780" w14:textId="77777777" w:rsidR="00E86EBD" w:rsidRPr="00A603B7" w:rsidRDefault="00B80CBC" w:rsidP="00331416">
      <w:pPr>
        <w:tabs>
          <w:tab w:val="left" w:pos="720"/>
        </w:tabs>
        <w:ind w:firstLine="709"/>
        <w:jc w:val="both"/>
        <w:rPr>
          <w:spacing w:val="2"/>
        </w:rPr>
      </w:pPr>
      <w:r w:rsidRPr="00A603B7">
        <w:rPr>
          <w:spacing w:val="2"/>
        </w:rPr>
        <w:t>4.2.</w:t>
      </w:r>
      <w:r w:rsidRPr="00A603B7">
        <w:rPr>
          <w:spacing w:val="2"/>
        </w:rPr>
        <w:tab/>
        <w:t xml:space="preserve">Divu darba dienu laikā pēc ergoterapeita atzinuma saņemšanas dienas </w:t>
      </w:r>
      <w:bookmarkStart w:id="5" w:name="_Hlk147154982"/>
      <w:r w:rsidRPr="00A603B7">
        <w:rPr>
          <w:spacing w:val="2"/>
        </w:rPr>
        <w:t xml:space="preserve">(elektroniskā pasta sūtījuma veidā) </w:t>
      </w:r>
      <w:bookmarkEnd w:id="5"/>
      <w:r w:rsidRPr="00A603B7">
        <w:rPr>
          <w:spacing w:val="2"/>
        </w:rPr>
        <w:t xml:space="preserve">iesniegt </w:t>
      </w:r>
      <w:r w:rsidR="001E2DC3" w:rsidRPr="00A603B7">
        <w:rPr>
          <w:spacing w:val="2"/>
        </w:rPr>
        <w:t>D</w:t>
      </w:r>
      <w:r w:rsidRPr="00A603B7">
        <w:rPr>
          <w:spacing w:val="2"/>
        </w:rPr>
        <w:t xml:space="preserve">arba devējam ergoterapeita </w:t>
      </w:r>
      <w:r w:rsidR="008F342F" w:rsidRPr="00A603B7">
        <w:rPr>
          <w:spacing w:val="2"/>
        </w:rPr>
        <w:t xml:space="preserve">sniegto </w:t>
      </w:r>
      <w:r w:rsidRPr="00A603B7">
        <w:rPr>
          <w:spacing w:val="2"/>
        </w:rPr>
        <w:t>atzinum</w:t>
      </w:r>
      <w:r w:rsidR="008F342F" w:rsidRPr="00A603B7">
        <w:rPr>
          <w:spacing w:val="2"/>
        </w:rPr>
        <w:t>u</w:t>
      </w:r>
      <w:r w:rsidRPr="00A603B7">
        <w:rPr>
          <w:spacing w:val="2"/>
        </w:rPr>
        <w:t>.</w:t>
      </w:r>
    </w:p>
    <w:p w14:paraId="1B188CF8" w14:textId="77777777" w:rsidR="00D36821" w:rsidRPr="00A603B7" w:rsidRDefault="00B80CBC" w:rsidP="00331416">
      <w:pPr>
        <w:tabs>
          <w:tab w:val="left" w:pos="720"/>
        </w:tabs>
        <w:ind w:firstLine="709"/>
        <w:jc w:val="both"/>
        <w:rPr>
          <w:spacing w:val="2"/>
        </w:rPr>
      </w:pPr>
      <w:r w:rsidRPr="00A603B7">
        <w:rPr>
          <w:bCs/>
          <w:spacing w:val="2"/>
        </w:rPr>
        <w:t>4.3.</w:t>
      </w:r>
      <w:r w:rsidRPr="00A603B7">
        <w:rPr>
          <w:bCs/>
          <w:spacing w:val="2"/>
        </w:rPr>
        <w:tab/>
        <w:t xml:space="preserve">Divu darba dienu laikā izvērtēt </w:t>
      </w:r>
      <w:r w:rsidR="001E2DC3" w:rsidRPr="00A603B7">
        <w:rPr>
          <w:bCs/>
          <w:spacing w:val="2"/>
        </w:rPr>
        <w:t>D</w:t>
      </w:r>
      <w:r w:rsidRPr="00A603B7">
        <w:rPr>
          <w:bCs/>
          <w:spacing w:val="2"/>
        </w:rPr>
        <w:t xml:space="preserve">arba devēja iesniegtā </w:t>
      </w:r>
      <w:r w:rsidR="00962AFA" w:rsidRPr="00A603B7">
        <w:rPr>
          <w:bCs/>
          <w:spacing w:val="2"/>
        </w:rPr>
        <w:t>P</w:t>
      </w:r>
      <w:r w:rsidRPr="00A603B7">
        <w:rPr>
          <w:bCs/>
          <w:spacing w:val="2"/>
        </w:rPr>
        <w:t>ieprasījuma</w:t>
      </w:r>
      <w:r w:rsidR="008F342F" w:rsidRPr="00A603B7">
        <w:rPr>
          <w:bCs/>
          <w:spacing w:val="2"/>
        </w:rPr>
        <w:t xml:space="preserve"> </w:t>
      </w:r>
      <w:r w:rsidRPr="00A603B7">
        <w:rPr>
          <w:bCs/>
          <w:spacing w:val="2"/>
        </w:rPr>
        <w:t xml:space="preserve">atbilstību </w:t>
      </w:r>
      <w:r w:rsidRPr="00A603B7">
        <w:rPr>
          <w:spacing w:val="2"/>
        </w:rPr>
        <w:t xml:space="preserve">ergoterapeita atzinumam par veicamajiem pasākumiem </w:t>
      </w:r>
      <w:r w:rsidR="008479D8" w:rsidRPr="00A603B7">
        <w:rPr>
          <w:spacing w:val="2"/>
        </w:rPr>
        <w:t xml:space="preserve">klienta </w:t>
      </w:r>
      <w:r w:rsidRPr="00A603B7">
        <w:rPr>
          <w:spacing w:val="2"/>
        </w:rPr>
        <w:t xml:space="preserve"> darba vietas pielāgošanai.</w:t>
      </w:r>
      <w:r w:rsidR="00F758B8" w:rsidRPr="00A603B7">
        <w:rPr>
          <w:spacing w:val="2"/>
        </w:rPr>
        <w:t xml:space="preserve"> </w:t>
      </w:r>
      <w:r w:rsidR="00C82763" w:rsidRPr="00A603B7">
        <w:rPr>
          <w:spacing w:val="2"/>
        </w:rPr>
        <w:t>I</w:t>
      </w:r>
      <w:r w:rsidR="00F758B8" w:rsidRPr="00A603B7">
        <w:rPr>
          <w:spacing w:val="2"/>
        </w:rPr>
        <w:t xml:space="preserve">nformēt Darba devēju par iesniegtā </w:t>
      </w:r>
      <w:r w:rsidR="0043297A" w:rsidRPr="00A603B7">
        <w:rPr>
          <w:spacing w:val="2"/>
        </w:rPr>
        <w:t>Pieprasījuma</w:t>
      </w:r>
      <w:r w:rsidR="00F758B8" w:rsidRPr="00A603B7">
        <w:rPr>
          <w:spacing w:val="2"/>
        </w:rPr>
        <w:t xml:space="preserve"> saskaņojumu</w:t>
      </w:r>
      <w:r w:rsidR="001112FC" w:rsidRPr="00A603B7">
        <w:rPr>
          <w:spacing w:val="2"/>
        </w:rPr>
        <w:t>.</w:t>
      </w:r>
      <w:r w:rsidR="00F758B8" w:rsidRPr="00A603B7">
        <w:rPr>
          <w:bCs/>
          <w:spacing w:val="2"/>
        </w:rPr>
        <w:t xml:space="preserve"> </w:t>
      </w:r>
      <w:r w:rsidR="007F1B3E" w:rsidRPr="00A603B7">
        <w:rPr>
          <w:bCs/>
          <w:spacing w:val="2"/>
        </w:rPr>
        <w:t>N</w:t>
      </w:r>
      <w:r w:rsidR="00F758B8" w:rsidRPr="00A603B7">
        <w:rPr>
          <w:bCs/>
          <w:spacing w:val="2"/>
        </w:rPr>
        <w:t xml:space="preserve">eatbilstības gadījumā </w:t>
      </w:r>
      <w:r w:rsidR="007F1B3E" w:rsidRPr="00A603B7">
        <w:rPr>
          <w:bCs/>
          <w:spacing w:val="2"/>
        </w:rPr>
        <w:t xml:space="preserve">pieprasīt </w:t>
      </w:r>
      <w:r w:rsidR="00D74A56" w:rsidRPr="00A603B7">
        <w:rPr>
          <w:bCs/>
          <w:spacing w:val="2"/>
        </w:rPr>
        <w:t xml:space="preserve">Darba devējam </w:t>
      </w:r>
      <w:r w:rsidR="00F758B8" w:rsidRPr="00A603B7">
        <w:rPr>
          <w:bCs/>
          <w:spacing w:val="2"/>
        </w:rPr>
        <w:t xml:space="preserve">jauna Pieprasījuma </w:t>
      </w:r>
      <w:r w:rsidR="007F1B3E" w:rsidRPr="00A603B7">
        <w:rPr>
          <w:bCs/>
          <w:spacing w:val="2"/>
        </w:rPr>
        <w:t xml:space="preserve">iesniegšanu </w:t>
      </w:r>
      <w:r w:rsidR="008F342F" w:rsidRPr="00A603B7">
        <w:rPr>
          <w:bCs/>
          <w:spacing w:val="2"/>
        </w:rPr>
        <w:t>Aģentūrā</w:t>
      </w:r>
      <w:r w:rsidR="00F758B8" w:rsidRPr="00A603B7">
        <w:rPr>
          <w:bCs/>
          <w:spacing w:val="2"/>
        </w:rPr>
        <w:t>.</w:t>
      </w:r>
    </w:p>
    <w:p w14:paraId="17E4B620" w14:textId="1F22A880" w:rsidR="00A90997" w:rsidRPr="00A603B7" w:rsidRDefault="00B80CBC" w:rsidP="006B193C">
      <w:pPr>
        <w:pStyle w:val="BodyTextIndent2"/>
        <w:tabs>
          <w:tab w:val="left" w:pos="720"/>
          <w:tab w:val="left" w:pos="1440"/>
        </w:tabs>
        <w:ind w:left="0" w:firstLine="748"/>
        <w:rPr>
          <w:bCs/>
          <w:spacing w:val="2"/>
          <w:szCs w:val="24"/>
          <w:lang w:val="lv-LV"/>
        </w:rPr>
      </w:pPr>
      <w:r w:rsidRPr="00A603B7">
        <w:rPr>
          <w:bCs/>
          <w:spacing w:val="2"/>
          <w:szCs w:val="24"/>
          <w:lang w:val="lv-LV"/>
        </w:rPr>
        <w:t>4.4.</w:t>
      </w:r>
      <w:r w:rsidRPr="00A603B7">
        <w:rPr>
          <w:bCs/>
          <w:spacing w:val="2"/>
          <w:szCs w:val="24"/>
          <w:lang w:val="lv-LV"/>
        </w:rPr>
        <w:tab/>
      </w:r>
      <w:r w:rsidR="00ED37B9" w:rsidRPr="00A603B7">
        <w:rPr>
          <w:bCs/>
          <w:spacing w:val="2"/>
          <w:szCs w:val="24"/>
          <w:lang w:val="lv-LV"/>
        </w:rPr>
        <w:t>Piecu darba dienu laikā izvērtēt Darba devēja iesniegtās atskaites par vienreizējās dotācijas izlietojumu darba vietu pielāgošanai (turpmāk – Atskaite par darba vietu pielāgošanu)</w:t>
      </w:r>
      <w:r w:rsidR="00EB4B60" w:rsidRPr="0078202D">
        <w:rPr>
          <w:bCs/>
          <w:spacing w:val="2"/>
          <w:szCs w:val="24"/>
          <w:vertAlign w:val="superscript"/>
          <w:lang w:val="lv-LV"/>
        </w:rPr>
        <w:t>8</w:t>
      </w:r>
      <w:r w:rsidR="00ED37B9" w:rsidRPr="00A603B7">
        <w:rPr>
          <w:bCs/>
          <w:spacing w:val="2"/>
          <w:szCs w:val="24"/>
          <w:lang w:val="lv-LV"/>
        </w:rPr>
        <w:t xml:space="preserve"> </w:t>
      </w:r>
      <w:r w:rsidR="00ED37B9" w:rsidRPr="004542AD">
        <w:rPr>
          <w:bCs/>
          <w:spacing w:val="2"/>
          <w:szCs w:val="24"/>
          <w:lang w:val="lv-LV"/>
        </w:rPr>
        <w:t xml:space="preserve"> un</w:t>
      </w:r>
      <w:r w:rsidR="00ED37B9" w:rsidRPr="00A603B7">
        <w:rPr>
          <w:bCs/>
          <w:spacing w:val="2"/>
          <w:szCs w:val="24"/>
          <w:lang w:val="lv-LV"/>
        </w:rPr>
        <w:t xml:space="preserve"> tai pievienoto </w:t>
      </w:r>
      <w:r w:rsidR="00012387">
        <w:rPr>
          <w:bCs/>
          <w:spacing w:val="2"/>
          <w:szCs w:val="24"/>
          <w:lang w:val="lv-LV"/>
        </w:rPr>
        <w:lastRenderedPageBreak/>
        <w:t>izdevumu</w:t>
      </w:r>
      <w:r w:rsidR="00852234">
        <w:rPr>
          <w:bCs/>
          <w:spacing w:val="2"/>
          <w:szCs w:val="24"/>
          <w:lang w:val="lv-LV"/>
        </w:rPr>
        <w:t>s</w:t>
      </w:r>
      <w:r w:rsidR="00012387">
        <w:rPr>
          <w:bCs/>
          <w:spacing w:val="2"/>
          <w:szCs w:val="24"/>
          <w:lang w:val="lv-LV"/>
        </w:rPr>
        <w:t xml:space="preserve"> </w:t>
      </w:r>
      <w:r w:rsidR="00012387" w:rsidRPr="00012387">
        <w:rPr>
          <w:bCs/>
          <w:spacing w:val="2"/>
          <w:szCs w:val="24"/>
          <w:lang w:val="lv-LV"/>
        </w:rPr>
        <w:t>attaisno</w:t>
      </w:r>
      <w:r w:rsidR="00012387">
        <w:rPr>
          <w:bCs/>
          <w:spacing w:val="2"/>
          <w:szCs w:val="24"/>
          <w:lang w:val="lv-LV"/>
        </w:rPr>
        <w:t>j</w:t>
      </w:r>
      <w:r w:rsidR="002F530B">
        <w:rPr>
          <w:bCs/>
          <w:spacing w:val="2"/>
          <w:szCs w:val="24"/>
          <w:lang w:val="lv-LV"/>
        </w:rPr>
        <w:t>o</w:t>
      </w:r>
      <w:r w:rsidR="00012387">
        <w:rPr>
          <w:bCs/>
          <w:spacing w:val="2"/>
          <w:szCs w:val="24"/>
          <w:lang w:val="lv-LV"/>
        </w:rPr>
        <w:t>šo</w:t>
      </w:r>
      <w:r w:rsidR="00012387" w:rsidRPr="00012387">
        <w:rPr>
          <w:bCs/>
          <w:spacing w:val="2"/>
          <w:szCs w:val="24"/>
          <w:lang w:val="lv-LV"/>
        </w:rPr>
        <w:t xml:space="preserve"> dokumentu </w:t>
      </w:r>
      <w:r w:rsidR="00ED37B9" w:rsidRPr="00A603B7">
        <w:rPr>
          <w:bCs/>
          <w:spacing w:val="2"/>
          <w:szCs w:val="24"/>
          <w:lang w:val="lv-LV"/>
        </w:rPr>
        <w:t xml:space="preserve">(noteikti </w:t>
      </w:r>
      <w:r w:rsidR="00ED37B9" w:rsidRPr="00E82370">
        <w:rPr>
          <w:bCs/>
          <w:spacing w:val="2"/>
          <w:szCs w:val="24"/>
          <w:lang w:val="lv-LV"/>
        </w:rPr>
        <w:t>Līguma 5.5.4.</w:t>
      </w:r>
      <w:r w:rsidR="00953F24">
        <w:rPr>
          <w:bCs/>
          <w:spacing w:val="2"/>
          <w:szCs w:val="24"/>
          <w:lang w:val="lv-LV"/>
        </w:rPr>
        <w:t xml:space="preserve"> </w:t>
      </w:r>
      <w:r w:rsidR="00ED37B9" w:rsidRPr="00A603B7">
        <w:rPr>
          <w:bCs/>
          <w:spacing w:val="2"/>
          <w:szCs w:val="24"/>
          <w:lang w:val="lv-LV"/>
        </w:rPr>
        <w:t>apakšpunktā) kopiju</w:t>
      </w:r>
      <w:r>
        <w:rPr>
          <w:rStyle w:val="FootnoteReference"/>
          <w:bCs/>
          <w:spacing w:val="2"/>
          <w:szCs w:val="24"/>
          <w:lang w:val="lv-LV"/>
        </w:rPr>
        <w:footnoteReference w:id="13"/>
      </w:r>
      <w:r w:rsidR="00ED37B9" w:rsidRPr="00A603B7">
        <w:rPr>
          <w:bCs/>
          <w:spacing w:val="2"/>
          <w:szCs w:val="24"/>
          <w:lang w:val="lv-LV"/>
        </w:rPr>
        <w:t xml:space="preserve"> atbilstību </w:t>
      </w:r>
      <w:r w:rsidR="008F342F" w:rsidRPr="00A603B7">
        <w:rPr>
          <w:bCs/>
          <w:spacing w:val="2"/>
          <w:szCs w:val="24"/>
          <w:lang w:val="lv-LV"/>
        </w:rPr>
        <w:t>Aģentūras</w:t>
      </w:r>
      <w:r w:rsidR="002A2030" w:rsidRPr="00A603B7">
        <w:rPr>
          <w:bCs/>
          <w:spacing w:val="2"/>
          <w:szCs w:val="24"/>
          <w:lang w:val="lv-LV"/>
        </w:rPr>
        <w:t xml:space="preserve"> saskaņotajam Pieprasījumam</w:t>
      </w:r>
      <w:r w:rsidR="00ED37B9" w:rsidRPr="00A603B7">
        <w:rPr>
          <w:bCs/>
          <w:spacing w:val="2"/>
          <w:szCs w:val="24"/>
          <w:lang w:val="lv-LV"/>
        </w:rPr>
        <w:t xml:space="preserve">. </w:t>
      </w:r>
      <w:r w:rsidR="00C82763" w:rsidRPr="00A603B7">
        <w:rPr>
          <w:bCs/>
          <w:spacing w:val="2"/>
          <w:szCs w:val="24"/>
          <w:lang w:val="lv-LV"/>
        </w:rPr>
        <w:t>I</w:t>
      </w:r>
      <w:r w:rsidR="00ED37B9" w:rsidRPr="00A603B7">
        <w:rPr>
          <w:bCs/>
          <w:spacing w:val="2"/>
          <w:szCs w:val="24"/>
          <w:lang w:val="lv-LV"/>
        </w:rPr>
        <w:t>nformēt Darba devēju par iesniegto dokumentu saskaņo</w:t>
      </w:r>
      <w:r w:rsidR="00C17D87" w:rsidRPr="00A603B7">
        <w:rPr>
          <w:bCs/>
          <w:spacing w:val="2"/>
          <w:szCs w:val="24"/>
          <w:lang w:val="lv-LV"/>
        </w:rPr>
        <w:t>jumu. N</w:t>
      </w:r>
      <w:r w:rsidR="00ED37B9" w:rsidRPr="00A603B7">
        <w:rPr>
          <w:bCs/>
          <w:spacing w:val="2"/>
          <w:szCs w:val="24"/>
          <w:lang w:val="lv-LV"/>
        </w:rPr>
        <w:t xml:space="preserve">eatbilstības gadījumā </w:t>
      </w:r>
      <w:r w:rsidR="00330EE5" w:rsidRPr="00A603B7">
        <w:rPr>
          <w:bCs/>
          <w:spacing w:val="2"/>
          <w:szCs w:val="24"/>
          <w:lang w:val="lv-LV"/>
        </w:rPr>
        <w:t>pieprasīt Darba devējam</w:t>
      </w:r>
      <w:r w:rsidR="00ED37B9" w:rsidRPr="00A603B7">
        <w:rPr>
          <w:bCs/>
          <w:spacing w:val="2"/>
          <w:szCs w:val="24"/>
          <w:lang w:val="lv-LV"/>
        </w:rPr>
        <w:t xml:space="preserve"> iesnieg</w:t>
      </w:r>
      <w:r w:rsidR="00330EE5" w:rsidRPr="00A603B7">
        <w:rPr>
          <w:bCs/>
          <w:spacing w:val="2"/>
          <w:szCs w:val="24"/>
          <w:lang w:val="lv-LV"/>
        </w:rPr>
        <w:t>t</w:t>
      </w:r>
      <w:r w:rsidR="00ED37B9" w:rsidRPr="00A603B7">
        <w:rPr>
          <w:bCs/>
          <w:spacing w:val="2"/>
          <w:szCs w:val="24"/>
          <w:lang w:val="lv-LV"/>
        </w:rPr>
        <w:t xml:space="preserve"> </w:t>
      </w:r>
      <w:r w:rsidR="00330EE5" w:rsidRPr="00A603B7">
        <w:rPr>
          <w:bCs/>
          <w:spacing w:val="2"/>
          <w:szCs w:val="24"/>
          <w:lang w:val="lv-LV"/>
        </w:rPr>
        <w:t xml:space="preserve">precizētu dokumentu </w:t>
      </w:r>
      <w:r w:rsidR="008F342F" w:rsidRPr="00A603B7">
        <w:rPr>
          <w:bCs/>
          <w:spacing w:val="2"/>
          <w:szCs w:val="24"/>
          <w:lang w:val="lv-LV"/>
        </w:rPr>
        <w:t>Aģentūrā</w:t>
      </w:r>
      <w:r w:rsidR="00ED37B9" w:rsidRPr="00A603B7">
        <w:rPr>
          <w:bCs/>
          <w:spacing w:val="2"/>
          <w:szCs w:val="24"/>
          <w:lang w:val="lv-LV"/>
        </w:rPr>
        <w:t>.</w:t>
      </w:r>
    </w:p>
    <w:p w14:paraId="72B20389" w14:textId="77777777" w:rsidR="000F049C" w:rsidRPr="000A5F29" w:rsidRDefault="00B80CBC" w:rsidP="00C064BD">
      <w:pPr>
        <w:pStyle w:val="BodyTextIndent2"/>
        <w:tabs>
          <w:tab w:val="left" w:pos="720"/>
          <w:tab w:val="left" w:pos="1440"/>
        </w:tabs>
        <w:ind w:left="0" w:firstLine="709"/>
        <w:rPr>
          <w:bCs/>
          <w:color w:val="FF0000"/>
          <w:spacing w:val="2"/>
          <w:szCs w:val="24"/>
          <w:lang w:val="lv-LV"/>
        </w:rPr>
      </w:pPr>
      <w:r w:rsidRPr="00A603B7">
        <w:rPr>
          <w:bCs/>
          <w:spacing w:val="2"/>
          <w:szCs w:val="24"/>
          <w:lang w:val="lv-LV"/>
        </w:rPr>
        <w:t>4.5.</w:t>
      </w:r>
      <w:r w:rsidRPr="00A603B7">
        <w:rPr>
          <w:bCs/>
          <w:spacing w:val="2"/>
          <w:szCs w:val="24"/>
          <w:lang w:val="lv-LV"/>
        </w:rPr>
        <w:tab/>
      </w:r>
      <w:r w:rsidR="00C064BD" w:rsidRPr="00A603B7">
        <w:rPr>
          <w:bCs/>
          <w:spacing w:val="2"/>
          <w:szCs w:val="24"/>
          <w:lang w:val="lv-LV"/>
        </w:rPr>
        <w:t xml:space="preserve"> </w:t>
      </w:r>
      <w:r w:rsidR="00C064BD" w:rsidRPr="00A603B7">
        <w:t xml:space="preserve"> </w:t>
      </w:r>
      <w:r w:rsidR="00C064BD" w:rsidRPr="00A603B7">
        <w:rPr>
          <w:bCs/>
          <w:spacing w:val="2"/>
          <w:szCs w:val="24"/>
          <w:lang w:val="lv-LV"/>
        </w:rPr>
        <w:t xml:space="preserve">Gadījumā, ja Darba devējs ir veicis </w:t>
      </w:r>
      <w:r w:rsidR="008479D8" w:rsidRPr="00A603B7">
        <w:rPr>
          <w:bCs/>
          <w:spacing w:val="2"/>
          <w:szCs w:val="24"/>
          <w:lang w:val="lv-LV"/>
        </w:rPr>
        <w:t xml:space="preserve">klienta </w:t>
      </w:r>
      <w:r w:rsidR="00C064BD" w:rsidRPr="00A603B7">
        <w:rPr>
          <w:bCs/>
          <w:spacing w:val="2"/>
          <w:szCs w:val="24"/>
          <w:lang w:val="lv-LV"/>
        </w:rPr>
        <w:t>darba vietas pielāgošanu, i</w:t>
      </w:r>
      <w:r w:rsidR="00C82763" w:rsidRPr="00A603B7">
        <w:rPr>
          <w:bCs/>
          <w:spacing w:val="2"/>
          <w:szCs w:val="24"/>
          <w:lang w:val="lv-LV"/>
        </w:rPr>
        <w:t>nvestējis</w:t>
      </w:r>
      <w:r w:rsidR="00C064BD" w:rsidRPr="00A603B7">
        <w:rPr>
          <w:bCs/>
          <w:spacing w:val="2"/>
          <w:szCs w:val="24"/>
          <w:lang w:val="lv-LV"/>
        </w:rPr>
        <w:t xml:space="preserve"> </w:t>
      </w:r>
      <w:r w:rsidR="00216B95" w:rsidRPr="00A603B7">
        <w:rPr>
          <w:bCs/>
          <w:spacing w:val="2"/>
          <w:szCs w:val="24"/>
          <w:lang w:val="lv-LV"/>
        </w:rPr>
        <w:t>Aģent</w:t>
      </w:r>
      <w:r w:rsidR="009C3435" w:rsidRPr="00A603B7">
        <w:rPr>
          <w:bCs/>
          <w:spacing w:val="2"/>
          <w:szCs w:val="24"/>
          <w:lang w:val="lv-LV"/>
        </w:rPr>
        <w:t>ūras</w:t>
      </w:r>
      <w:r w:rsidR="00C064BD" w:rsidRPr="00A603B7">
        <w:rPr>
          <w:bCs/>
          <w:spacing w:val="2"/>
          <w:szCs w:val="24"/>
          <w:lang w:val="lv-LV"/>
        </w:rPr>
        <w:t xml:space="preserve"> pārskaitīto finansējumu saskaņā ar </w:t>
      </w:r>
      <w:r w:rsidR="00F0496C" w:rsidRPr="00A603B7">
        <w:rPr>
          <w:bCs/>
          <w:spacing w:val="2"/>
          <w:szCs w:val="24"/>
          <w:lang w:val="lv-LV"/>
        </w:rPr>
        <w:t>Līguma</w:t>
      </w:r>
      <w:r w:rsidR="00C064BD" w:rsidRPr="00A603B7">
        <w:rPr>
          <w:bCs/>
          <w:spacing w:val="2"/>
          <w:szCs w:val="24"/>
          <w:lang w:val="lv-LV"/>
        </w:rPr>
        <w:t xml:space="preserve"> nosacījumiem un iesniedzis </w:t>
      </w:r>
      <w:r w:rsidR="009C3435" w:rsidRPr="00A603B7">
        <w:rPr>
          <w:bCs/>
          <w:spacing w:val="2"/>
          <w:szCs w:val="24"/>
          <w:lang w:val="lv-LV"/>
        </w:rPr>
        <w:t>Aģentūrā</w:t>
      </w:r>
      <w:r w:rsidR="00C064BD" w:rsidRPr="00A603B7">
        <w:rPr>
          <w:bCs/>
          <w:spacing w:val="2"/>
          <w:szCs w:val="24"/>
          <w:lang w:val="lv-LV"/>
        </w:rPr>
        <w:t xml:space="preserve"> darījumus pamatojošu dokumentu kopijas, bet </w:t>
      </w:r>
      <w:r w:rsidR="008479D8" w:rsidRPr="00A603B7">
        <w:rPr>
          <w:bCs/>
          <w:spacing w:val="2"/>
          <w:szCs w:val="24"/>
          <w:lang w:val="lv-LV"/>
        </w:rPr>
        <w:t xml:space="preserve">klients </w:t>
      </w:r>
      <w:r w:rsidR="00C064BD" w:rsidRPr="00A603B7">
        <w:rPr>
          <w:bCs/>
          <w:spacing w:val="2"/>
          <w:szCs w:val="24"/>
          <w:lang w:val="lv-LV"/>
        </w:rPr>
        <w:t xml:space="preserve"> netiek norīkots dalībai </w:t>
      </w:r>
      <w:r w:rsidR="00C82763" w:rsidRPr="00A603B7">
        <w:rPr>
          <w:bCs/>
          <w:spacing w:val="2"/>
          <w:szCs w:val="24"/>
          <w:lang w:val="lv-LV"/>
        </w:rPr>
        <w:t>P</w:t>
      </w:r>
      <w:r w:rsidR="00C064BD" w:rsidRPr="00A603B7">
        <w:rPr>
          <w:bCs/>
          <w:spacing w:val="2"/>
          <w:szCs w:val="24"/>
          <w:lang w:val="lv-LV"/>
        </w:rPr>
        <w:t xml:space="preserve">asākumā, </w:t>
      </w:r>
      <w:r w:rsidR="009C3435" w:rsidRPr="00A603B7">
        <w:rPr>
          <w:bCs/>
          <w:spacing w:val="2"/>
          <w:szCs w:val="24"/>
          <w:lang w:val="lv-LV"/>
        </w:rPr>
        <w:t>Aģentūra</w:t>
      </w:r>
      <w:r w:rsidR="00C064BD" w:rsidRPr="00A603B7">
        <w:rPr>
          <w:bCs/>
          <w:spacing w:val="2"/>
          <w:szCs w:val="24"/>
          <w:lang w:val="lv-LV"/>
        </w:rPr>
        <w:t xml:space="preserve">, atkārtoti veicot </w:t>
      </w:r>
      <w:r w:rsidR="008479D8" w:rsidRPr="00A603B7">
        <w:rPr>
          <w:bCs/>
          <w:spacing w:val="2"/>
          <w:szCs w:val="24"/>
          <w:lang w:val="lv-LV"/>
        </w:rPr>
        <w:t xml:space="preserve">klientu </w:t>
      </w:r>
      <w:r w:rsidR="00C064BD" w:rsidRPr="00A603B7">
        <w:rPr>
          <w:bCs/>
          <w:spacing w:val="2"/>
          <w:szCs w:val="24"/>
          <w:lang w:val="lv-LV"/>
        </w:rPr>
        <w:t xml:space="preserve"> izvēli, norīko darbam </w:t>
      </w:r>
      <w:r w:rsidR="00C82763" w:rsidRPr="00A603B7">
        <w:rPr>
          <w:bCs/>
          <w:spacing w:val="2"/>
          <w:szCs w:val="24"/>
          <w:lang w:val="lv-LV"/>
        </w:rPr>
        <w:t>P</w:t>
      </w:r>
      <w:r w:rsidR="00C064BD" w:rsidRPr="00A603B7">
        <w:rPr>
          <w:bCs/>
          <w:spacing w:val="2"/>
          <w:szCs w:val="24"/>
          <w:lang w:val="lv-LV"/>
        </w:rPr>
        <w:t xml:space="preserve">asākumā citu </w:t>
      </w:r>
      <w:r w:rsidR="008479D8" w:rsidRPr="00A603B7">
        <w:rPr>
          <w:bCs/>
          <w:spacing w:val="2"/>
          <w:szCs w:val="24"/>
          <w:lang w:val="lv-LV"/>
        </w:rPr>
        <w:t>klientu</w:t>
      </w:r>
      <w:r w:rsidR="00C064BD" w:rsidRPr="00A603B7">
        <w:rPr>
          <w:bCs/>
          <w:spacing w:val="2"/>
          <w:szCs w:val="24"/>
          <w:lang w:val="lv-LV"/>
        </w:rPr>
        <w:t>, kuram ergoterapeits sniedzis atzinumu, ka tas var strādāt Darba devēja piedāvātajā darba vietā.</w:t>
      </w:r>
      <w:r w:rsidRPr="00A603B7">
        <w:rPr>
          <w:bCs/>
          <w:spacing w:val="2"/>
          <w:szCs w:val="24"/>
          <w:lang w:val="lv-LV"/>
        </w:rPr>
        <w:tab/>
      </w:r>
    </w:p>
    <w:p w14:paraId="323E8220" w14:textId="77777777" w:rsidR="000F049C" w:rsidRPr="00A603B7" w:rsidRDefault="00B80CBC" w:rsidP="00C064BD">
      <w:pPr>
        <w:pStyle w:val="BodyTextIndent2"/>
        <w:tabs>
          <w:tab w:val="left" w:pos="720"/>
          <w:tab w:val="left" w:pos="1440"/>
        </w:tabs>
        <w:ind w:left="0" w:firstLine="709"/>
        <w:rPr>
          <w:bCs/>
          <w:spacing w:val="2"/>
          <w:szCs w:val="24"/>
          <w:lang w:val="lv-LV"/>
        </w:rPr>
      </w:pPr>
      <w:r w:rsidRPr="00A603B7">
        <w:rPr>
          <w:bCs/>
          <w:spacing w:val="2"/>
          <w:szCs w:val="24"/>
          <w:lang w:val="lv-LV"/>
        </w:rPr>
        <w:t>4.</w:t>
      </w:r>
      <w:r w:rsidR="00387B0C">
        <w:rPr>
          <w:bCs/>
          <w:spacing w:val="2"/>
          <w:szCs w:val="24"/>
          <w:lang w:val="lv-LV"/>
        </w:rPr>
        <w:t>6</w:t>
      </w:r>
      <w:r w:rsidRPr="00A603B7">
        <w:rPr>
          <w:bCs/>
          <w:spacing w:val="2"/>
          <w:szCs w:val="24"/>
          <w:lang w:val="lv-LV"/>
        </w:rPr>
        <w:t>.</w:t>
      </w:r>
      <w:r w:rsidRPr="00A603B7">
        <w:rPr>
          <w:bCs/>
          <w:spacing w:val="2"/>
          <w:szCs w:val="24"/>
          <w:lang w:val="lv-LV"/>
        </w:rPr>
        <w:tab/>
        <w:t xml:space="preserve">Ja ergoterapeits atzinumā norādījis, ka </w:t>
      </w:r>
      <w:r w:rsidR="008479D8" w:rsidRPr="00A603B7">
        <w:rPr>
          <w:bCs/>
          <w:spacing w:val="2"/>
          <w:szCs w:val="24"/>
          <w:lang w:val="lv-LV"/>
        </w:rPr>
        <w:t>klienta</w:t>
      </w:r>
      <w:r w:rsidRPr="00A603B7">
        <w:rPr>
          <w:bCs/>
          <w:spacing w:val="2"/>
          <w:szCs w:val="24"/>
          <w:lang w:val="lv-LV"/>
        </w:rPr>
        <w:t xml:space="preserve"> nodarbināšana Darba devēja piedāvātajā darba vietā nav iespējama, </w:t>
      </w:r>
      <w:r w:rsidR="009C3435" w:rsidRPr="00A603B7">
        <w:rPr>
          <w:bCs/>
          <w:spacing w:val="2"/>
          <w:szCs w:val="24"/>
          <w:lang w:val="lv-LV"/>
        </w:rPr>
        <w:t>Aģentūra</w:t>
      </w:r>
      <w:r w:rsidRPr="00A603B7">
        <w:rPr>
          <w:bCs/>
          <w:spacing w:val="2"/>
          <w:szCs w:val="24"/>
          <w:lang w:val="lv-LV"/>
        </w:rPr>
        <w:t xml:space="preserve"> organizē cita </w:t>
      </w:r>
      <w:r w:rsidR="008479D8" w:rsidRPr="00A603B7">
        <w:rPr>
          <w:bCs/>
          <w:spacing w:val="2"/>
          <w:szCs w:val="24"/>
          <w:lang w:val="lv-LV"/>
        </w:rPr>
        <w:t>klienta</w:t>
      </w:r>
      <w:r w:rsidRPr="00A603B7">
        <w:rPr>
          <w:bCs/>
          <w:spacing w:val="2"/>
          <w:szCs w:val="24"/>
          <w:lang w:val="lv-LV"/>
        </w:rPr>
        <w:t xml:space="preserve"> izvēli, ja </w:t>
      </w:r>
      <w:r w:rsidR="009C3435" w:rsidRPr="00A603B7">
        <w:rPr>
          <w:bCs/>
          <w:spacing w:val="2"/>
          <w:szCs w:val="24"/>
          <w:lang w:val="lv-LV"/>
        </w:rPr>
        <w:t>Aģentūras</w:t>
      </w:r>
      <w:r w:rsidR="004D027C" w:rsidRPr="00A603B7">
        <w:rPr>
          <w:bCs/>
          <w:spacing w:val="2"/>
          <w:szCs w:val="24"/>
          <w:lang w:val="lv-LV"/>
        </w:rPr>
        <w:t xml:space="preserve"> </w:t>
      </w:r>
      <w:r w:rsidRPr="00A603B7">
        <w:rPr>
          <w:bCs/>
          <w:spacing w:val="2"/>
          <w:szCs w:val="24"/>
          <w:lang w:val="lv-LV"/>
        </w:rPr>
        <w:t xml:space="preserve">uzskaitē ir atbilstošs </w:t>
      </w:r>
      <w:r w:rsidR="008479D8" w:rsidRPr="00A603B7">
        <w:rPr>
          <w:bCs/>
          <w:spacing w:val="2"/>
          <w:szCs w:val="24"/>
          <w:lang w:val="lv-LV"/>
        </w:rPr>
        <w:t>klients</w:t>
      </w:r>
      <w:r w:rsidRPr="00A603B7">
        <w:rPr>
          <w:bCs/>
          <w:spacing w:val="2"/>
          <w:szCs w:val="24"/>
          <w:lang w:val="lv-LV"/>
        </w:rPr>
        <w:t>.</w:t>
      </w:r>
    </w:p>
    <w:p w14:paraId="2312DA12" w14:textId="77777777" w:rsidR="004D027C" w:rsidRPr="00A603B7" w:rsidRDefault="00B80CBC" w:rsidP="00C064BD">
      <w:pPr>
        <w:pStyle w:val="BodyTextIndent2"/>
        <w:tabs>
          <w:tab w:val="left" w:pos="720"/>
          <w:tab w:val="left" w:pos="1440"/>
        </w:tabs>
        <w:ind w:left="0" w:firstLine="709"/>
        <w:rPr>
          <w:bCs/>
          <w:spacing w:val="2"/>
          <w:szCs w:val="24"/>
          <w:lang w:val="lv-LV"/>
        </w:rPr>
      </w:pPr>
      <w:r w:rsidRPr="00A603B7">
        <w:rPr>
          <w:bCs/>
          <w:spacing w:val="2"/>
          <w:szCs w:val="24"/>
          <w:lang w:val="lv-LV"/>
        </w:rPr>
        <w:t>4.</w:t>
      </w:r>
      <w:r w:rsidR="00387B0C">
        <w:rPr>
          <w:bCs/>
          <w:spacing w:val="2"/>
          <w:szCs w:val="24"/>
          <w:lang w:val="lv-LV"/>
        </w:rPr>
        <w:t>7</w:t>
      </w:r>
      <w:r w:rsidRPr="00A603B7">
        <w:rPr>
          <w:bCs/>
          <w:spacing w:val="2"/>
          <w:szCs w:val="24"/>
          <w:lang w:val="lv-LV"/>
        </w:rPr>
        <w:t>.</w:t>
      </w:r>
      <w:r w:rsidRPr="00A603B7">
        <w:rPr>
          <w:bCs/>
          <w:spacing w:val="2"/>
          <w:szCs w:val="24"/>
          <w:lang w:val="lv-LV"/>
        </w:rPr>
        <w:tab/>
        <w:t xml:space="preserve">Izvērtēt Darba devēja ar </w:t>
      </w:r>
      <w:r w:rsidR="008479D8" w:rsidRPr="00A603B7">
        <w:rPr>
          <w:bCs/>
          <w:spacing w:val="2"/>
          <w:szCs w:val="24"/>
          <w:lang w:val="lv-LV"/>
        </w:rPr>
        <w:t>klienta</w:t>
      </w:r>
      <w:r w:rsidRPr="00A603B7">
        <w:rPr>
          <w:bCs/>
          <w:spacing w:val="2"/>
          <w:szCs w:val="24"/>
          <w:lang w:val="lv-LV"/>
        </w:rPr>
        <w:t xml:space="preserve"> noslēgtā darba līguma atbilstību Līgumam un Darba likuma 40.</w:t>
      </w:r>
      <w:r w:rsidR="00953F24">
        <w:rPr>
          <w:bCs/>
          <w:spacing w:val="2"/>
          <w:szCs w:val="24"/>
          <w:lang w:val="lv-LV"/>
        </w:rPr>
        <w:t xml:space="preserve"> </w:t>
      </w:r>
      <w:r w:rsidRPr="00A603B7">
        <w:rPr>
          <w:bCs/>
          <w:spacing w:val="2"/>
          <w:szCs w:val="24"/>
          <w:lang w:val="lv-LV"/>
        </w:rPr>
        <w:t>pantā noteiktajam un amata apraksta atbilstību profesijai, kurā nodarbināts</w:t>
      </w:r>
      <w:r w:rsidR="0084670A" w:rsidRPr="00A603B7">
        <w:rPr>
          <w:bCs/>
          <w:spacing w:val="2"/>
          <w:szCs w:val="24"/>
          <w:lang w:val="lv-LV"/>
        </w:rPr>
        <w:t xml:space="preserve"> </w:t>
      </w:r>
      <w:r w:rsidR="008479D8" w:rsidRPr="00A603B7">
        <w:rPr>
          <w:bCs/>
          <w:spacing w:val="2"/>
          <w:szCs w:val="24"/>
          <w:lang w:val="lv-LV"/>
        </w:rPr>
        <w:t>klients</w:t>
      </w:r>
      <w:r w:rsidRPr="00A603B7">
        <w:rPr>
          <w:bCs/>
          <w:spacing w:val="2"/>
          <w:szCs w:val="24"/>
          <w:lang w:val="lv-LV"/>
        </w:rPr>
        <w:t xml:space="preserve">. </w:t>
      </w:r>
    </w:p>
    <w:p w14:paraId="2544B337" w14:textId="77777777" w:rsidR="000F049C" w:rsidRPr="00A603B7" w:rsidRDefault="00B80CBC" w:rsidP="00C064BD">
      <w:pPr>
        <w:pStyle w:val="BodyTextIndent2"/>
        <w:tabs>
          <w:tab w:val="left" w:pos="720"/>
          <w:tab w:val="left" w:pos="1440"/>
        </w:tabs>
        <w:ind w:left="0" w:firstLine="709"/>
        <w:rPr>
          <w:bCs/>
          <w:spacing w:val="2"/>
          <w:szCs w:val="24"/>
          <w:lang w:val="lv-LV"/>
        </w:rPr>
      </w:pPr>
      <w:r w:rsidRPr="00A603B7">
        <w:rPr>
          <w:bCs/>
          <w:spacing w:val="2"/>
          <w:szCs w:val="24"/>
          <w:lang w:val="lv-LV"/>
        </w:rPr>
        <w:t>4.</w:t>
      </w:r>
      <w:r w:rsidR="00387B0C">
        <w:rPr>
          <w:bCs/>
          <w:spacing w:val="2"/>
          <w:szCs w:val="24"/>
          <w:lang w:val="lv-LV"/>
        </w:rPr>
        <w:t>8</w:t>
      </w:r>
      <w:r w:rsidRPr="00A603B7">
        <w:rPr>
          <w:bCs/>
          <w:spacing w:val="2"/>
          <w:szCs w:val="24"/>
          <w:lang w:val="lv-LV"/>
        </w:rPr>
        <w:t>.</w:t>
      </w:r>
      <w:r w:rsidRPr="00A603B7">
        <w:rPr>
          <w:bCs/>
          <w:spacing w:val="2"/>
          <w:szCs w:val="24"/>
          <w:lang w:val="lv-LV"/>
        </w:rPr>
        <w:tab/>
        <w:t>Veikt pārbaudes pie Darba devēja, t.sk., iepazīties ar visiem Darba devēja rīcībā esošajiem ar Pasākuma īstenošanu un finansēšanu saistītajiem dokumentiem, sagatavot aktu par pārbaudes rezultātiem un pieprasīt pārbaudes laikā konstatēto pārkāpumu un nepilnību novēršanu.</w:t>
      </w:r>
    </w:p>
    <w:p w14:paraId="579C142E" w14:textId="77777777" w:rsidR="000F049C" w:rsidRPr="00A603B7" w:rsidRDefault="00B80CBC" w:rsidP="006B7C85">
      <w:pPr>
        <w:pStyle w:val="BodyTextIndent2"/>
        <w:tabs>
          <w:tab w:val="left" w:pos="720"/>
          <w:tab w:val="left" w:pos="1440"/>
        </w:tabs>
        <w:ind w:left="0" w:firstLine="709"/>
        <w:rPr>
          <w:bCs/>
          <w:spacing w:val="2"/>
          <w:szCs w:val="24"/>
          <w:lang w:val="lv-LV"/>
        </w:rPr>
      </w:pPr>
      <w:r w:rsidRPr="00A603B7">
        <w:rPr>
          <w:bCs/>
          <w:spacing w:val="2"/>
          <w:szCs w:val="24"/>
          <w:lang w:val="lv-LV"/>
        </w:rPr>
        <w:t>4.</w:t>
      </w:r>
      <w:r w:rsidR="00387B0C">
        <w:rPr>
          <w:bCs/>
          <w:spacing w:val="2"/>
          <w:szCs w:val="24"/>
          <w:lang w:val="lv-LV"/>
        </w:rPr>
        <w:t>9</w:t>
      </w:r>
      <w:r w:rsidRPr="00A603B7">
        <w:rPr>
          <w:bCs/>
          <w:spacing w:val="2"/>
          <w:szCs w:val="24"/>
          <w:lang w:val="lv-LV"/>
        </w:rPr>
        <w:t>.</w:t>
      </w:r>
      <w:r w:rsidRPr="00A603B7">
        <w:rPr>
          <w:bCs/>
          <w:spacing w:val="2"/>
          <w:szCs w:val="24"/>
          <w:lang w:val="lv-LV"/>
        </w:rPr>
        <w:tab/>
      </w:r>
      <w:r w:rsidR="0032176F" w:rsidRPr="00A603B7">
        <w:rPr>
          <w:bCs/>
          <w:spacing w:val="2"/>
          <w:szCs w:val="24"/>
          <w:lang w:val="lv-LV"/>
        </w:rPr>
        <w:t>Pēc nepieciešamības d</w:t>
      </w:r>
      <w:r w:rsidRPr="00A603B7">
        <w:rPr>
          <w:bCs/>
          <w:spacing w:val="2"/>
          <w:szCs w:val="24"/>
          <w:lang w:val="lv-LV"/>
        </w:rPr>
        <w:t>eleģēt pārstāvjus kā novērotājus piedalīties Pasākuma īstenošanā.</w:t>
      </w:r>
    </w:p>
    <w:p w14:paraId="19BF0254" w14:textId="77777777" w:rsidR="000F049C" w:rsidRPr="00A603B7" w:rsidRDefault="00B80CBC" w:rsidP="00C064BD">
      <w:pPr>
        <w:pStyle w:val="BodyTextIndent2"/>
        <w:tabs>
          <w:tab w:val="left" w:pos="720"/>
          <w:tab w:val="left" w:pos="1440"/>
        </w:tabs>
        <w:ind w:left="0" w:firstLine="709"/>
        <w:rPr>
          <w:bCs/>
          <w:spacing w:val="2"/>
          <w:szCs w:val="24"/>
          <w:lang w:val="lv-LV"/>
        </w:rPr>
      </w:pPr>
      <w:r w:rsidRPr="00A603B7">
        <w:rPr>
          <w:bCs/>
          <w:spacing w:val="2"/>
          <w:szCs w:val="24"/>
          <w:lang w:val="lv-LV"/>
        </w:rPr>
        <w:t>4.</w:t>
      </w:r>
      <w:r w:rsidR="00387B0C">
        <w:rPr>
          <w:bCs/>
          <w:spacing w:val="2"/>
          <w:szCs w:val="24"/>
          <w:lang w:val="lv-LV"/>
        </w:rPr>
        <w:t>10</w:t>
      </w:r>
      <w:r w:rsidRPr="00A603B7">
        <w:rPr>
          <w:bCs/>
          <w:spacing w:val="2"/>
          <w:szCs w:val="24"/>
          <w:lang w:val="lv-LV"/>
        </w:rPr>
        <w:t>.</w:t>
      </w:r>
      <w:r w:rsidRPr="00A603B7">
        <w:rPr>
          <w:bCs/>
          <w:spacing w:val="2"/>
          <w:szCs w:val="24"/>
          <w:lang w:val="lv-LV"/>
        </w:rPr>
        <w:tab/>
      </w:r>
      <w:r w:rsidR="001516A3" w:rsidRPr="00A603B7">
        <w:rPr>
          <w:bCs/>
          <w:spacing w:val="2"/>
          <w:szCs w:val="24"/>
          <w:lang w:val="lv-LV"/>
        </w:rPr>
        <w:t>Pēc</w:t>
      </w:r>
      <w:r w:rsidRPr="00A603B7">
        <w:rPr>
          <w:bCs/>
          <w:spacing w:val="2"/>
          <w:szCs w:val="24"/>
          <w:lang w:val="lv-LV"/>
        </w:rPr>
        <w:t xml:space="preserve"> lēmum</w:t>
      </w:r>
      <w:r w:rsidR="001516A3" w:rsidRPr="00A603B7">
        <w:rPr>
          <w:bCs/>
          <w:spacing w:val="2"/>
          <w:szCs w:val="24"/>
          <w:lang w:val="lv-LV"/>
        </w:rPr>
        <w:t>a pieņemšanas</w:t>
      </w:r>
      <w:r w:rsidRPr="00A603B7">
        <w:rPr>
          <w:bCs/>
          <w:spacing w:val="2"/>
          <w:szCs w:val="24"/>
          <w:lang w:val="lv-LV"/>
        </w:rPr>
        <w:t xml:space="preserve"> par </w:t>
      </w:r>
      <w:r w:rsidR="008479D8" w:rsidRPr="00A603B7">
        <w:rPr>
          <w:bCs/>
          <w:spacing w:val="2"/>
          <w:szCs w:val="24"/>
          <w:lang w:val="lv-LV"/>
        </w:rPr>
        <w:t>klienta</w:t>
      </w:r>
      <w:r w:rsidRPr="00A603B7">
        <w:rPr>
          <w:bCs/>
          <w:spacing w:val="2"/>
          <w:szCs w:val="24"/>
          <w:lang w:val="lv-LV"/>
        </w:rPr>
        <w:t xml:space="preserve"> dalības Pasākumā pārtraukšanu, </w:t>
      </w:r>
      <w:r w:rsidR="001516A3" w:rsidRPr="00A603B7">
        <w:rPr>
          <w:bCs/>
          <w:spacing w:val="2"/>
          <w:szCs w:val="24"/>
          <w:lang w:val="lv-LV"/>
        </w:rPr>
        <w:t xml:space="preserve">divu darba dienu laikā </w:t>
      </w:r>
      <w:r w:rsidRPr="00A603B7">
        <w:rPr>
          <w:bCs/>
          <w:spacing w:val="2"/>
          <w:szCs w:val="24"/>
          <w:lang w:val="lv-LV"/>
        </w:rPr>
        <w:t>rakst</w:t>
      </w:r>
      <w:r w:rsidR="001516A3" w:rsidRPr="00A603B7">
        <w:rPr>
          <w:bCs/>
          <w:spacing w:val="2"/>
          <w:szCs w:val="24"/>
          <w:lang w:val="lv-LV"/>
        </w:rPr>
        <w:t>iski</w:t>
      </w:r>
      <w:r w:rsidRPr="00A603B7">
        <w:rPr>
          <w:bCs/>
          <w:spacing w:val="2"/>
          <w:szCs w:val="24"/>
          <w:lang w:val="lv-LV"/>
        </w:rPr>
        <w:t xml:space="preserve"> nosūtīt par to informāciju Darba devējam uz Līguma 8.1.1.</w:t>
      </w:r>
      <w:r w:rsidR="00953F24">
        <w:rPr>
          <w:bCs/>
          <w:spacing w:val="2"/>
          <w:szCs w:val="24"/>
          <w:lang w:val="lv-LV"/>
        </w:rPr>
        <w:t xml:space="preserve"> </w:t>
      </w:r>
      <w:r w:rsidRPr="00A603B7">
        <w:rPr>
          <w:bCs/>
          <w:spacing w:val="2"/>
          <w:szCs w:val="24"/>
          <w:lang w:val="lv-LV"/>
        </w:rPr>
        <w:t>apakšpunktā norādītās kontaktpersonas e-pasta adresi.</w:t>
      </w:r>
    </w:p>
    <w:p w14:paraId="4FC90D48" w14:textId="41CD32ED" w:rsidR="000F049C" w:rsidRPr="00A603B7" w:rsidRDefault="00B80CBC" w:rsidP="00C064BD">
      <w:pPr>
        <w:pStyle w:val="BodyTextIndent2"/>
        <w:tabs>
          <w:tab w:val="left" w:pos="720"/>
          <w:tab w:val="left" w:pos="1440"/>
        </w:tabs>
        <w:ind w:left="0" w:firstLine="709"/>
        <w:rPr>
          <w:bCs/>
          <w:spacing w:val="2"/>
          <w:szCs w:val="24"/>
          <w:lang w:val="lv-LV"/>
        </w:rPr>
      </w:pPr>
      <w:r w:rsidRPr="00A603B7">
        <w:rPr>
          <w:bCs/>
          <w:spacing w:val="2"/>
          <w:szCs w:val="24"/>
          <w:lang w:val="lv-LV"/>
        </w:rPr>
        <w:t>4.</w:t>
      </w:r>
      <w:r w:rsidR="00387B0C">
        <w:rPr>
          <w:bCs/>
          <w:spacing w:val="2"/>
          <w:szCs w:val="24"/>
          <w:lang w:val="lv-LV"/>
        </w:rPr>
        <w:t>11</w:t>
      </w:r>
      <w:r w:rsidRPr="00A603B7">
        <w:rPr>
          <w:bCs/>
          <w:spacing w:val="2"/>
          <w:szCs w:val="24"/>
          <w:lang w:val="lv-LV"/>
        </w:rPr>
        <w:t>.</w:t>
      </w:r>
      <w:r w:rsidRPr="00A603B7">
        <w:rPr>
          <w:bCs/>
          <w:spacing w:val="2"/>
          <w:szCs w:val="24"/>
          <w:lang w:val="lv-LV"/>
        </w:rPr>
        <w:tab/>
        <w:t xml:space="preserve">Ja tiek pārtraukta </w:t>
      </w:r>
      <w:r w:rsidR="008479D8" w:rsidRPr="00A603B7">
        <w:rPr>
          <w:bCs/>
          <w:spacing w:val="2"/>
          <w:szCs w:val="24"/>
          <w:lang w:val="lv-LV"/>
        </w:rPr>
        <w:t>klienta</w:t>
      </w:r>
      <w:r w:rsidRPr="00A603B7">
        <w:rPr>
          <w:bCs/>
          <w:spacing w:val="2"/>
          <w:szCs w:val="24"/>
          <w:lang w:val="lv-LV"/>
        </w:rPr>
        <w:t xml:space="preserve"> dalība Pasākumā un līdz Pasākuma īstenošanas beigu termiņam (t.i., līdz dalību Pasākumā pārtraukušā </w:t>
      </w:r>
      <w:r w:rsidR="008479D8" w:rsidRPr="00A603B7">
        <w:rPr>
          <w:bCs/>
          <w:spacing w:val="2"/>
          <w:szCs w:val="24"/>
          <w:lang w:val="lv-LV"/>
        </w:rPr>
        <w:t>klienta</w:t>
      </w:r>
      <w:r w:rsidRPr="00A603B7">
        <w:rPr>
          <w:bCs/>
          <w:spacing w:val="2"/>
          <w:szCs w:val="24"/>
          <w:lang w:val="lv-LV"/>
        </w:rPr>
        <w:t xml:space="preserve"> darba līgum</w:t>
      </w:r>
      <w:r w:rsidR="00B364E2" w:rsidRPr="00A603B7">
        <w:rPr>
          <w:bCs/>
          <w:spacing w:val="2"/>
          <w:szCs w:val="24"/>
          <w:lang w:val="lv-LV"/>
        </w:rPr>
        <w:t>ā noteiktā dalības Pasākumā beigu datumam</w:t>
      </w:r>
      <w:r w:rsidRPr="00A603B7">
        <w:rPr>
          <w:bCs/>
          <w:spacing w:val="2"/>
          <w:szCs w:val="24"/>
          <w:lang w:val="lv-LV"/>
        </w:rPr>
        <w:t xml:space="preserve">) ir atlikuši ne mazāk kā divi mēneši (60 kalendārās dienas), norīkot darbam Pasākumā citu </w:t>
      </w:r>
      <w:r w:rsidR="008479D8" w:rsidRPr="00A603B7">
        <w:rPr>
          <w:bCs/>
          <w:spacing w:val="2"/>
          <w:szCs w:val="24"/>
          <w:lang w:val="lv-LV"/>
        </w:rPr>
        <w:t>klientu</w:t>
      </w:r>
      <w:r w:rsidRPr="00A603B7">
        <w:rPr>
          <w:bCs/>
          <w:spacing w:val="2"/>
          <w:szCs w:val="24"/>
          <w:lang w:val="lv-LV"/>
        </w:rPr>
        <w:t xml:space="preserve"> (notiek </w:t>
      </w:r>
      <w:r w:rsidR="00F15750" w:rsidRPr="00A603B7">
        <w:rPr>
          <w:bCs/>
          <w:spacing w:val="2"/>
          <w:szCs w:val="24"/>
          <w:lang w:val="lv-LV"/>
        </w:rPr>
        <w:t xml:space="preserve">klientu </w:t>
      </w:r>
      <w:r w:rsidRPr="00A603B7">
        <w:rPr>
          <w:bCs/>
          <w:spacing w:val="2"/>
          <w:szCs w:val="24"/>
          <w:lang w:val="lv-LV"/>
        </w:rPr>
        <w:t xml:space="preserve">maiņa), ja </w:t>
      </w:r>
      <w:r w:rsidR="00773B55" w:rsidRPr="00A603B7">
        <w:rPr>
          <w:bCs/>
          <w:spacing w:val="2"/>
          <w:szCs w:val="24"/>
          <w:lang w:val="lv-LV"/>
        </w:rPr>
        <w:t>Aģentūrā</w:t>
      </w:r>
      <w:r w:rsidRPr="00A603B7">
        <w:rPr>
          <w:bCs/>
          <w:spacing w:val="2"/>
          <w:szCs w:val="24"/>
          <w:lang w:val="lv-LV"/>
        </w:rPr>
        <w:t xml:space="preserve"> ir </w:t>
      </w:r>
      <w:r w:rsidR="00773B55" w:rsidRPr="00A603B7">
        <w:rPr>
          <w:bCs/>
          <w:spacing w:val="2"/>
          <w:szCs w:val="24"/>
          <w:lang w:val="lv-LV"/>
        </w:rPr>
        <w:t xml:space="preserve">reģistrēts bezdarbnieka statusā Darba devēja prasībām </w:t>
      </w:r>
      <w:r w:rsidRPr="00A603B7">
        <w:rPr>
          <w:bCs/>
          <w:spacing w:val="2"/>
          <w:szCs w:val="24"/>
          <w:lang w:val="lv-LV"/>
        </w:rPr>
        <w:t xml:space="preserve">atbilstošs </w:t>
      </w:r>
      <w:r w:rsidR="008479D8" w:rsidRPr="00A603B7">
        <w:rPr>
          <w:bCs/>
          <w:spacing w:val="2"/>
          <w:szCs w:val="24"/>
          <w:lang w:val="lv-LV"/>
        </w:rPr>
        <w:t>klients</w:t>
      </w:r>
      <w:r w:rsidRPr="00A603B7">
        <w:rPr>
          <w:bCs/>
          <w:spacing w:val="2"/>
          <w:szCs w:val="24"/>
          <w:lang w:val="lv-LV"/>
        </w:rPr>
        <w:t xml:space="preserve">. </w:t>
      </w:r>
      <w:r w:rsidR="0068427B" w:rsidRPr="00A603B7">
        <w:rPr>
          <w:bCs/>
          <w:spacing w:val="2"/>
          <w:szCs w:val="24"/>
          <w:lang w:val="lv-LV"/>
        </w:rPr>
        <w:t xml:space="preserve">Ievērojot Līguma </w:t>
      </w:r>
      <w:r w:rsidR="0068427B" w:rsidRPr="004542AD">
        <w:rPr>
          <w:bCs/>
          <w:spacing w:val="2"/>
          <w:szCs w:val="24"/>
          <w:lang w:val="lv-LV"/>
        </w:rPr>
        <w:t>5.8.</w:t>
      </w:r>
      <w:r w:rsidR="00E10114">
        <w:rPr>
          <w:bCs/>
          <w:spacing w:val="2"/>
          <w:szCs w:val="24"/>
          <w:lang w:val="lv-LV"/>
        </w:rPr>
        <w:t xml:space="preserve"> </w:t>
      </w:r>
      <w:r w:rsidR="0068427B" w:rsidRPr="004542AD">
        <w:rPr>
          <w:bCs/>
          <w:spacing w:val="2"/>
          <w:szCs w:val="24"/>
          <w:lang w:val="lv-LV"/>
        </w:rPr>
        <w:t>pun</w:t>
      </w:r>
      <w:r w:rsidR="0068427B" w:rsidRPr="00A603B7">
        <w:rPr>
          <w:bCs/>
          <w:spacing w:val="2"/>
          <w:szCs w:val="24"/>
          <w:lang w:val="lv-LV"/>
        </w:rPr>
        <w:t xml:space="preserve">ktā noteikto, nākamā </w:t>
      </w:r>
      <w:r w:rsidR="008479D8" w:rsidRPr="00A603B7">
        <w:rPr>
          <w:bCs/>
          <w:spacing w:val="2"/>
          <w:szCs w:val="24"/>
          <w:lang w:val="lv-LV"/>
        </w:rPr>
        <w:t xml:space="preserve">klienta </w:t>
      </w:r>
      <w:r w:rsidRPr="00A603B7">
        <w:rPr>
          <w:bCs/>
          <w:spacing w:val="2"/>
          <w:szCs w:val="24"/>
          <w:lang w:val="lv-LV"/>
        </w:rPr>
        <w:t xml:space="preserve">dalības ilgums Pasākumā ir ne ilgāks kā pirmā  darba vietā strādājušā </w:t>
      </w:r>
      <w:r w:rsidR="008479D8" w:rsidRPr="00A603B7">
        <w:rPr>
          <w:bCs/>
          <w:spacing w:val="2"/>
          <w:szCs w:val="24"/>
          <w:lang w:val="lv-LV"/>
        </w:rPr>
        <w:t>klienta</w:t>
      </w:r>
      <w:r w:rsidR="00863D8D" w:rsidRPr="00A603B7">
        <w:rPr>
          <w:bCs/>
          <w:spacing w:val="2"/>
          <w:szCs w:val="24"/>
          <w:lang w:val="lv-LV"/>
        </w:rPr>
        <w:t xml:space="preserve"> </w:t>
      </w:r>
      <w:r w:rsidR="00870956" w:rsidRPr="00A603B7">
        <w:rPr>
          <w:bCs/>
          <w:spacing w:val="2"/>
          <w:szCs w:val="24"/>
          <w:lang w:val="lv-LV"/>
        </w:rPr>
        <w:t xml:space="preserve">darba līgumā </w:t>
      </w:r>
      <w:r w:rsidR="00863D8D" w:rsidRPr="00A603B7">
        <w:rPr>
          <w:bCs/>
          <w:spacing w:val="2"/>
          <w:szCs w:val="24"/>
          <w:lang w:val="lv-LV"/>
        </w:rPr>
        <w:t>noteiktais plānotās dalības Pasākumā beigu datums</w:t>
      </w:r>
      <w:r w:rsidRPr="00A603B7">
        <w:rPr>
          <w:bCs/>
          <w:spacing w:val="2"/>
          <w:szCs w:val="24"/>
          <w:lang w:val="lv-LV"/>
        </w:rPr>
        <w:t>.</w:t>
      </w:r>
    </w:p>
    <w:p w14:paraId="6F0F68E8" w14:textId="77777777" w:rsidR="000F049C" w:rsidRPr="00A603B7" w:rsidRDefault="00B80CBC" w:rsidP="00C064BD">
      <w:pPr>
        <w:pStyle w:val="BodyTextIndent2"/>
        <w:tabs>
          <w:tab w:val="left" w:pos="720"/>
          <w:tab w:val="left" w:pos="1440"/>
        </w:tabs>
        <w:ind w:left="0" w:firstLine="709"/>
        <w:rPr>
          <w:bCs/>
          <w:spacing w:val="2"/>
          <w:szCs w:val="24"/>
          <w:lang w:val="lv-LV"/>
        </w:rPr>
      </w:pPr>
      <w:r w:rsidRPr="00A603B7">
        <w:rPr>
          <w:bCs/>
          <w:spacing w:val="2"/>
          <w:szCs w:val="24"/>
          <w:lang w:val="lv-LV"/>
        </w:rPr>
        <w:tab/>
        <w:t>4.</w:t>
      </w:r>
      <w:r w:rsidR="00387B0C">
        <w:rPr>
          <w:bCs/>
          <w:spacing w:val="2"/>
          <w:szCs w:val="24"/>
          <w:lang w:val="lv-LV"/>
        </w:rPr>
        <w:t>12</w:t>
      </w:r>
      <w:r w:rsidRPr="00A603B7">
        <w:rPr>
          <w:bCs/>
          <w:spacing w:val="2"/>
          <w:szCs w:val="24"/>
          <w:lang w:val="lv-LV"/>
        </w:rPr>
        <w:t>.</w:t>
      </w:r>
      <w:r w:rsidRPr="00A603B7">
        <w:rPr>
          <w:bCs/>
          <w:spacing w:val="2"/>
          <w:szCs w:val="24"/>
          <w:lang w:val="lv-LV"/>
        </w:rPr>
        <w:tab/>
        <w:t xml:space="preserve">Pirms vienošanās pie Līguma slēgšanas par </w:t>
      </w:r>
      <w:r w:rsidR="008479D8" w:rsidRPr="00A603B7">
        <w:rPr>
          <w:bCs/>
          <w:spacing w:val="2"/>
          <w:szCs w:val="24"/>
          <w:lang w:val="lv-LV"/>
        </w:rPr>
        <w:t>klienta</w:t>
      </w:r>
      <w:r w:rsidRPr="00A603B7">
        <w:rPr>
          <w:bCs/>
          <w:spacing w:val="2"/>
          <w:szCs w:val="24"/>
          <w:lang w:val="lv-LV"/>
        </w:rPr>
        <w:t xml:space="preserve"> Pasākuma īstenošanas vietas maiņu</w:t>
      </w:r>
      <w:r w:rsidR="00AB0485" w:rsidRPr="00A603B7">
        <w:rPr>
          <w:bCs/>
          <w:spacing w:val="2"/>
          <w:szCs w:val="24"/>
          <w:lang w:val="lv-LV"/>
        </w:rPr>
        <w:t xml:space="preserve"> </w:t>
      </w:r>
      <w:r w:rsidR="00680647" w:rsidRPr="00A603B7">
        <w:rPr>
          <w:bCs/>
          <w:spacing w:val="2"/>
          <w:szCs w:val="24"/>
          <w:lang w:val="lv-LV"/>
        </w:rPr>
        <w:t>(</w:t>
      </w:r>
      <w:r w:rsidR="00AB0485" w:rsidRPr="00A603B7">
        <w:rPr>
          <w:bCs/>
          <w:spacing w:val="2"/>
          <w:szCs w:val="24"/>
          <w:lang w:val="lv-LV"/>
        </w:rPr>
        <w:t>rīcības nav attiecināmas, ja</w:t>
      </w:r>
      <w:r w:rsidR="00680647" w:rsidRPr="00A603B7">
        <w:rPr>
          <w:bCs/>
          <w:spacing w:val="2"/>
          <w:szCs w:val="24"/>
          <w:lang w:val="lv-LV"/>
        </w:rPr>
        <w:t xml:space="preserve"> </w:t>
      </w:r>
      <w:r w:rsidR="00C6756B" w:rsidRPr="00A603B7">
        <w:rPr>
          <w:bCs/>
          <w:spacing w:val="2"/>
          <w:szCs w:val="24"/>
          <w:lang w:val="lv-LV"/>
        </w:rPr>
        <w:t xml:space="preserve">Pasākuma īstenošanas adreses maiņa notiek vienlaikus ar </w:t>
      </w:r>
      <w:r w:rsidR="008479D8" w:rsidRPr="00A603B7">
        <w:rPr>
          <w:bCs/>
          <w:spacing w:val="2"/>
          <w:szCs w:val="24"/>
          <w:lang w:val="lv-LV"/>
        </w:rPr>
        <w:t>klienta</w:t>
      </w:r>
      <w:r w:rsidR="00C6756B" w:rsidRPr="00A603B7">
        <w:rPr>
          <w:bCs/>
          <w:spacing w:val="2"/>
          <w:szCs w:val="24"/>
          <w:lang w:val="lv-LV"/>
        </w:rPr>
        <w:t xml:space="preserve"> maiņu Pasākumā</w:t>
      </w:r>
      <w:r w:rsidR="00A669CE" w:rsidRPr="00A603B7">
        <w:rPr>
          <w:bCs/>
          <w:spacing w:val="2"/>
          <w:szCs w:val="24"/>
          <w:lang w:val="lv-LV"/>
        </w:rPr>
        <w:t>)</w:t>
      </w:r>
      <w:r w:rsidR="00C6756B" w:rsidRPr="00A603B7">
        <w:rPr>
          <w:bCs/>
          <w:spacing w:val="2"/>
          <w:szCs w:val="24"/>
          <w:lang w:val="lv-LV"/>
        </w:rPr>
        <w:t xml:space="preserve">, </w:t>
      </w:r>
      <w:r w:rsidRPr="00A603B7">
        <w:rPr>
          <w:bCs/>
          <w:spacing w:val="2"/>
          <w:szCs w:val="24"/>
          <w:lang w:val="lv-LV"/>
        </w:rPr>
        <w:t xml:space="preserve">saņemot no Darba devēja </w:t>
      </w:r>
      <w:r w:rsidR="00680647" w:rsidRPr="00A603B7">
        <w:rPr>
          <w:bCs/>
          <w:spacing w:val="2"/>
          <w:szCs w:val="24"/>
          <w:lang w:val="lv-LV"/>
        </w:rPr>
        <w:t xml:space="preserve">ergoterapeita </w:t>
      </w:r>
      <w:r w:rsidR="00773B55" w:rsidRPr="00A603B7">
        <w:rPr>
          <w:bCs/>
          <w:spacing w:val="2"/>
          <w:szCs w:val="24"/>
          <w:lang w:val="lv-LV"/>
        </w:rPr>
        <w:t xml:space="preserve">sniegto </w:t>
      </w:r>
      <w:r w:rsidR="00680647" w:rsidRPr="00A603B7">
        <w:rPr>
          <w:bCs/>
          <w:spacing w:val="2"/>
          <w:szCs w:val="24"/>
          <w:lang w:val="lv-LV"/>
        </w:rPr>
        <w:t>atzinum</w:t>
      </w:r>
      <w:r w:rsidR="00773B55" w:rsidRPr="00A603B7">
        <w:rPr>
          <w:bCs/>
          <w:spacing w:val="2"/>
          <w:szCs w:val="24"/>
          <w:lang w:val="lv-LV"/>
        </w:rPr>
        <w:t>u</w:t>
      </w:r>
      <w:r w:rsidR="00680647" w:rsidRPr="00A603B7">
        <w:rPr>
          <w:bCs/>
          <w:spacing w:val="2"/>
          <w:szCs w:val="24"/>
          <w:lang w:val="lv-LV"/>
        </w:rPr>
        <w:t xml:space="preserve"> un </w:t>
      </w:r>
      <w:r w:rsidRPr="00A603B7">
        <w:rPr>
          <w:bCs/>
          <w:spacing w:val="2"/>
          <w:szCs w:val="24"/>
          <w:lang w:val="lv-LV"/>
        </w:rPr>
        <w:t>darba vietas foto</w:t>
      </w:r>
      <w:r w:rsidR="008C4E4D">
        <w:rPr>
          <w:bCs/>
          <w:spacing w:val="2"/>
          <w:szCs w:val="24"/>
          <w:lang w:val="lv-LV"/>
        </w:rPr>
        <w:t xml:space="preserve"> </w:t>
      </w:r>
      <w:r w:rsidRPr="00A603B7">
        <w:rPr>
          <w:bCs/>
          <w:spacing w:val="2"/>
          <w:szCs w:val="24"/>
          <w:lang w:val="lv-LV"/>
        </w:rPr>
        <w:t>fiksācijas</w:t>
      </w:r>
      <w:r w:rsidR="00680647" w:rsidRPr="00A603B7">
        <w:rPr>
          <w:bCs/>
          <w:spacing w:val="2"/>
          <w:szCs w:val="24"/>
          <w:lang w:val="lv-LV"/>
        </w:rPr>
        <w:t xml:space="preserve"> (ja attiecināms)</w:t>
      </w:r>
      <w:r w:rsidRPr="00A603B7">
        <w:rPr>
          <w:bCs/>
          <w:spacing w:val="2"/>
          <w:szCs w:val="24"/>
          <w:lang w:val="lv-LV"/>
        </w:rPr>
        <w:t xml:space="preserve">, </w:t>
      </w:r>
      <w:r w:rsidR="00A669CE" w:rsidRPr="00A603B7">
        <w:rPr>
          <w:bCs/>
          <w:spacing w:val="2"/>
          <w:szCs w:val="24"/>
          <w:lang w:val="lv-LV"/>
        </w:rPr>
        <w:t xml:space="preserve">pārliecināties, </w:t>
      </w:r>
      <w:r w:rsidRPr="00A603B7">
        <w:rPr>
          <w:bCs/>
          <w:spacing w:val="2"/>
          <w:szCs w:val="24"/>
          <w:lang w:val="lv-LV"/>
        </w:rPr>
        <w:t xml:space="preserve">ka Darba devējs veicis </w:t>
      </w:r>
      <w:r w:rsidR="008479D8" w:rsidRPr="00A603B7">
        <w:rPr>
          <w:bCs/>
          <w:spacing w:val="2"/>
          <w:szCs w:val="24"/>
          <w:lang w:val="lv-LV"/>
        </w:rPr>
        <w:t>klienta</w:t>
      </w:r>
      <w:r w:rsidRPr="00A603B7">
        <w:rPr>
          <w:bCs/>
          <w:spacing w:val="2"/>
          <w:szCs w:val="24"/>
          <w:lang w:val="lv-LV"/>
        </w:rPr>
        <w:t xml:space="preserve"> darba vietas pielāgošanu atbilstoši ergoterapeita atzinumā norādītajam.</w:t>
      </w:r>
    </w:p>
    <w:p w14:paraId="3D387FBF" w14:textId="77777777" w:rsidR="00F45C93" w:rsidRPr="00A603B7" w:rsidRDefault="00B80CBC" w:rsidP="00A80591">
      <w:pPr>
        <w:pStyle w:val="BodyTextIndent2"/>
        <w:tabs>
          <w:tab w:val="left" w:pos="720"/>
          <w:tab w:val="left" w:pos="1440"/>
        </w:tabs>
        <w:ind w:left="0" w:firstLine="709"/>
      </w:pPr>
      <w:r w:rsidRPr="00A603B7">
        <w:rPr>
          <w:bCs/>
          <w:spacing w:val="2"/>
          <w:szCs w:val="24"/>
          <w:lang w:val="lv-LV"/>
        </w:rPr>
        <w:t>4.</w:t>
      </w:r>
      <w:r w:rsidR="00387B0C">
        <w:rPr>
          <w:bCs/>
          <w:spacing w:val="2"/>
          <w:szCs w:val="24"/>
          <w:lang w:val="lv-LV"/>
        </w:rPr>
        <w:t>13</w:t>
      </w:r>
      <w:r w:rsidRPr="00A603B7">
        <w:rPr>
          <w:bCs/>
          <w:spacing w:val="2"/>
          <w:szCs w:val="24"/>
          <w:lang w:val="lv-LV"/>
        </w:rPr>
        <w:t>.</w:t>
      </w:r>
      <w:r w:rsidRPr="00A603B7">
        <w:rPr>
          <w:bCs/>
          <w:spacing w:val="2"/>
          <w:szCs w:val="24"/>
          <w:lang w:val="lv-LV"/>
        </w:rPr>
        <w:tab/>
        <w:t xml:space="preserve">Viena mēneša laikā no Darba devēja rakstveida informācijas saņemšanas, izvērtējot </w:t>
      </w:r>
      <w:r w:rsidR="00773B55" w:rsidRPr="00A603B7">
        <w:rPr>
          <w:bCs/>
          <w:spacing w:val="2"/>
          <w:szCs w:val="24"/>
          <w:lang w:val="lv-LV"/>
        </w:rPr>
        <w:t>Aģentūras</w:t>
      </w:r>
      <w:r w:rsidRPr="00A603B7">
        <w:rPr>
          <w:bCs/>
          <w:spacing w:val="2"/>
          <w:szCs w:val="24"/>
          <w:lang w:val="lv-LV"/>
        </w:rPr>
        <w:t xml:space="preserve"> pieejamos finanšu līdzekļus</w:t>
      </w:r>
      <w:r w:rsidR="00786442" w:rsidRPr="00A603B7">
        <w:rPr>
          <w:bCs/>
          <w:spacing w:val="2"/>
          <w:szCs w:val="24"/>
          <w:lang w:val="lv-LV"/>
        </w:rPr>
        <w:t xml:space="preserve"> un informāciju par Darba devējam pieejamo </w:t>
      </w:r>
      <w:r w:rsidR="00786442" w:rsidRPr="00A603B7">
        <w:rPr>
          <w:bCs/>
          <w:i/>
          <w:spacing w:val="2"/>
          <w:szCs w:val="24"/>
          <w:lang w:val="lv-LV"/>
        </w:rPr>
        <w:t>de minimis</w:t>
      </w:r>
      <w:r w:rsidR="00786442" w:rsidRPr="00A603B7">
        <w:rPr>
          <w:bCs/>
          <w:spacing w:val="2"/>
          <w:szCs w:val="24"/>
          <w:lang w:val="lv-LV"/>
        </w:rPr>
        <w:t xml:space="preserve"> atbalsta apmēru</w:t>
      </w:r>
      <w:r w:rsidRPr="00A603B7">
        <w:rPr>
          <w:bCs/>
          <w:spacing w:val="2"/>
          <w:szCs w:val="24"/>
          <w:lang w:val="lv-LV"/>
        </w:rPr>
        <w:t xml:space="preserve">, slēgt vienošanos pie Līguma par </w:t>
      </w:r>
      <w:r w:rsidR="008479D8" w:rsidRPr="00A603B7">
        <w:rPr>
          <w:bCs/>
          <w:spacing w:val="2"/>
          <w:szCs w:val="24"/>
          <w:lang w:val="lv-LV"/>
        </w:rPr>
        <w:t xml:space="preserve">klientu </w:t>
      </w:r>
      <w:r w:rsidRPr="00A603B7">
        <w:rPr>
          <w:bCs/>
          <w:spacing w:val="2"/>
          <w:szCs w:val="24"/>
          <w:lang w:val="lv-LV"/>
        </w:rPr>
        <w:t xml:space="preserve">darba algas palielinājumu, ja finanšu līdzekļi ir pietiekami. Ja saskaņā ar Darba devēja rakstveida informāciju, </w:t>
      </w:r>
      <w:r w:rsidR="00773B55" w:rsidRPr="00A603B7">
        <w:rPr>
          <w:bCs/>
          <w:spacing w:val="2"/>
          <w:szCs w:val="24"/>
          <w:lang w:val="lv-LV"/>
        </w:rPr>
        <w:t>Aģentūras</w:t>
      </w:r>
      <w:r w:rsidRPr="00A603B7">
        <w:rPr>
          <w:bCs/>
          <w:spacing w:val="2"/>
          <w:szCs w:val="24"/>
          <w:lang w:val="lv-LV"/>
        </w:rPr>
        <w:t xml:space="preserve"> dotācijas </w:t>
      </w:r>
      <w:r w:rsidR="008479D8" w:rsidRPr="00A603B7">
        <w:rPr>
          <w:bCs/>
          <w:spacing w:val="2"/>
          <w:szCs w:val="24"/>
          <w:lang w:val="lv-LV"/>
        </w:rPr>
        <w:t>klienta</w:t>
      </w:r>
      <w:r w:rsidRPr="00A603B7">
        <w:rPr>
          <w:bCs/>
          <w:spacing w:val="2"/>
          <w:szCs w:val="24"/>
          <w:lang w:val="lv-LV"/>
        </w:rPr>
        <w:t xml:space="preserve"> darba algai apmērs nemainās vai samazinās, vienošanās pie Līguma tiek </w:t>
      </w:r>
      <w:r w:rsidRPr="004542AD">
        <w:rPr>
          <w:bCs/>
          <w:spacing w:val="2"/>
          <w:szCs w:val="24"/>
          <w:lang w:val="lv-LV"/>
        </w:rPr>
        <w:t>slēgta divu</w:t>
      </w:r>
      <w:r w:rsidRPr="00A603B7">
        <w:rPr>
          <w:bCs/>
          <w:spacing w:val="2"/>
          <w:szCs w:val="24"/>
          <w:lang w:val="lv-LV"/>
        </w:rPr>
        <w:t xml:space="preserve"> darba dienu laikā pēc Darba devēja rakstveida informācijas saņemšanas.</w:t>
      </w:r>
    </w:p>
    <w:p w14:paraId="3B8998C8" w14:textId="77777777" w:rsidR="00773B55" w:rsidRPr="00A603B7" w:rsidRDefault="00B80CBC" w:rsidP="004D027C">
      <w:pPr>
        <w:tabs>
          <w:tab w:val="left" w:pos="1276"/>
        </w:tabs>
        <w:ind w:firstLine="748"/>
        <w:jc w:val="both"/>
        <w:rPr>
          <w:bCs/>
          <w:spacing w:val="2"/>
        </w:rPr>
      </w:pPr>
      <w:r w:rsidRPr="00A603B7">
        <w:rPr>
          <w:bCs/>
          <w:spacing w:val="2"/>
        </w:rPr>
        <w:t>4.</w:t>
      </w:r>
      <w:r w:rsidR="00387B0C">
        <w:rPr>
          <w:bCs/>
          <w:spacing w:val="2"/>
        </w:rPr>
        <w:t>14</w:t>
      </w:r>
      <w:r w:rsidRPr="00A603B7">
        <w:rPr>
          <w:bCs/>
          <w:spacing w:val="2"/>
        </w:rPr>
        <w:t>.</w:t>
      </w:r>
      <w:r w:rsidRPr="00A603B7">
        <w:rPr>
          <w:bCs/>
          <w:spacing w:val="2"/>
        </w:rPr>
        <w:tab/>
      </w:r>
      <w:r w:rsidR="00424C5A" w:rsidRPr="00A603B7">
        <w:rPr>
          <w:bCs/>
          <w:spacing w:val="2"/>
        </w:rPr>
        <w:tab/>
      </w:r>
      <w:r w:rsidR="00A00B00" w:rsidRPr="00A603B7">
        <w:rPr>
          <w:bCs/>
          <w:spacing w:val="2"/>
        </w:rPr>
        <w:t>I</w:t>
      </w:r>
      <w:r w:rsidR="007639E3" w:rsidRPr="00A603B7">
        <w:rPr>
          <w:bCs/>
          <w:spacing w:val="2"/>
        </w:rPr>
        <w:t>zvērtēt Darba devēja iesniegtās Atskaites un rēķina atbilstību Līguma nosacījumiem</w:t>
      </w:r>
      <w:r w:rsidR="00315E64">
        <w:rPr>
          <w:bCs/>
          <w:spacing w:val="2"/>
        </w:rPr>
        <w:t>.</w:t>
      </w:r>
      <w:r w:rsidR="007639E3" w:rsidRPr="00A603B7">
        <w:rPr>
          <w:bCs/>
          <w:spacing w:val="2"/>
        </w:rPr>
        <w:t xml:space="preserve"> </w:t>
      </w:r>
    </w:p>
    <w:p w14:paraId="28B6F4B1" w14:textId="77777777" w:rsidR="00394069" w:rsidRPr="00A603B7" w:rsidRDefault="00B80CBC" w:rsidP="004D027C">
      <w:pPr>
        <w:tabs>
          <w:tab w:val="left" w:pos="1276"/>
        </w:tabs>
        <w:ind w:firstLine="748"/>
        <w:jc w:val="both"/>
        <w:rPr>
          <w:bCs/>
          <w:spacing w:val="2"/>
        </w:rPr>
      </w:pPr>
      <w:r w:rsidRPr="00A603B7">
        <w:rPr>
          <w:bCs/>
          <w:spacing w:val="2"/>
        </w:rPr>
        <w:t>4.</w:t>
      </w:r>
      <w:r w:rsidR="00387B0C">
        <w:rPr>
          <w:bCs/>
          <w:spacing w:val="2"/>
        </w:rPr>
        <w:t>15</w:t>
      </w:r>
      <w:r w:rsidRPr="00A603B7">
        <w:rPr>
          <w:bCs/>
          <w:spacing w:val="2"/>
        </w:rPr>
        <w:t xml:space="preserve">. </w:t>
      </w:r>
      <w:r w:rsidR="000A6F9E" w:rsidRPr="00A603B7">
        <w:rPr>
          <w:bCs/>
          <w:spacing w:val="2"/>
        </w:rPr>
        <w:t>I</w:t>
      </w:r>
      <w:r w:rsidR="007639E3" w:rsidRPr="00A603B7">
        <w:rPr>
          <w:bCs/>
          <w:spacing w:val="2"/>
        </w:rPr>
        <w:t>nformēt Darba devēju par iesniegto dokumentu saskaņojumu. Atskaites un/ vai rēķina neatbilstības gadījumā</w:t>
      </w:r>
      <w:r w:rsidR="00BD0EEF" w:rsidRPr="00A603B7">
        <w:rPr>
          <w:bCs/>
          <w:spacing w:val="2"/>
        </w:rPr>
        <w:t>,</w:t>
      </w:r>
      <w:r w:rsidR="007639E3" w:rsidRPr="00A603B7">
        <w:rPr>
          <w:bCs/>
          <w:spacing w:val="2"/>
        </w:rPr>
        <w:t xml:space="preserve"> </w:t>
      </w:r>
      <w:r w:rsidR="00D1389F" w:rsidRPr="00A603B7">
        <w:rPr>
          <w:bCs/>
          <w:spacing w:val="2"/>
        </w:rPr>
        <w:t xml:space="preserve">pieprasīt </w:t>
      </w:r>
      <w:r w:rsidR="0082127E" w:rsidRPr="00A603B7">
        <w:rPr>
          <w:bCs/>
          <w:spacing w:val="2"/>
        </w:rPr>
        <w:t xml:space="preserve">Darba </w:t>
      </w:r>
      <w:r w:rsidR="0082127E" w:rsidRPr="004542AD">
        <w:rPr>
          <w:bCs/>
          <w:spacing w:val="2"/>
        </w:rPr>
        <w:t xml:space="preserve">devējam </w:t>
      </w:r>
      <w:r w:rsidRPr="004542AD">
        <w:rPr>
          <w:bCs/>
          <w:spacing w:val="2"/>
        </w:rPr>
        <w:t>divu darba dienu</w:t>
      </w:r>
      <w:r w:rsidRPr="00A603B7">
        <w:rPr>
          <w:bCs/>
          <w:spacing w:val="2"/>
        </w:rPr>
        <w:t xml:space="preserve"> laikā iesniegt </w:t>
      </w:r>
      <w:r w:rsidR="007639E3" w:rsidRPr="00A603B7">
        <w:rPr>
          <w:bCs/>
          <w:spacing w:val="2"/>
        </w:rPr>
        <w:t>precizētas Atskaites un/ vai rēķin</w:t>
      </w:r>
      <w:r w:rsidRPr="00A603B7">
        <w:rPr>
          <w:bCs/>
          <w:spacing w:val="2"/>
        </w:rPr>
        <w:t>u</w:t>
      </w:r>
      <w:r w:rsidR="007639E3" w:rsidRPr="00A603B7">
        <w:rPr>
          <w:bCs/>
          <w:spacing w:val="2"/>
        </w:rPr>
        <w:t xml:space="preserve"> iesniegšanu </w:t>
      </w:r>
      <w:r w:rsidRPr="00A603B7">
        <w:rPr>
          <w:bCs/>
          <w:spacing w:val="2"/>
        </w:rPr>
        <w:t>Aģentūrā</w:t>
      </w:r>
      <w:r w:rsidR="007639E3" w:rsidRPr="00A603B7">
        <w:rPr>
          <w:bCs/>
          <w:spacing w:val="2"/>
        </w:rPr>
        <w:t>.</w:t>
      </w:r>
    </w:p>
    <w:p w14:paraId="66022F67" w14:textId="4F0F7E2D" w:rsidR="00F5286F" w:rsidRDefault="00B80CBC" w:rsidP="00024EB8">
      <w:pPr>
        <w:tabs>
          <w:tab w:val="left" w:pos="1276"/>
        </w:tabs>
        <w:ind w:firstLine="748"/>
        <w:jc w:val="both"/>
        <w:rPr>
          <w:rFonts w:cs="Calibri"/>
          <w:spacing w:val="-4"/>
        </w:rPr>
      </w:pPr>
      <w:r w:rsidRPr="00A603B7">
        <w:rPr>
          <w:bCs/>
        </w:rPr>
        <w:t>4.</w:t>
      </w:r>
      <w:r w:rsidR="00387B0C">
        <w:rPr>
          <w:bCs/>
        </w:rPr>
        <w:t>16</w:t>
      </w:r>
      <w:r w:rsidRPr="00A603B7">
        <w:rPr>
          <w:bCs/>
        </w:rPr>
        <w:t xml:space="preserve">. </w:t>
      </w:r>
      <w:r w:rsidRPr="00A603B7">
        <w:rPr>
          <w:bCs/>
        </w:rPr>
        <w:tab/>
        <w:t>Izsniegt Darba devējam informatīvu plakātu izvietošanai Pasākuma īstenošanas vietā.</w:t>
      </w:r>
    </w:p>
    <w:p w14:paraId="7CE17D12" w14:textId="77777777" w:rsidR="00F5286F" w:rsidRDefault="00F5286F" w:rsidP="00424AEF">
      <w:pPr>
        <w:tabs>
          <w:tab w:val="left" w:pos="1276"/>
        </w:tabs>
        <w:ind w:firstLine="748"/>
        <w:jc w:val="both"/>
        <w:rPr>
          <w:rFonts w:cs="Calibri"/>
          <w:spacing w:val="-4"/>
        </w:rPr>
      </w:pPr>
    </w:p>
    <w:p w14:paraId="71882900" w14:textId="77777777" w:rsidR="008C309D" w:rsidRPr="00A603B7" w:rsidRDefault="00B80CBC" w:rsidP="004B634D">
      <w:pPr>
        <w:tabs>
          <w:tab w:val="left" w:pos="720"/>
        </w:tabs>
        <w:jc w:val="center"/>
        <w:rPr>
          <w:b/>
          <w:bCs/>
          <w:spacing w:val="2"/>
          <w:sz w:val="28"/>
          <w:szCs w:val="28"/>
        </w:rPr>
      </w:pPr>
      <w:r w:rsidRPr="00A603B7">
        <w:rPr>
          <w:b/>
          <w:bCs/>
          <w:spacing w:val="2"/>
          <w:sz w:val="28"/>
          <w:szCs w:val="28"/>
        </w:rPr>
        <w:t xml:space="preserve">V. Darba devēja </w:t>
      </w:r>
      <w:r w:rsidR="0083780E" w:rsidRPr="00A603B7">
        <w:rPr>
          <w:b/>
          <w:bCs/>
          <w:spacing w:val="2"/>
          <w:sz w:val="28"/>
          <w:szCs w:val="28"/>
        </w:rPr>
        <w:t xml:space="preserve">pienākumi </w:t>
      </w:r>
    </w:p>
    <w:p w14:paraId="0F99E2CF" w14:textId="77777777" w:rsidR="006F56E5" w:rsidRPr="00A603B7" w:rsidRDefault="006F56E5" w:rsidP="00292376">
      <w:pPr>
        <w:tabs>
          <w:tab w:val="left" w:pos="720"/>
        </w:tabs>
        <w:rPr>
          <w:b/>
          <w:bCs/>
          <w:spacing w:val="2"/>
          <w:sz w:val="28"/>
          <w:szCs w:val="28"/>
        </w:rPr>
      </w:pPr>
    </w:p>
    <w:p w14:paraId="1D9ED1C7" w14:textId="77777777" w:rsidR="008A7F09" w:rsidRPr="00A603B7" w:rsidRDefault="00B80CBC" w:rsidP="008A7F09">
      <w:pPr>
        <w:pStyle w:val="BodyText"/>
        <w:numPr>
          <w:ilvl w:val="1"/>
          <w:numId w:val="19"/>
        </w:numPr>
        <w:jc w:val="both"/>
        <w:rPr>
          <w:bCs/>
          <w:spacing w:val="2"/>
          <w:szCs w:val="24"/>
          <w:lang w:val="lv-LV"/>
        </w:rPr>
      </w:pPr>
      <w:r w:rsidRPr="00A603B7">
        <w:rPr>
          <w:bCs/>
          <w:spacing w:val="2"/>
          <w:szCs w:val="24"/>
          <w:lang w:val="lv-LV"/>
        </w:rPr>
        <w:t xml:space="preserve">Iesniegt </w:t>
      </w:r>
      <w:r w:rsidR="0071615E" w:rsidRPr="00A603B7">
        <w:rPr>
          <w:bCs/>
          <w:spacing w:val="2"/>
          <w:szCs w:val="24"/>
          <w:lang w:val="lv-LV"/>
        </w:rPr>
        <w:t xml:space="preserve">Aģentūrā </w:t>
      </w:r>
      <w:r w:rsidRPr="00A603B7">
        <w:rPr>
          <w:bCs/>
          <w:spacing w:val="2"/>
          <w:szCs w:val="24"/>
          <w:lang w:val="lv-LV"/>
        </w:rPr>
        <w:t>patiesu informāciju saturošus dokumentus</w:t>
      </w:r>
      <w:r w:rsidR="008D7AA6" w:rsidRPr="00A603B7">
        <w:rPr>
          <w:bCs/>
          <w:spacing w:val="2"/>
          <w:szCs w:val="24"/>
          <w:lang w:val="lv-LV"/>
        </w:rPr>
        <w:t>.</w:t>
      </w:r>
    </w:p>
    <w:p w14:paraId="70E28A12" w14:textId="77777777" w:rsidR="008A7F09" w:rsidRPr="00A603B7" w:rsidRDefault="00B80CBC" w:rsidP="008A7F09">
      <w:pPr>
        <w:pStyle w:val="BodyText"/>
        <w:numPr>
          <w:ilvl w:val="1"/>
          <w:numId w:val="19"/>
        </w:numPr>
        <w:tabs>
          <w:tab w:val="clear" w:pos="1440"/>
          <w:tab w:val="num" w:pos="0"/>
        </w:tabs>
        <w:ind w:left="0" w:firstLine="720"/>
        <w:jc w:val="both"/>
        <w:rPr>
          <w:bCs/>
          <w:spacing w:val="2"/>
          <w:szCs w:val="24"/>
          <w:lang w:val="lv-LV"/>
        </w:rPr>
      </w:pPr>
      <w:r w:rsidRPr="00A603B7">
        <w:rPr>
          <w:bCs/>
          <w:spacing w:val="2"/>
          <w:szCs w:val="24"/>
          <w:lang w:val="lv-LV"/>
        </w:rPr>
        <w:t>N</w:t>
      </w:r>
      <w:r w:rsidR="0054218B" w:rsidRPr="00A603B7">
        <w:rPr>
          <w:bCs/>
          <w:spacing w:val="2"/>
          <w:szCs w:val="24"/>
          <w:lang w:val="lv-LV"/>
        </w:rPr>
        <w:t xml:space="preserve">odrošināt </w:t>
      </w:r>
      <w:r w:rsidR="008479D8" w:rsidRPr="00A603B7">
        <w:rPr>
          <w:spacing w:val="2"/>
          <w:szCs w:val="24"/>
          <w:lang w:val="lv-LV"/>
        </w:rPr>
        <w:t>klientam</w:t>
      </w:r>
      <w:r w:rsidR="0054218B" w:rsidRPr="00A603B7">
        <w:rPr>
          <w:spacing w:val="2"/>
          <w:szCs w:val="24"/>
          <w:lang w:val="lv-LV"/>
        </w:rPr>
        <w:t xml:space="preserve"> </w:t>
      </w:r>
      <w:r w:rsidR="0054218B" w:rsidRPr="00A603B7">
        <w:rPr>
          <w:bCs/>
          <w:spacing w:val="2"/>
          <w:szCs w:val="24"/>
          <w:lang w:val="lv-LV"/>
        </w:rPr>
        <w:t>iespēju iepazīties ar</w:t>
      </w:r>
      <w:r w:rsidR="000459C1" w:rsidRPr="00A603B7">
        <w:rPr>
          <w:bCs/>
          <w:spacing w:val="2"/>
          <w:szCs w:val="24"/>
          <w:lang w:val="lv-LV"/>
        </w:rPr>
        <w:t xml:space="preserve"> </w:t>
      </w:r>
      <w:r w:rsidR="0054218B" w:rsidRPr="00A603B7">
        <w:rPr>
          <w:bCs/>
          <w:spacing w:val="2"/>
          <w:szCs w:val="24"/>
          <w:lang w:val="lv-LV"/>
        </w:rPr>
        <w:t>darba vietu</w:t>
      </w:r>
      <w:r w:rsidR="00CE6A65" w:rsidRPr="00A603B7">
        <w:rPr>
          <w:bCs/>
          <w:spacing w:val="2"/>
          <w:szCs w:val="24"/>
          <w:lang w:val="lv-LV"/>
        </w:rPr>
        <w:t xml:space="preserve"> un</w:t>
      </w:r>
      <w:r w:rsidR="0054218B" w:rsidRPr="00A603B7">
        <w:rPr>
          <w:bCs/>
          <w:spacing w:val="2"/>
          <w:szCs w:val="24"/>
          <w:lang w:val="lv-LV"/>
        </w:rPr>
        <w:t xml:space="preserve"> darba apstākļiem, ja </w:t>
      </w:r>
      <w:r w:rsidR="008479D8" w:rsidRPr="00A603B7">
        <w:rPr>
          <w:spacing w:val="2"/>
          <w:szCs w:val="24"/>
          <w:lang w:val="lv-LV"/>
        </w:rPr>
        <w:t xml:space="preserve">klients </w:t>
      </w:r>
      <w:r w:rsidR="0054218B" w:rsidRPr="00A603B7">
        <w:rPr>
          <w:spacing w:val="2"/>
          <w:szCs w:val="24"/>
          <w:lang w:val="lv-LV"/>
        </w:rPr>
        <w:t xml:space="preserve"> </w:t>
      </w:r>
      <w:r w:rsidR="0054218B" w:rsidRPr="00A603B7">
        <w:rPr>
          <w:bCs/>
          <w:spacing w:val="2"/>
          <w:szCs w:val="24"/>
          <w:lang w:val="lv-LV"/>
        </w:rPr>
        <w:t xml:space="preserve">pirms norīkošanas </w:t>
      </w:r>
      <w:r w:rsidR="00D4444B" w:rsidRPr="00A603B7">
        <w:rPr>
          <w:bCs/>
          <w:spacing w:val="2"/>
          <w:szCs w:val="24"/>
          <w:lang w:val="lv-LV"/>
        </w:rPr>
        <w:t>P</w:t>
      </w:r>
      <w:r w:rsidR="0054218B" w:rsidRPr="00A603B7">
        <w:rPr>
          <w:bCs/>
          <w:spacing w:val="2"/>
          <w:szCs w:val="24"/>
          <w:lang w:val="lv-LV"/>
        </w:rPr>
        <w:t>asākumā izteicis šādu vēlmi</w:t>
      </w:r>
      <w:r w:rsidRPr="00A603B7">
        <w:rPr>
          <w:bCs/>
          <w:spacing w:val="2"/>
          <w:szCs w:val="24"/>
          <w:lang w:val="lv-LV"/>
        </w:rPr>
        <w:t>.</w:t>
      </w:r>
    </w:p>
    <w:p w14:paraId="3DD7B905" w14:textId="1ECCDB23" w:rsidR="008C309D" w:rsidRPr="00BF4723" w:rsidRDefault="00B80CBC" w:rsidP="001656A1">
      <w:pPr>
        <w:pStyle w:val="BodyTextIndent2"/>
        <w:numPr>
          <w:ilvl w:val="1"/>
          <w:numId w:val="19"/>
        </w:numPr>
        <w:tabs>
          <w:tab w:val="clear" w:pos="1440"/>
        </w:tabs>
        <w:ind w:left="0" w:firstLine="709"/>
        <w:rPr>
          <w:bCs/>
          <w:spacing w:val="2"/>
          <w:szCs w:val="24"/>
          <w:lang w:val="lv-LV"/>
        </w:rPr>
      </w:pPr>
      <w:r w:rsidRPr="00BF4723">
        <w:rPr>
          <w:bCs/>
          <w:spacing w:val="2"/>
          <w:szCs w:val="24"/>
          <w:lang w:val="lv-LV"/>
        </w:rPr>
        <w:t>Ja tiek pārtraukta klienta dalība Pasākumā un līdz Pasākuma īstenošanas beigu termiņam ir atlikuši ne mazāk kā divi mēneši (60 kalendārās dienas) veikt klientu nomaiņu Pasākumā</w:t>
      </w:r>
      <w:r>
        <w:rPr>
          <w:bCs/>
          <w:spacing w:val="2"/>
          <w:szCs w:val="24"/>
          <w:lang w:val="lv-LV"/>
        </w:rPr>
        <w:t>. P</w:t>
      </w:r>
      <w:r w:rsidR="0054218B" w:rsidRPr="00BF4723">
        <w:rPr>
          <w:bCs/>
          <w:spacing w:val="2"/>
          <w:szCs w:val="24"/>
          <w:lang w:val="lv-LV"/>
        </w:rPr>
        <w:t xml:space="preserve">iedalīties </w:t>
      </w:r>
      <w:r w:rsidR="008479D8" w:rsidRPr="00BF4723">
        <w:rPr>
          <w:bCs/>
          <w:spacing w:val="2"/>
          <w:szCs w:val="24"/>
          <w:lang w:val="lv-LV"/>
        </w:rPr>
        <w:t>klientu</w:t>
      </w:r>
      <w:r w:rsidR="0054218B" w:rsidRPr="00BF4723">
        <w:rPr>
          <w:bCs/>
          <w:spacing w:val="2"/>
          <w:szCs w:val="24"/>
          <w:lang w:val="lv-LV"/>
        </w:rPr>
        <w:t xml:space="preserve"> izvēlē</w:t>
      </w:r>
      <w:r w:rsidR="00B014BA" w:rsidRPr="00BF4723">
        <w:rPr>
          <w:bCs/>
          <w:spacing w:val="2"/>
          <w:szCs w:val="24"/>
          <w:lang w:val="lv-LV"/>
        </w:rPr>
        <w:t xml:space="preserve"> </w:t>
      </w:r>
      <w:r w:rsidR="00D121A4" w:rsidRPr="00BF4723">
        <w:rPr>
          <w:bCs/>
          <w:spacing w:val="2"/>
          <w:szCs w:val="24"/>
          <w:lang w:val="lv-LV"/>
        </w:rPr>
        <w:t xml:space="preserve">vai vienoties ar </w:t>
      </w:r>
      <w:r w:rsidR="008479D8" w:rsidRPr="00BF4723">
        <w:rPr>
          <w:bCs/>
          <w:spacing w:val="2"/>
          <w:szCs w:val="24"/>
          <w:lang w:val="lv-LV"/>
        </w:rPr>
        <w:t xml:space="preserve">klientu </w:t>
      </w:r>
      <w:r w:rsidR="00D121A4" w:rsidRPr="00BF4723">
        <w:rPr>
          <w:bCs/>
          <w:spacing w:val="2"/>
          <w:szCs w:val="24"/>
          <w:lang w:val="lv-LV"/>
        </w:rPr>
        <w:t xml:space="preserve">un iesniegt </w:t>
      </w:r>
      <w:r w:rsidR="0088460B" w:rsidRPr="00BF4723">
        <w:rPr>
          <w:bCs/>
          <w:spacing w:val="2"/>
          <w:szCs w:val="24"/>
          <w:lang w:val="lv-LV"/>
        </w:rPr>
        <w:t>Aģentūrā</w:t>
      </w:r>
      <w:r w:rsidR="00D121A4" w:rsidRPr="00BF4723">
        <w:rPr>
          <w:bCs/>
          <w:spacing w:val="2"/>
          <w:szCs w:val="24"/>
          <w:lang w:val="lv-LV"/>
        </w:rPr>
        <w:t xml:space="preserve"> abpusēji saskaņotu iesniegumu par plānotu darba tiesisko attiecību nodibināšanu </w:t>
      </w:r>
      <w:r w:rsidR="00D121A4" w:rsidRPr="00BF4723">
        <w:rPr>
          <w:bCs/>
          <w:i/>
          <w:spacing w:val="2"/>
          <w:szCs w:val="24"/>
          <w:lang w:val="lv-LV"/>
        </w:rPr>
        <w:t>(</w:t>
      </w:r>
      <w:r w:rsidR="0088460B" w:rsidRPr="00BF4723">
        <w:rPr>
          <w:bCs/>
          <w:i/>
          <w:spacing w:val="2"/>
          <w:szCs w:val="24"/>
          <w:lang w:val="lv-LV"/>
        </w:rPr>
        <w:t>Aģentūras</w:t>
      </w:r>
      <w:r w:rsidR="00D121A4" w:rsidRPr="00BF4723">
        <w:rPr>
          <w:bCs/>
          <w:i/>
          <w:spacing w:val="2"/>
          <w:szCs w:val="24"/>
          <w:lang w:val="lv-LV"/>
        </w:rPr>
        <w:t xml:space="preserve"> mājaslapā sadaļ</w:t>
      </w:r>
      <w:r w:rsidR="00B364E2" w:rsidRPr="00BF4723">
        <w:rPr>
          <w:bCs/>
          <w:i/>
          <w:spacing w:val="2"/>
          <w:szCs w:val="24"/>
          <w:lang w:val="lv-LV"/>
        </w:rPr>
        <w:t>as</w:t>
      </w:r>
      <w:r w:rsidR="00D121A4" w:rsidRPr="00BF4723">
        <w:rPr>
          <w:bCs/>
          <w:i/>
          <w:spacing w:val="2"/>
          <w:szCs w:val="24"/>
          <w:lang w:val="lv-LV"/>
        </w:rPr>
        <w:t xml:space="preserve"> “</w:t>
      </w:r>
      <w:r w:rsidR="00B364E2" w:rsidRPr="00BF4723">
        <w:rPr>
          <w:bCs/>
          <w:i/>
          <w:spacing w:val="2"/>
          <w:szCs w:val="24"/>
          <w:lang w:val="lv-LV"/>
        </w:rPr>
        <w:t>Pakalpojumi</w:t>
      </w:r>
      <w:r w:rsidR="00D121A4" w:rsidRPr="00BF4723">
        <w:rPr>
          <w:bCs/>
          <w:i/>
          <w:spacing w:val="2"/>
          <w:szCs w:val="24"/>
          <w:lang w:val="lv-LV"/>
        </w:rPr>
        <w:t xml:space="preserve">” </w:t>
      </w:r>
      <w:r w:rsidR="00B364E2" w:rsidRPr="00BF4723">
        <w:rPr>
          <w:bCs/>
          <w:i/>
          <w:spacing w:val="2"/>
          <w:szCs w:val="24"/>
          <w:lang w:val="lv-LV"/>
        </w:rPr>
        <w:t>apakšsadaļā “</w:t>
      </w:r>
      <w:r w:rsidR="00263942">
        <w:rPr>
          <w:bCs/>
          <w:i/>
          <w:spacing w:val="2"/>
          <w:szCs w:val="24"/>
          <w:lang w:val="lv-LV"/>
        </w:rPr>
        <w:t xml:space="preserve">Darba </w:t>
      </w:r>
      <w:r w:rsidR="00263942">
        <w:rPr>
          <w:bCs/>
          <w:i/>
          <w:spacing w:val="2"/>
          <w:szCs w:val="24"/>
          <w:lang w:val="lv-LV"/>
        </w:rPr>
        <w:lastRenderedPageBreak/>
        <w:t>devējiem</w:t>
      </w:r>
      <w:r w:rsidR="00B364E2" w:rsidRPr="00BF4723">
        <w:rPr>
          <w:bCs/>
          <w:i/>
          <w:spacing w:val="2"/>
          <w:szCs w:val="24"/>
          <w:lang w:val="lv-LV"/>
        </w:rPr>
        <w:t>”</w:t>
      </w:r>
      <w:r w:rsidR="00263942">
        <w:rPr>
          <w:bCs/>
          <w:i/>
          <w:spacing w:val="2"/>
          <w:szCs w:val="24"/>
          <w:lang w:val="lv-LV"/>
        </w:rPr>
        <w:t xml:space="preserve"> – “Valsts atbalsts nodarbinātībai” </w:t>
      </w:r>
      <w:r w:rsidR="008B2191">
        <w:rPr>
          <w:bCs/>
          <w:i/>
          <w:spacing w:val="2"/>
          <w:szCs w:val="24"/>
          <w:lang w:val="lv-LV"/>
        </w:rPr>
        <w:t>–</w:t>
      </w:r>
      <w:r w:rsidR="00263942">
        <w:rPr>
          <w:bCs/>
          <w:i/>
          <w:spacing w:val="2"/>
          <w:szCs w:val="24"/>
          <w:lang w:val="lv-LV"/>
        </w:rPr>
        <w:t xml:space="preserve"> </w:t>
      </w:r>
      <w:r w:rsidR="008B2191">
        <w:rPr>
          <w:bCs/>
          <w:i/>
          <w:spacing w:val="2"/>
          <w:szCs w:val="24"/>
          <w:lang w:val="lv-LV"/>
        </w:rPr>
        <w:t>“Subsidētās darba vietas”</w:t>
      </w:r>
      <w:r w:rsidR="00B364E2" w:rsidRPr="00BF4723">
        <w:rPr>
          <w:bCs/>
          <w:i/>
          <w:spacing w:val="2"/>
          <w:szCs w:val="24"/>
          <w:lang w:val="lv-LV"/>
        </w:rPr>
        <w:t xml:space="preserve"> </w:t>
      </w:r>
      <w:r w:rsidR="00D121A4" w:rsidRPr="00BF4723">
        <w:rPr>
          <w:bCs/>
          <w:i/>
          <w:spacing w:val="2"/>
          <w:szCs w:val="24"/>
          <w:lang w:val="lv-LV"/>
        </w:rPr>
        <w:t>pieejama iesnieguma veidlapa)</w:t>
      </w:r>
      <w:r w:rsidR="008D7AA6" w:rsidRPr="00BF4723">
        <w:rPr>
          <w:spacing w:val="2"/>
          <w:szCs w:val="24"/>
          <w:lang w:val="lv-LV"/>
        </w:rPr>
        <w:t>.</w:t>
      </w:r>
    </w:p>
    <w:p w14:paraId="17E1BEA0" w14:textId="77777777" w:rsidR="00B01E3C" w:rsidRPr="00A603B7" w:rsidRDefault="00B80CBC" w:rsidP="00B01E3C">
      <w:pPr>
        <w:pStyle w:val="BodyTextIndent2"/>
        <w:tabs>
          <w:tab w:val="left" w:pos="720"/>
        </w:tabs>
        <w:overflowPunct/>
        <w:autoSpaceDE/>
        <w:autoSpaceDN/>
        <w:adjustRightInd/>
        <w:ind w:left="0" w:firstLine="748"/>
        <w:textAlignment w:val="auto"/>
        <w:rPr>
          <w:spacing w:val="2"/>
          <w:szCs w:val="24"/>
          <w:lang w:val="lv-LV"/>
        </w:rPr>
      </w:pPr>
      <w:r w:rsidRPr="00A603B7">
        <w:rPr>
          <w:spacing w:val="2"/>
          <w:szCs w:val="24"/>
          <w:lang w:val="lv-LV"/>
        </w:rPr>
        <w:t>5</w:t>
      </w:r>
      <w:r w:rsidR="008C309D" w:rsidRPr="00A603B7">
        <w:rPr>
          <w:spacing w:val="2"/>
          <w:szCs w:val="24"/>
          <w:lang w:val="lv-LV"/>
        </w:rPr>
        <w:t>.</w:t>
      </w:r>
      <w:r w:rsidR="00C71056" w:rsidRPr="00A603B7">
        <w:rPr>
          <w:spacing w:val="2"/>
          <w:szCs w:val="24"/>
          <w:lang w:val="lv-LV"/>
        </w:rPr>
        <w:t>4</w:t>
      </w:r>
      <w:r w:rsidR="008C309D" w:rsidRPr="00A603B7">
        <w:rPr>
          <w:spacing w:val="2"/>
          <w:szCs w:val="24"/>
          <w:lang w:val="lv-LV"/>
        </w:rPr>
        <w:t>.</w:t>
      </w:r>
      <w:r w:rsidR="00870B85" w:rsidRPr="00A603B7">
        <w:rPr>
          <w:spacing w:val="2"/>
          <w:szCs w:val="24"/>
          <w:lang w:val="lv-LV"/>
        </w:rPr>
        <w:tab/>
      </w:r>
      <w:r w:rsidR="005D09A1" w:rsidRPr="00A603B7">
        <w:rPr>
          <w:spacing w:val="2"/>
          <w:szCs w:val="24"/>
          <w:lang w:val="lv-LV"/>
        </w:rPr>
        <w:t xml:space="preserve">Nodrošināt Darba devēja vai tā pārstāvja, t.i., pilnvarotas personas vai </w:t>
      </w:r>
      <w:r w:rsidR="000A6F9E" w:rsidRPr="00A603B7">
        <w:rPr>
          <w:spacing w:val="2"/>
          <w:szCs w:val="24"/>
          <w:lang w:val="lv-LV"/>
        </w:rPr>
        <w:t>L</w:t>
      </w:r>
      <w:r w:rsidR="005D09A1" w:rsidRPr="00A603B7">
        <w:rPr>
          <w:spacing w:val="2"/>
          <w:szCs w:val="24"/>
          <w:lang w:val="lv-LV"/>
        </w:rPr>
        <w:t>īgumā norādītās kontaktpersonas dalību ergoterapeita vizītē darba vietā, kura iekārtota atbilstoši pieteikumā Pasākuma īstenošanai norādītajai darba vietas telpu un materiāli tehniskajai bāzei.</w:t>
      </w:r>
    </w:p>
    <w:p w14:paraId="4A5AB061" w14:textId="77777777" w:rsidR="005D09A1" w:rsidRPr="00A603B7" w:rsidRDefault="00B80CBC" w:rsidP="009F7568">
      <w:pPr>
        <w:ind w:firstLine="720"/>
        <w:jc w:val="both"/>
        <w:rPr>
          <w:spacing w:val="2"/>
        </w:rPr>
      </w:pPr>
      <w:r w:rsidRPr="00A603B7">
        <w:rPr>
          <w:spacing w:val="2"/>
        </w:rPr>
        <w:t>5</w:t>
      </w:r>
      <w:r w:rsidR="008C309D" w:rsidRPr="00A603B7">
        <w:rPr>
          <w:spacing w:val="2"/>
        </w:rPr>
        <w:t>.</w:t>
      </w:r>
      <w:r w:rsidR="001D3CDB" w:rsidRPr="00A603B7">
        <w:rPr>
          <w:spacing w:val="2"/>
        </w:rPr>
        <w:t>5</w:t>
      </w:r>
      <w:r w:rsidR="008C309D" w:rsidRPr="00A603B7">
        <w:rPr>
          <w:spacing w:val="2"/>
        </w:rPr>
        <w:t>.</w:t>
      </w:r>
      <w:r w:rsidR="008C309D" w:rsidRPr="00A603B7">
        <w:rPr>
          <w:spacing w:val="2"/>
        </w:rPr>
        <w:tab/>
      </w:r>
      <w:r w:rsidR="0054218B" w:rsidRPr="00A603B7">
        <w:rPr>
          <w:spacing w:val="2"/>
        </w:rPr>
        <w:t xml:space="preserve">Ja </w:t>
      </w:r>
      <w:r w:rsidR="008479D8" w:rsidRPr="00A603B7">
        <w:rPr>
          <w:spacing w:val="2"/>
        </w:rPr>
        <w:t>klientam</w:t>
      </w:r>
      <w:r w:rsidR="0054218B" w:rsidRPr="00A603B7">
        <w:rPr>
          <w:spacing w:val="2"/>
        </w:rPr>
        <w:t xml:space="preserve"> ir nepieciešama darba vietas pielāgošana:</w:t>
      </w:r>
    </w:p>
    <w:p w14:paraId="142D522E" w14:textId="55DE0F96" w:rsidR="00533C34" w:rsidRDefault="00B80CBC" w:rsidP="009F7568">
      <w:pPr>
        <w:ind w:firstLine="720"/>
        <w:jc w:val="both"/>
        <w:rPr>
          <w:spacing w:val="2"/>
        </w:rPr>
      </w:pPr>
      <w:r w:rsidRPr="00A603B7">
        <w:rPr>
          <w:spacing w:val="2"/>
        </w:rPr>
        <w:t>5.5.1.</w:t>
      </w:r>
      <w:r w:rsidRPr="00A603B7">
        <w:rPr>
          <w:spacing w:val="2"/>
        </w:rPr>
        <w:tab/>
      </w:r>
      <w:r w:rsidR="00EF350A" w:rsidRPr="00A603B7">
        <w:rPr>
          <w:spacing w:val="2"/>
        </w:rPr>
        <w:t>p</w:t>
      </w:r>
      <w:r w:rsidRPr="00A603B7">
        <w:rPr>
          <w:spacing w:val="2"/>
        </w:rPr>
        <w:t xml:space="preserve">iecu darba dienu laikā no ergoterapeita </w:t>
      </w:r>
      <w:r w:rsidR="0088460B" w:rsidRPr="00A603B7">
        <w:rPr>
          <w:spacing w:val="2"/>
        </w:rPr>
        <w:t xml:space="preserve">sniegtā </w:t>
      </w:r>
      <w:r w:rsidRPr="00A603B7">
        <w:rPr>
          <w:spacing w:val="2"/>
        </w:rPr>
        <w:t xml:space="preserve">atzinuma  elektroniskajā pastā saņemšanas dienas, sagatavot un iesniegt </w:t>
      </w:r>
      <w:r w:rsidR="0088460B" w:rsidRPr="00A603B7">
        <w:rPr>
          <w:spacing w:val="2"/>
        </w:rPr>
        <w:t>Aģentūrā</w:t>
      </w:r>
      <w:r w:rsidRPr="00A603B7">
        <w:rPr>
          <w:spacing w:val="2"/>
        </w:rPr>
        <w:t xml:space="preserve"> Pieprasījumu</w:t>
      </w:r>
      <w:r w:rsidR="0078202D" w:rsidRPr="0078202D">
        <w:rPr>
          <w:spacing w:val="2"/>
          <w:vertAlign w:val="superscript"/>
        </w:rPr>
        <w:t>8</w:t>
      </w:r>
      <w:r w:rsidR="00AE3E00">
        <w:rPr>
          <w:spacing w:val="2"/>
        </w:rPr>
        <w:t xml:space="preserve"> </w:t>
      </w:r>
      <w:r w:rsidR="00AE3E00">
        <w:rPr>
          <w:bCs/>
          <w:spacing w:val="2"/>
        </w:rPr>
        <w:t>(preces aprakstam un preces cenu apliecinošajiem dokumentiem jābūt valsts valodā)</w:t>
      </w:r>
      <w:r w:rsidR="0054218B">
        <w:rPr>
          <w:spacing w:val="2"/>
        </w:rPr>
        <w:t>;</w:t>
      </w:r>
    </w:p>
    <w:p w14:paraId="29B6797E" w14:textId="77777777" w:rsidR="008C309D" w:rsidRPr="00A603B7" w:rsidRDefault="00B80CBC" w:rsidP="009F7568">
      <w:pPr>
        <w:ind w:firstLine="720"/>
        <w:jc w:val="both"/>
        <w:rPr>
          <w:spacing w:val="2"/>
        </w:rPr>
      </w:pPr>
      <w:r w:rsidRPr="00A603B7">
        <w:rPr>
          <w:spacing w:val="2"/>
        </w:rPr>
        <w:t>5.5.2.</w:t>
      </w:r>
      <w:r w:rsidRPr="00A603B7">
        <w:rPr>
          <w:spacing w:val="2"/>
        </w:rPr>
        <w:tab/>
      </w:r>
      <w:r w:rsidR="004F47E1" w:rsidRPr="00A603B7">
        <w:rPr>
          <w:spacing w:val="2"/>
        </w:rPr>
        <w:t xml:space="preserve">neatbilstību gadījumā </w:t>
      </w:r>
      <w:r w:rsidR="0054218B" w:rsidRPr="00A603B7">
        <w:rPr>
          <w:spacing w:val="2"/>
        </w:rPr>
        <w:t>divu darba dienu laikā</w:t>
      </w:r>
      <w:r w:rsidR="005408E8" w:rsidRPr="00A603B7">
        <w:rPr>
          <w:spacing w:val="2"/>
        </w:rPr>
        <w:t xml:space="preserve"> </w:t>
      </w:r>
      <w:r w:rsidR="0054218B" w:rsidRPr="00A603B7">
        <w:rPr>
          <w:spacing w:val="2"/>
        </w:rPr>
        <w:t>sagatav</w:t>
      </w:r>
      <w:r w:rsidR="000C3F23" w:rsidRPr="00A603B7">
        <w:rPr>
          <w:spacing w:val="2"/>
        </w:rPr>
        <w:t>ot</w:t>
      </w:r>
      <w:r w:rsidR="0054218B" w:rsidRPr="00A603B7">
        <w:rPr>
          <w:spacing w:val="2"/>
        </w:rPr>
        <w:t xml:space="preserve"> jaunu </w:t>
      </w:r>
      <w:r w:rsidR="000C3F23" w:rsidRPr="00A603B7">
        <w:rPr>
          <w:spacing w:val="2"/>
        </w:rPr>
        <w:t>P</w:t>
      </w:r>
      <w:r w:rsidR="00C81C53" w:rsidRPr="00A603B7">
        <w:rPr>
          <w:spacing w:val="2"/>
        </w:rPr>
        <w:t>ieprasījumu</w:t>
      </w:r>
      <w:r w:rsidR="00DD0BB3" w:rsidRPr="00A603B7">
        <w:rPr>
          <w:spacing w:val="2"/>
        </w:rPr>
        <w:t xml:space="preserve"> un</w:t>
      </w:r>
      <w:r w:rsidR="008A712C" w:rsidRPr="00A603B7">
        <w:rPr>
          <w:spacing w:val="2"/>
        </w:rPr>
        <w:t xml:space="preserve"> </w:t>
      </w:r>
      <w:r w:rsidR="0054218B" w:rsidRPr="00A603B7">
        <w:rPr>
          <w:spacing w:val="2"/>
        </w:rPr>
        <w:t xml:space="preserve">iesniegt to </w:t>
      </w:r>
      <w:r w:rsidR="00CD2C43" w:rsidRPr="00A603B7">
        <w:rPr>
          <w:spacing w:val="2"/>
        </w:rPr>
        <w:t>Aģentūrā</w:t>
      </w:r>
      <w:r w:rsidRPr="00A603B7">
        <w:rPr>
          <w:spacing w:val="2"/>
        </w:rPr>
        <w:t>;</w:t>
      </w:r>
    </w:p>
    <w:p w14:paraId="585F94E3" w14:textId="77777777" w:rsidR="005D09A1" w:rsidRPr="00A603B7" w:rsidRDefault="00B80CBC" w:rsidP="009F7568">
      <w:pPr>
        <w:ind w:firstLine="720"/>
        <w:jc w:val="both"/>
        <w:rPr>
          <w:spacing w:val="2"/>
        </w:rPr>
      </w:pPr>
      <w:r w:rsidRPr="00A603B7">
        <w:rPr>
          <w:spacing w:val="2"/>
        </w:rPr>
        <w:t>5.5.3.</w:t>
      </w:r>
      <w:r w:rsidRPr="00A603B7">
        <w:rPr>
          <w:spacing w:val="2"/>
        </w:rPr>
        <w:tab/>
      </w:r>
      <w:r w:rsidR="004C4EA7" w:rsidRPr="00A603B7">
        <w:rPr>
          <w:spacing w:val="2"/>
        </w:rPr>
        <w:t xml:space="preserve"> un, </w:t>
      </w:r>
      <w:bookmarkStart w:id="6" w:name="_Hlk147155483"/>
      <w:r w:rsidR="005B1B5F" w:rsidRPr="00A603B7">
        <w:rPr>
          <w:spacing w:val="2"/>
        </w:rPr>
        <w:t>j</w:t>
      </w:r>
      <w:r w:rsidRPr="00A603B7">
        <w:rPr>
          <w:spacing w:val="2"/>
        </w:rPr>
        <w:t>a no Darba devēja neatkarīgu iemeslu dēļ nav iespējams veikt darba vietas pielāgošanu, jo kāda no Pieprasījumā iekļautajām pozīcijām nav iegādājama (piemēram, iekārta vai aprīkojums norādītajā veikalā vairs nav pieejams), tad iegādi</w:t>
      </w:r>
      <w:r w:rsidR="00652D29" w:rsidRPr="00A603B7">
        <w:rPr>
          <w:spacing w:val="2"/>
        </w:rPr>
        <w:t xml:space="preserve"> </w:t>
      </w:r>
      <w:r w:rsidRPr="00A603B7">
        <w:rPr>
          <w:spacing w:val="2"/>
        </w:rPr>
        <w:t>(-es) veic, izmantojot citu līdzvērtīgu piedāvājumu, nepārsniedzot Pieprasījumā norādīto attiecīgās iegādes/aprīkojuma cenu</w:t>
      </w:r>
      <w:bookmarkEnd w:id="6"/>
      <w:r>
        <w:rPr>
          <w:rStyle w:val="FootnoteReference"/>
          <w:spacing w:val="2"/>
        </w:rPr>
        <w:footnoteReference w:id="14"/>
      </w:r>
      <w:r w:rsidR="00B95E44" w:rsidRPr="00A603B7">
        <w:rPr>
          <w:spacing w:val="2"/>
        </w:rPr>
        <w:t>;</w:t>
      </w:r>
    </w:p>
    <w:p w14:paraId="52B81599" w14:textId="77777777" w:rsidR="00B95E44" w:rsidRPr="00A603B7" w:rsidRDefault="00B80CBC" w:rsidP="009F7568">
      <w:pPr>
        <w:ind w:firstLine="720"/>
        <w:jc w:val="both"/>
        <w:rPr>
          <w:spacing w:val="2"/>
        </w:rPr>
      </w:pPr>
      <w:r w:rsidRPr="00A603B7">
        <w:rPr>
          <w:spacing w:val="2"/>
        </w:rPr>
        <w:t>5.5.4.</w:t>
      </w:r>
      <w:r w:rsidRPr="00A603B7">
        <w:rPr>
          <w:spacing w:val="2"/>
        </w:rPr>
        <w:tab/>
        <w:t xml:space="preserve">piecu darba dienu laikā pēc darba vietas pielāgošanas, iesniegt </w:t>
      </w:r>
      <w:r w:rsidR="00CD2C43" w:rsidRPr="00A603B7">
        <w:rPr>
          <w:spacing w:val="2"/>
        </w:rPr>
        <w:t>Aģentūrā</w:t>
      </w:r>
      <w:r w:rsidRPr="00A603B7">
        <w:rPr>
          <w:spacing w:val="2"/>
        </w:rPr>
        <w:t xml:space="preserve"> </w:t>
      </w:r>
      <w:r w:rsidR="003C5E0A" w:rsidRPr="00A603B7">
        <w:rPr>
          <w:spacing w:val="2"/>
        </w:rPr>
        <w:t xml:space="preserve">Atskaiti par darba vietu pielāgošanu </w:t>
      </w:r>
      <w:bookmarkStart w:id="7" w:name="_Hlk147155605"/>
      <w:r w:rsidR="003C5E0A" w:rsidRPr="00A603B7">
        <w:rPr>
          <w:spacing w:val="2"/>
        </w:rPr>
        <w:t xml:space="preserve">kopā ar </w:t>
      </w:r>
      <w:r w:rsidR="00012387" w:rsidRPr="00AE3E00">
        <w:rPr>
          <w:spacing w:val="2"/>
        </w:rPr>
        <w:t>izdevumu</w:t>
      </w:r>
      <w:r w:rsidR="002F530B">
        <w:rPr>
          <w:spacing w:val="2"/>
        </w:rPr>
        <w:t>s</w:t>
      </w:r>
      <w:r w:rsidR="00012387" w:rsidRPr="00AE3E00">
        <w:rPr>
          <w:spacing w:val="2"/>
        </w:rPr>
        <w:t xml:space="preserve"> </w:t>
      </w:r>
      <w:r w:rsidR="00012387" w:rsidRPr="00AE3E00">
        <w:t>attaisnoj</w:t>
      </w:r>
      <w:r w:rsidR="002F530B">
        <w:t>o</w:t>
      </w:r>
      <w:r w:rsidR="00012387" w:rsidRPr="00AE3E00">
        <w:t>šo dokumentu</w:t>
      </w:r>
      <w:r w:rsidR="00012387" w:rsidRPr="00A603B7">
        <w:rPr>
          <w:spacing w:val="2"/>
        </w:rPr>
        <w:t xml:space="preserve"> </w:t>
      </w:r>
      <w:r w:rsidRPr="00A603B7">
        <w:rPr>
          <w:spacing w:val="2"/>
        </w:rPr>
        <w:t xml:space="preserve">(maksājuma uzdevuma, </w:t>
      </w:r>
      <w:r w:rsidR="00BE6195" w:rsidRPr="00A603B7">
        <w:rPr>
          <w:spacing w:val="2"/>
        </w:rPr>
        <w:t xml:space="preserve">rēķina, </w:t>
      </w:r>
      <w:r w:rsidRPr="00A603B7">
        <w:rPr>
          <w:spacing w:val="2"/>
        </w:rPr>
        <w:t>preču pavadzīmes un čeka (ar rekvizītiem), stingrās uzskaites kvīts) kopij</w:t>
      </w:r>
      <w:r w:rsidR="003C5E0A" w:rsidRPr="00A603B7">
        <w:rPr>
          <w:spacing w:val="2"/>
        </w:rPr>
        <w:t>ām</w:t>
      </w:r>
      <w:r w:rsidRPr="00A603B7">
        <w:rPr>
          <w:spacing w:val="2"/>
        </w:rPr>
        <w:t xml:space="preserve"> un veikto pielāgojumu fotoattēlus;</w:t>
      </w:r>
    </w:p>
    <w:bookmarkEnd w:id="7"/>
    <w:p w14:paraId="7B216BA4" w14:textId="77777777" w:rsidR="00B95E44" w:rsidRPr="00A603B7" w:rsidRDefault="00B80CBC" w:rsidP="009F7568">
      <w:pPr>
        <w:ind w:firstLine="720"/>
        <w:jc w:val="both"/>
        <w:rPr>
          <w:spacing w:val="2"/>
        </w:rPr>
      </w:pPr>
      <w:r w:rsidRPr="00A603B7">
        <w:rPr>
          <w:spacing w:val="2"/>
        </w:rPr>
        <w:t>5.5.5.</w:t>
      </w:r>
      <w:r w:rsidRPr="00A603B7">
        <w:rPr>
          <w:spacing w:val="2"/>
        </w:rPr>
        <w:tab/>
        <w:t xml:space="preserve">nodrošināt veikto pielāgojumu uzskaiti, piešķirot inventāra numuru, kurš satur </w:t>
      </w:r>
      <w:r w:rsidR="00CD2C43" w:rsidRPr="00A603B7">
        <w:rPr>
          <w:spacing w:val="2"/>
        </w:rPr>
        <w:t>Aģentūras</w:t>
      </w:r>
      <w:r w:rsidRPr="00A603B7">
        <w:rPr>
          <w:spacing w:val="2"/>
        </w:rPr>
        <w:t xml:space="preserve"> atpazīstamības zīmi – „NVA”, un izsekojamību;</w:t>
      </w:r>
    </w:p>
    <w:p w14:paraId="4C2B6358" w14:textId="77777777" w:rsidR="00B95E44" w:rsidRPr="00A603B7" w:rsidRDefault="00B80CBC" w:rsidP="009F7568">
      <w:pPr>
        <w:ind w:firstLine="720"/>
        <w:jc w:val="both"/>
        <w:rPr>
          <w:spacing w:val="2"/>
        </w:rPr>
      </w:pPr>
      <w:r w:rsidRPr="00A603B7">
        <w:rPr>
          <w:spacing w:val="2"/>
        </w:rPr>
        <w:t>5.5.</w:t>
      </w:r>
      <w:r w:rsidR="005B1B5F" w:rsidRPr="00A603B7">
        <w:rPr>
          <w:spacing w:val="2"/>
        </w:rPr>
        <w:t>6</w:t>
      </w:r>
      <w:r w:rsidRPr="00A603B7">
        <w:rPr>
          <w:spacing w:val="2"/>
        </w:rPr>
        <w:t>.</w:t>
      </w:r>
      <w:r w:rsidRPr="00A603B7">
        <w:rPr>
          <w:spacing w:val="2"/>
        </w:rPr>
        <w:tab/>
      </w:r>
      <w:r w:rsidR="005968E1" w:rsidRPr="00A603B7">
        <w:rPr>
          <w:spacing w:val="2"/>
        </w:rPr>
        <w:t xml:space="preserve">neatbilstības gadījumā </w:t>
      </w:r>
      <w:r w:rsidR="00EE2C14" w:rsidRPr="00A603B7">
        <w:rPr>
          <w:spacing w:val="2"/>
        </w:rPr>
        <w:t>divu darba dienu laikā</w:t>
      </w:r>
      <w:r w:rsidR="000A6F9E" w:rsidRPr="00A603B7">
        <w:rPr>
          <w:spacing w:val="2"/>
        </w:rPr>
        <w:t xml:space="preserve"> </w:t>
      </w:r>
      <w:r w:rsidR="00EE2C14" w:rsidRPr="00A603B7">
        <w:rPr>
          <w:spacing w:val="2"/>
        </w:rPr>
        <w:t xml:space="preserve">sagatavot un iesniegt </w:t>
      </w:r>
      <w:r w:rsidR="005968E1" w:rsidRPr="00A603B7">
        <w:rPr>
          <w:spacing w:val="2"/>
        </w:rPr>
        <w:t xml:space="preserve">precizētu </w:t>
      </w:r>
      <w:r w:rsidR="00CA479E" w:rsidRPr="00A603B7">
        <w:rPr>
          <w:spacing w:val="2"/>
        </w:rPr>
        <w:t>Atskaiti</w:t>
      </w:r>
      <w:r w:rsidR="005968E1" w:rsidRPr="00A603B7">
        <w:rPr>
          <w:spacing w:val="2"/>
        </w:rPr>
        <w:t xml:space="preserve"> par darba vietu pielāgošanu</w:t>
      </w:r>
      <w:r w:rsidR="00CA479E" w:rsidRPr="00A603B7">
        <w:rPr>
          <w:spacing w:val="2"/>
        </w:rPr>
        <w:t xml:space="preserve"> </w:t>
      </w:r>
      <w:r w:rsidR="00CD2C43" w:rsidRPr="00A603B7">
        <w:rPr>
          <w:spacing w:val="2"/>
        </w:rPr>
        <w:t>Aģentūrā</w:t>
      </w:r>
      <w:r w:rsidRPr="00A603B7">
        <w:rPr>
          <w:spacing w:val="2"/>
        </w:rPr>
        <w:t>;</w:t>
      </w:r>
    </w:p>
    <w:p w14:paraId="378F0F0C" w14:textId="77777777" w:rsidR="00B95E44" w:rsidRPr="00A603B7" w:rsidRDefault="00B80CBC" w:rsidP="009F7568">
      <w:pPr>
        <w:ind w:firstLine="720"/>
        <w:jc w:val="both"/>
        <w:rPr>
          <w:spacing w:val="2"/>
        </w:rPr>
      </w:pPr>
      <w:r w:rsidRPr="00A603B7">
        <w:rPr>
          <w:spacing w:val="2"/>
        </w:rPr>
        <w:t>5.5.</w:t>
      </w:r>
      <w:r w:rsidR="005B1B5F" w:rsidRPr="00A603B7">
        <w:rPr>
          <w:spacing w:val="2"/>
        </w:rPr>
        <w:t>7</w:t>
      </w:r>
      <w:r w:rsidRPr="00A603B7">
        <w:rPr>
          <w:spacing w:val="2"/>
        </w:rPr>
        <w:t>.</w:t>
      </w:r>
      <w:r w:rsidR="00E127F6" w:rsidRPr="00A603B7">
        <w:rPr>
          <w:spacing w:val="2"/>
        </w:rPr>
        <w:tab/>
      </w:r>
      <w:r w:rsidR="00CA479E" w:rsidRPr="00A603B7">
        <w:rPr>
          <w:spacing w:val="2"/>
        </w:rPr>
        <w:t>un</w:t>
      </w:r>
      <w:r w:rsidR="00E127F6" w:rsidRPr="00A603B7">
        <w:rPr>
          <w:spacing w:val="2"/>
        </w:rPr>
        <w:t xml:space="preserve"> netiek </w:t>
      </w:r>
      <w:r w:rsidR="0046030E">
        <w:rPr>
          <w:spacing w:val="2"/>
        </w:rPr>
        <w:t>izlietots</w:t>
      </w:r>
      <w:r w:rsidR="0046030E" w:rsidRPr="00A603B7">
        <w:rPr>
          <w:spacing w:val="2"/>
        </w:rPr>
        <w:t xml:space="preserve"> </w:t>
      </w:r>
      <w:r w:rsidR="00E127F6" w:rsidRPr="00A603B7">
        <w:rPr>
          <w:spacing w:val="2"/>
        </w:rPr>
        <w:t xml:space="preserve">Pieprasījumā norādītais dotācijas apmērs, starpību piecu darba dienu laikā pēc </w:t>
      </w:r>
      <w:r w:rsidR="002C3FBA" w:rsidRPr="00A603B7">
        <w:rPr>
          <w:spacing w:val="2"/>
        </w:rPr>
        <w:t>Atskaites</w:t>
      </w:r>
      <w:r w:rsidR="00E127F6" w:rsidRPr="00A603B7">
        <w:rPr>
          <w:spacing w:val="2"/>
        </w:rPr>
        <w:t xml:space="preserve"> par darba vietu pielāgošanu </w:t>
      </w:r>
      <w:r w:rsidR="00B120A7" w:rsidRPr="00A603B7">
        <w:rPr>
          <w:spacing w:val="2"/>
        </w:rPr>
        <w:t>saskaņošanas</w:t>
      </w:r>
      <w:r w:rsidR="00E127F6" w:rsidRPr="00A603B7">
        <w:rPr>
          <w:spacing w:val="2"/>
        </w:rPr>
        <w:t xml:space="preserve"> ieskaitīt Līgumā norādītajā </w:t>
      </w:r>
      <w:r w:rsidR="00CD2C43" w:rsidRPr="00A603B7">
        <w:rPr>
          <w:spacing w:val="2"/>
        </w:rPr>
        <w:t>Aģentūras</w:t>
      </w:r>
      <w:r w:rsidR="00E127F6" w:rsidRPr="00A603B7">
        <w:rPr>
          <w:spacing w:val="2"/>
        </w:rPr>
        <w:t xml:space="preserve"> kontā;</w:t>
      </w:r>
    </w:p>
    <w:p w14:paraId="0640FE4E" w14:textId="77777777" w:rsidR="00E127F6" w:rsidRPr="00A603B7" w:rsidRDefault="00B80CBC" w:rsidP="00FC400B">
      <w:pPr>
        <w:ind w:firstLine="720"/>
        <w:jc w:val="both"/>
        <w:rPr>
          <w:spacing w:val="2"/>
        </w:rPr>
      </w:pPr>
      <w:r w:rsidRPr="00A603B7">
        <w:rPr>
          <w:spacing w:val="2"/>
        </w:rPr>
        <w:t>5.5.</w:t>
      </w:r>
      <w:r w:rsidR="005B1B5F" w:rsidRPr="00A603B7">
        <w:rPr>
          <w:spacing w:val="2"/>
        </w:rPr>
        <w:t>8</w:t>
      </w:r>
      <w:r w:rsidRPr="00A603B7">
        <w:rPr>
          <w:spacing w:val="2"/>
        </w:rPr>
        <w:t>.</w:t>
      </w:r>
      <w:r w:rsidRPr="00A603B7">
        <w:rPr>
          <w:spacing w:val="2"/>
        </w:rPr>
        <w:tab/>
      </w:r>
      <w:r w:rsidR="000A6F9E" w:rsidRPr="00A603B7">
        <w:rPr>
          <w:spacing w:val="2"/>
        </w:rPr>
        <w:t xml:space="preserve">pārsniedzot Pieprasījumā norādītās </w:t>
      </w:r>
      <w:r w:rsidR="00054EEF" w:rsidRPr="00A603B7">
        <w:rPr>
          <w:spacing w:val="2"/>
        </w:rPr>
        <w:t xml:space="preserve">klienta </w:t>
      </w:r>
      <w:r w:rsidRPr="00A603B7">
        <w:rPr>
          <w:spacing w:val="2"/>
        </w:rPr>
        <w:t>darba vietas pielāgošanas faktiskās izmaksas, starpību segt Darba devējam no saviem finanšu līdzekļiem</w:t>
      </w:r>
      <w:r w:rsidR="00FC400B" w:rsidRPr="00A603B7">
        <w:rPr>
          <w:spacing w:val="2"/>
        </w:rPr>
        <w:t>.</w:t>
      </w:r>
    </w:p>
    <w:p w14:paraId="066899A2" w14:textId="77777777" w:rsidR="00165CB7" w:rsidRPr="00A603B7" w:rsidRDefault="00B80CBC" w:rsidP="009B7C4F">
      <w:pPr>
        <w:pStyle w:val="BodyTextIndent2"/>
        <w:tabs>
          <w:tab w:val="left" w:pos="720"/>
        </w:tabs>
        <w:overflowPunct/>
        <w:autoSpaceDE/>
        <w:autoSpaceDN/>
        <w:adjustRightInd/>
        <w:ind w:left="0" w:firstLine="748"/>
        <w:textAlignment w:val="auto"/>
        <w:rPr>
          <w:spacing w:val="2"/>
          <w:szCs w:val="24"/>
          <w:lang w:val="lv-LV"/>
        </w:rPr>
      </w:pPr>
      <w:r w:rsidRPr="00A603B7">
        <w:rPr>
          <w:spacing w:val="2"/>
          <w:szCs w:val="24"/>
          <w:lang w:val="lv-LV"/>
        </w:rPr>
        <w:t>5</w:t>
      </w:r>
      <w:r w:rsidR="008C309D" w:rsidRPr="00A603B7">
        <w:rPr>
          <w:spacing w:val="2"/>
          <w:szCs w:val="24"/>
          <w:lang w:val="lv-LV"/>
        </w:rPr>
        <w:t>.</w:t>
      </w:r>
      <w:r w:rsidR="001D3CDB" w:rsidRPr="00A603B7">
        <w:rPr>
          <w:spacing w:val="2"/>
          <w:szCs w:val="24"/>
          <w:lang w:val="lv-LV"/>
        </w:rPr>
        <w:t>6</w:t>
      </w:r>
      <w:r w:rsidR="008C309D" w:rsidRPr="00A603B7">
        <w:rPr>
          <w:spacing w:val="2"/>
          <w:szCs w:val="24"/>
          <w:lang w:val="lv-LV"/>
        </w:rPr>
        <w:t>.</w:t>
      </w:r>
      <w:r w:rsidR="008C309D" w:rsidRPr="00A603B7">
        <w:rPr>
          <w:spacing w:val="2"/>
          <w:szCs w:val="24"/>
          <w:lang w:val="lv-LV"/>
        </w:rPr>
        <w:tab/>
      </w:r>
      <w:r w:rsidR="00FC400B" w:rsidRPr="00A603B7">
        <w:rPr>
          <w:spacing w:val="2"/>
          <w:szCs w:val="24"/>
          <w:lang w:val="lv-LV"/>
        </w:rPr>
        <w:t xml:space="preserve">Pilnā apmērā atmaksāt saņemto dotāciju darba vietas pielāgošanai, ja </w:t>
      </w:r>
      <w:r w:rsidR="00054EEF" w:rsidRPr="00A603B7">
        <w:rPr>
          <w:spacing w:val="2"/>
          <w:szCs w:val="24"/>
          <w:lang w:val="lv-LV"/>
        </w:rPr>
        <w:t>klients</w:t>
      </w:r>
      <w:r w:rsidR="00FC400B" w:rsidRPr="00A603B7">
        <w:rPr>
          <w:spacing w:val="2"/>
          <w:szCs w:val="24"/>
          <w:lang w:val="lv-LV"/>
        </w:rPr>
        <w:t xml:space="preserve"> nav uzsācis darbu </w:t>
      </w:r>
      <w:r w:rsidR="00561642" w:rsidRPr="00A603B7">
        <w:rPr>
          <w:spacing w:val="2"/>
          <w:szCs w:val="24"/>
          <w:lang w:val="lv-LV"/>
        </w:rPr>
        <w:t>P</w:t>
      </w:r>
      <w:r w:rsidR="00FC400B" w:rsidRPr="00A603B7">
        <w:rPr>
          <w:spacing w:val="2"/>
          <w:szCs w:val="24"/>
          <w:lang w:val="lv-LV"/>
        </w:rPr>
        <w:t>asākumā Darba devēja pienākumu nepildīšanas dēļ.</w:t>
      </w:r>
    </w:p>
    <w:p w14:paraId="75DA7E2A" w14:textId="77777777" w:rsidR="008C309D" w:rsidRPr="00A603B7" w:rsidRDefault="00B80CBC" w:rsidP="008C309D">
      <w:pPr>
        <w:pStyle w:val="BodyTextIndent2"/>
        <w:tabs>
          <w:tab w:val="left" w:pos="720"/>
        </w:tabs>
        <w:overflowPunct/>
        <w:autoSpaceDE/>
        <w:autoSpaceDN/>
        <w:adjustRightInd/>
        <w:ind w:left="0" w:firstLine="748"/>
        <w:textAlignment w:val="auto"/>
        <w:rPr>
          <w:spacing w:val="2"/>
          <w:szCs w:val="24"/>
          <w:lang w:val="lv-LV"/>
        </w:rPr>
      </w:pPr>
      <w:r w:rsidRPr="00A603B7">
        <w:rPr>
          <w:spacing w:val="2"/>
          <w:szCs w:val="24"/>
          <w:lang w:val="lv-LV"/>
        </w:rPr>
        <w:t>5</w:t>
      </w:r>
      <w:r w:rsidR="0054218B" w:rsidRPr="00A603B7">
        <w:rPr>
          <w:spacing w:val="2"/>
          <w:szCs w:val="24"/>
          <w:lang w:val="lv-LV"/>
        </w:rPr>
        <w:t>.</w:t>
      </w:r>
      <w:r w:rsidR="001D3CDB" w:rsidRPr="00A603B7">
        <w:rPr>
          <w:spacing w:val="2"/>
          <w:szCs w:val="24"/>
          <w:lang w:val="lv-LV"/>
        </w:rPr>
        <w:t>7</w:t>
      </w:r>
      <w:r w:rsidR="0054218B" w:rsidRPr="00A603B7">
        <w:rPr>
          <w:spacing w:val="2"/>
          <w:szCs w:val="24"/>
          <w:lang w:val="lv-LV"/>
        </w:rPr>
        <w:t>.</w:t>
      </w:r>
      <w:r w:rsidRPr="00A603B7">
        <w:rPr>
          <w:spacing w:val="2"/>
          <w:szCs w:val="24"/>
          <w:lang w:val="lv-LV"/>
        </w:rPr>
        <w:tab/>
      </w:r>
      <w:r w:rsidR="008D7AA6" w:rsidRPr="00A603B7">
        <w:rPr>
          <w:spacing w:val="2"/>
          <w:szCs w:val="24"/>
          <w:lang w:val="lv-LV"/>
        </w:rPr>
        <w:t>A</w:t>
      </w:r>
      <w:r w:rsidR="00311EB5" w:rsidRPr="00A603B7">
        <w:rPr>
          <w:spacing w:val="2"/>
          <w:szCs w:val="24"/>
          <w:lang w:val="lv-LV"/>
        </w:rPr>
        <w:t>tbilstoši ergoterapeita atzinumā norādītajam</w:t>
      </w:r>
      <w:r w:rsidR="00195832" w:rsidRPr="00A603B7">
        <w:rPr>
          <w:spacing w:val="2"/>
          <w:szCs w:val="24"/>
          <w:lang w:val="lv-LV"/>
        </w:rPr>
        <w:t>,</w:t>
      </w:r>
      <w:r w:rsidR="00311EB5" w:rsidRPr="00A603B7">
        <w:rPr>
          <w:spacing w:val="2"/>
          <w:szCs w:val="24"/>
          <w:lang w:val="lv-LV"/>
        </w:rPr>
        <w:t xml:space="preserve"> </w:t>
      </w:r>
      <w:r w:rsidRPr="00A603B7">
        <w:rPr>
          <w:spacing w:val="2"/>
          <w:szCs w:val="24"/>
          <w:lang w:val="lv-LV"/>
        </w:rPr>
        <w:t xml:space="preserve">nodrošināt darba vietas </w:t>
      </w:r>
      <w:r w:rsidR="005C353A" w:rsidRPr="00A603B7">
        <w:rPr>
          <w:spacing w:val="2"/>
          <w:szCs w:val="24"/>
          <w:lang w:val="lv-LV"/>
        </w:rPr>
        <w:t>izveidi</w:t>
      </w:r>
      <w:r w:rsidR="005527F9" w:rsidRPr="00A603B7">
        <w:rPr>
          <w:spacing w:val="2"/>
          <w:szCs w:val="24"/>
          <w:lang w:val="lv-LV"/>
        </w:rPr>
        <w:t xml:space="preserve"> </w:t>
      </w:r>
      <w:r w:rsidR="00054EEF" w:rsidRPr="00A603B7">
        <w:rPr>
          <w:spacing w:val="2"/>
          <w:szCs w:val="24"/>
          <w:lang w:val="lv-LV"/>
        </w:rPr>
        <w:t xml:space="preserve">klientu </w:t>
      </w:r>
      <w:r w:rsidRPr="00A603B7">
        <w:rPr>
          <w:spacing w:val="2"/>
          <w:szCs w:val="24"/>
          <w:lang w:val="lv-LV"/>
        </w:rPr>
        <w:t xml:space="preserve"> </w:t>
      </w:r>
      <w:r w:rsidR="0054218B" w:rsidRPr="00A603B7">
        <w:rPr>
          <w:spacing w:val="2"/>
          <w:szCs w:val="24"/>
          <w:lang w:val="lv-LV"/>
        </w:rPr>
        <w:t>nodarbināšanai</w:t>
      </w:r>
      <w:r w:rsidR="00311EB5" w:rsidRPr="00A603B7">
        <w:rPr>
          <w:spacing w:val="2"/>
          <w:szCs w:val="24"/>
          <w:lang w:val="lv-LV"/>
        </w:rPr>
        <w:t xml:space="preserve"> </w:t>
      </w:r>
      <w:r w:rsidR="0054218B" w:rsidRPr="00A603B7">
        <w:rPr>
          <w:spacing w:val="2"/>
          <w:szCs w:val="24"/>
          <w:lang w:val="lv-LV"/>
        </w:rPr>
        <w:t>šādos termiņos:</w:t>
      </w:r>
    </w:p>
    <w:p w14:paraId="5A2718CD" w14:textId="77777777" w:rsidR="008C309D" w:rsidRPr="00A603B7" w:rsidRDefault="00B80CBC" w:rsidP="008C309D">
      <w:pPr>
        <w:pStyle w:val="BodyText"/>
        <w:tabs>
          <w:tab w:val="left" w:pos="0"/>
        </w:tabs>
        <w:ind w:firstLine="748"/>
        <w:jc w:val="both"/>
        <w:rPr>
          <w:spacing w:val="2"/>
          <w:szCs w:val="24"/>
          <w:lang w:val="lv-LV"/>
        </w:rPr>
      </w:pPr>
      <w:r w:rsidRPr="00A603B7">
        <w:rPr>
          <w:spacing w:val="2"/>
          <w:szCs w:val="24"/>
          <w:lang w:val="lv-LV"/>
        </w:rPr>
        <w:t>5</w:t>
      </w:r>
      <w:r w:rsidR="0054218B" w:rsidRPr="00A603B7">
        <w:rPr>
          <w:spacing w:val="2"/>
          <w:szCs w:val="24"/>
          <w:lang w:val="lv-LV"/>
        </w:rPr>
        <w:t>.</w:t>
      </w:r>
      <w:r w:rsidR="001D3CDB" w:rsidRPr="00A603B7">
        <w:rPr>
          <w:spacing w:val="2"/>
          <w:szCs w:val="24"/>
          <w:lang w:val="lv-LV"/>
        </w:rPr>
        <w:t>7</w:t>
      </w:r>
      <w:r w:rsidR="0054218B" w:rsidRPr="00A603B7">
        <w:rPr>
          <w:spacing w:val="2"/>
          <w:szCs w:val="24"/>
          <w:lang w:val="lv-LV"/>
        </w:rPr>
        <w:t xml:space="preserve">.1. </w:t>
      </w:r>
      <w:r w:rsidR="009E7B1B" w:rsidRPr="00A603B7">
        <w:rPr>
          <w:spacing w:val="2"/>
          <w:szCs w:val="24"/>
          <w:lang w:val="lv-LV"/>
        </w:rPr>
        <w:t xml:space="preserve">septiņu </w:t>
      </w:r>
      <w:r w:rsidR="0054218B" w:rsidRPr="00A603B7">
        <w:rPr>
          <w:spacing w:val="2"/>
          <w:szCs w:val="24"/>
          <w:lang w:val="lv-LV"/>
        </w:rPr>
        <w:t xml:space="preserve">darba dienu laikā no dienas, kad </w:t>
      </w:r>
      <w:r w:rsidR="00165CB7" w:rsidRPr="00A603B7">
        <w:rPr>
          <w:spacing w:val="2"/>
          <w:szCs w:val="24"/>
          <w:lang w:val="lv-LV"/>
        </w:rPr>
        <w:t>D</w:t>
      </w:r>
      <w:r w:rsidR="0054218B" w:rsidRPr="00A603B7">
        <w:rPr>
          <w:spacing w:val="2"/>
          <w:szCs w:val="24"/>
          <w:lang w:val="lv-LV"/>
        </w:rPr>
        <w:t xml:space="preserve">arba devējs saņēmis ergoterapeita </w:t>
      </w:r>
      <w:r w:rsidR="00CD2C43" w:rsidRPr="00A603B7">
        <w:rPr>
          <w:spacing w:val="2"/>
          <w:szCs w:val="24"/>
          <w:lang w:val="lv-LV"/>
        </w:rPr>
        <w:t xml:space="preserve">sniegto </w:t>
      </w:r>
      <w:r w:rsidR="0054218B" w:rsidRPr="00A603B7">
        <w:rPr>
          <w:spacing w:val="2"/>
          <w:szCs w:val="24"/>
          <w:lang w:val="lv-LV"/>
        </w:rPr>
        <w:t>atzinum</w:t>
      </w:r>
      <w:r w:rsidR="00CD2C43" w:rsidRPr="00A603B7">
        <w:rPr>
          <w:spacing w:val="2"/>
          <w:szCs w:val="24"/>
          <w:lang w:val="lv-LV"/>
        </w:rPr>
        <w:t>u</w:t>
      </w:r>
      <w:r w:rsidR="0054218B" w:rsidRPr="00A603B7">
        <w:rPr>
          <w:spacing w:val="2"/>
          <w:szCs w:val="24"/>
          <w:lang w:val="lv-LV"/>
        </w:rPr>
        <w:t xml:space="preserve">, ja </w:t>
      </w:r>
      <w:r w:rsidR="00054EEF" w:rsidRPr="00A603B7">
        <w:rPr>
          <w:spacing w:val="2"/>
          <w:szCs w:val="24"/>
          <w:lang w:val="lv-LV"/>
        </w:rPr>
        <w:t>klientam</w:t>
      </w:r>
      <w:r w:rsidR="0054218B" w:rsidRPr="00A603B7">
        <w:rPr>
          <w:spacing w:val="2"/>
          <w:szCs w:val="24"/>
          <w:lang w:val="lv-LV"/>
        </w:rPr>
        <w:t xml:space="preserve"> nav nepieciešama darba vietas pielāgošana;</w:t>
      </w:r>
    </w:p>
    <w:p w14:paraId="28EF60F1" w14:textId="77777777" w:rsidR="008C309D" w:rsidRPr="00A603B7" w:rsidRDefault="00B80CBC" w:rsidP="008C309D">
      <w:pPr>
        <w:pStyle w:val="BodyText"/>
        <w:tabs>
          <w:tab w:val="left" w:pos="0"/>
        </w:tabs>
        <w:ind w:firstLine="748"/>
        <w:jc w:val="both"/>
        <w:rPr>
          <w:spacing w:val="2"/>
          <w:szCs w:val="24"/>
          <w:lang w:val="lv-LV"/>
        </w:rPr>
      </w:pPr>
      <w:r w:rsidRPr="00A603B7">
        <w:rPr>
          <w:spacing w:val="2"/>
          <w:szCs w:val="24"/>
          <w:lang w:val="lv-LV"/>
        </w:rPr>
        <w:t>5</w:t>
      </w:r>
      <w:r w:rsidR="0054218B" w:rsidRPr="00A603B7">
        <w:rPr>
          <w:spacing w:val="2"/>
          <w:szCs w:val="24"/>
          <w:lang w:val="lv-LV"/>
        </w:rPr>
        <w:t>.</w:t>
      </w:r>
      <w:r w:rsidR="001D3CDB" w:rsidRPr="00A603B7">
        <w:rPr>
          <w:spacing w:val="2"/>
          <w:szCs w:val="24"/>
          <w:lang w:val="lv-LV"/>
        </w:rPr>
        <w:t>7</w:t>
      </w:r>
      <w:r w:rsidR="0054218B" w:rsidRPr="00A603B7">
        <w:rPr>
          <w:spacing w:val="2"/>
          <w:szCs w:val="24"/>
          <w:lang w:val="lv-LV"/>
        </w:rPr>
        <w:t>.2. 2</w:t>
      </w:r>
      <w:r w:rsidR="00096CE5" w:rsidRPr="00A603B7">
        <w:rPr>
          <w:spacing w:val="2"/>
          <w:szCs w:val="24"/>
          <w:lang w:val="lv-LV"/>
        </w:rPr>
        <w:t>5</w:t>
      </w:r>
      <w:r w:rsidR="0054218B" w:rsidRPr="00A603B7">
        <w:rPr>
          <w:spacing w:val="2"/>
          <w:szCs w:val="24"/>
          <w:lang w:val="lv-LV"/>
        </w:rPr>
        <w:t xml:space="preserve"> darba dienu laikā no </w:t>
      </w:r>
      <w:r w:rsidR="00AC070D" w:rsidRPr="00A603B7">
        <w:rPr>
          <w:spacing w:val="2"/>
          <w:szCs w:val="24"/>
          <w:lang w:val="lv-LV"/>
        </w:rPr>
        <w:t>dienas, kad</w:t>
      </w:r>
      <w:r w:rsidR="006F15FF" w:rsidRPr="00A603B7">
        <w:rPr>
          <w:spacing w:val="2"/>
          <w:szCs w:val="24"/>
          <w:lang w:val="lv-LV"/>
        </w:rPr>
        <w:t xml:space="preserve"> </w:t>
      </w:r>
      <w:r w:rsidR="00CD2C43" w:rsidRPr="00A603B7">
        <w:rPr>
          <w:spacing w:val="2"/>
          <w:szCs w:val="24"/>
          <w:lang w:val="lv-LV"/>
        </w:rPr>
        <w:t>Aģentūra</w:t>
      </w:r>
      <w:r w:rsidR="006F15FF" w:rsidRPr="00A603B7">
        <w:rPr>
          <w:spacing w:val="2"/>
          <w:szCs w:val="24"/>
          <w:lang w:val="lv-LV"/>
        </w:rPr>
        <w:t xml:space="preserve"> saskaņoj</w:t>
      </w:r>
      <w:r w:rsidR="00B80788" w:rsidRPr="00A603B7">
        <w:rPr>
          <w:spacing w:val="2"/>
          <w:szCs w:val="24"/>
          <w:lang w:val="lv-LV"/>
        </w:rPr>
        <w:t>a</w:t>
      </w:r>
      <w:r w:rsidR="006F15FF" w:rsidRPr="00A603B7">
        <w:rPr>
          <w:spacing w:val="2"/>
          <w:szCs w:val="24"/>
          <w:lang w:val="lv-LV"/>
        </w:rPr>
        <w:t xml:space="preserve"> Darba devēja iesniegt</w:t>
      </w:r>
      <w:r w:rsidR="005B3A17" w:rsidRPr="00A603B7">
        <w:rPr>
          <w:spacing w:val="2"/>
          <w:szCs w:val="24"/>
          <w:lang w:val="lv-LV"/>
        </w:rPr>
        <w:t>u</w:t>
      </w:r>
      <w:r w:rsidR="006F15FF" w:rsidRPr="00A603B7">
        <w:rPr>
          <w:spacing w:val="2"/>
          <w:szCs w:val="24"/>
          <w:lang w:val="lv-LV"/>
        </w:rPr>
        <w:t xml:space="preserve"> Pieprasījumu</w:t>
      </w:r>
      <w:r w:rsidR="0054218B" w:rsidRPr="00A603B7">
        <w:rPr>
          <w:spacing w:val="2"/>
          <w:szCs w:val="24"/>
          <w:lang w:val="lv-LV"/>
        </w:rPr>
        <w:t xml:space="preserve">, bet ne </w:t>
      </w:r>
      <w:r w:rsidR="00862859" w:rsidRPr="00A603B7">
        <w:rPr>
          <w:spacing w:val="2"/>
          <w:szCs w:val="24"/>
          <w:lang w:val="lv-LV"/>
        </w:rPr>
        <w:t>ātrāk k</w:t>
      </w:r>
      <w:r w:rsidR="00A6092C" w:rsidRPr="00A603B7">
        <w:rPr>
          <w:spacing w:val="2"/>
          <w:szCs w:val="24"/>
          <w:lang w:val="lv-LV"/>
        </w:rPr>
        <w:t>ā</w:t>
      </w:r>
      <w:r w:rsidR="007228AE" w:rsidRPr="00A603B7">
        <w:rPr>
          <w:spacing w:val="2"/>
          <w:szCs w:val="24"/>
          <w:lang w:val="lv-LV"/>
        </w:rPr>
        <w:t xml:space="preserve"> </w:t>
      </w:r>
      <w:r w:rsidR="00CD2C43" w:rsidRPr="00A603B7">
        <w:rPr>
          <w:spacing w:val="2"/>
          <w:szCs w:val="24"/>
          <w:lang w:val="lv-LV"/>
        </w:rPr>
        <w:t>Aģentūra</w:t>
      </w:r>
      <w:r w:rsidR="004F47E1" w:rsidRPr="00A603B7">
        <w:rPr>
          <w:spacing w:val="2"/>
          <w:szCs w:val="24"/>
          <w:lang w:val="lv-LV"/>
        </w:rPr>
        <w:t xml:space="preserve"> saskaņoja </w:t>
      </w:r>
      <w:r w:rsidR="002C3FBA" w:rsidRPr="00A603B7">
        <w:rPr>
          <w:spacing w:val="2"/>
          <w:szCs w:val="24"/>
          <w:lang w:val="lv-LV"/>
        </w:rPr>
        <w:t>Atskait</w:t>
      </w:r>
      <w:r w:rsidR="004F47E1" w:rsidRPr="00A603B7">
        <w:rPr>
          <w:spacing w:val="2"/>
          <w:szCs w:val="24"/>
          <w:lang w:val="lv-LV"/>
        </w:rPr>
        <w:t>i</w:t>
      </w:r>
      <w:r w:rsidR="00646957" w:rsidRPr="00A603B7">
        <w:rPr>
          <w:spacing w:val="2"/>
          <w:szCs w:val="24"/>
          <w:lang w:val="lv-LV"/>
        </w:rPr>
        <w:t xml:space="preserve"> par darba vietu pielāgošanu</w:t>
      </w:r>
      <w:r w:rsidR="00715A6D" w:rsidRPr="00A603B7">
        <w:rPr>
          <w:spacing w:val="2"/>
          <w:szCs w:val="24"/>
          <w:lang w:val="lv-LV"/>
        </w:rPr>
        <w:t>.</w:t>
      </w:r>
    </w:p>
    <w:p w14:paraId="0266C9AF" w14:textId="77777777" w:rsidR="00407878" w:rsidRPr="00A603B7" w:rsidRDefault="00B80CBC" w:rsidP="000753BF">
      <w:pPr>
        <w:pStyle w:val="BodyText3"/>
        <w:ind w:firstLine="720"/>
        <w:rPr>
          <w:spacing w:val="-4"/>
          <w:szCs w:val="24"/>
        </w:rPr>
      </w:pPr>
      <w:r w:rsidRPr="00A603B7">
        <w:rPr>
          <w:spacing w:val="-4"/>
          <w:szCs w:val="24"/>
        </w:rPr>
        <w:t>5.8.</w:t>
      </w:r>
      <w:r w:rsidR="00AC4051" w:rsidRPr="00A603B7">
        <w:rPr>
          <w:spacing w:val="-4"/>
          <w:szCs w:val="24"/>
        </w:rPr>
        <w:tab/>
      </w:r>
      <w:r w:rsidR="00703C92" w:rsidRPr="00A603B7">
        <w:rPr>
          <w:spacing w:val="-4"/>
          <w:szCs w:val="24"/>
        </w:rPr>
        <w:t xml:space="preserve">Ievērojot </w:t>
      </w:r>
      <w:r w:rsidR="0096108D" w:rsidRPr="00A603B7">
        <w:rPr>
          <w:spacing w:val="-4"/>
          <w:szCs w:val="24"/>
        </w:rPr>
        <w:t>darba meklēšanas plānā</w:t>
      </w:r>
      <w:r w:rsidR="00F4600E" w:rsidRPr="00A603B7">
        <w:rPr>
          <w:spacing w:val="-4"/>
          <w:szCs w:val="24"/>
        </w:rPr>
        <w:t xml:space="preserve"> </w:t>
      </w:r>
      <w:r w:rsidR="00165CB7" w:rsidRPr="00A603B7">
        <w:rPr>
          <w:spacing w:val="-4"/>
          <w:szCs w:val="24"/>
        </w:rPr>
        <w:t>norādīt</w:t>
      </w:r>
      <w:r w:rsidR="00703C92" w:rsidRPr="00A603B7">
        <w:rPr>
          <w:spacing w:val="-4"/>
          <w:szCs w:val="24"/>
        </w:rPr>
        <w:t>o</w:t>
      </w:r>
      <w:r w:rsidR="00165CB7" w:rsidRPr="00A603B7">
        <w:rPr>
          <w:spacing w:val="-4"/>
          <w:szCs w:val="24"/>
        </w:rPr>
        <w:t xml:space="preserve"> </w:t>
      </w:r>
      <w:r w:rsidR="00B33B2A" w:rsidRPr="00A603B7">
        <w:rPr>
          <w:spacing w:val="-4"/>
          <w:szCs w:val="24"/>
        </w:rPr>
        <w:t xml:space="preserve">klienta </w:t>
      </w:r>
      <w:r w:rsidR="00703C92" w:rsidRPr="00A603B7">
        <w:rPr>
          <w:spacing w:val="-4"/>
          <w:szCs w:val="24"/>
        </w:rPr>
        <w:t xml:space="preserve"> dalības Pasākumā sākuma </w:t>
      </w:r>
      <w:r w:rsidR="00953A4F" w:rsidRPr="00A603B7">
        <w:rPr>
          <w:spacing w:val="-4"/>
          <w:szCs w:val="24"/>
        </w:rPr>
        <w:t>datumu</w:t>
      </w:r>
      <w:r w:rsidR="00165CB7" w:rsidRPr="00A603B7">
        <w:rPr>
          <w:spacing w:val="-4"/>
          <w:szCs w:val="24"/>
        </w:rPr>
        <w:t xml:space="preserve">, noslēgt ar </w:t>
      </w:r>
      <w:r w:rsidR="00B33B2A" w:rsidRPr="00A603B7">
        <w:rPr>
          <w:spacing w:val="-4"/>
          <w:szCs w:val="24"/>
        </w:rPr>
        <w:t>klientu</w:t>
      </w:r>
      <w:r w:rsidR="00165CB7" w:rsidRPr="00A603B7">
        <w:rPr>
          <w:spacing w:val="-4"/>
          <w:szCs w:val="24"/>
        </w:rPr>
        <w:t xml:space="preserve"> darba līgumu</w:t>
      </w:r>
      <w:r w:rsidR="00FD41B4" w:rsidRPr="00A603B7">
        <w:rPr>
          <w:spacing w:val="-4"/>
          <w:szCs w:val="24"/>
        </w:rPr>
        <w:t>. Darba devējiem, kuri nav biedrības un nodibinājumi</w:t>
      </w:r>
      <w:r w:rsidR="00707F87" w:rsidRPr="00A603B7">
        <w:rPr>
          <w:spacing w:val="-4"/>
          <w:szCs w:val="24"/>
        </w:rPr>
        <w:t>,</w:t>
      </w:r>
      <w:r w:rsidR="00FD41B4" w:rsidRPr="00A603B7">
        <w:rPr>
          <w:spacing w:val="-4"/>
          <w:szCs w:val="24"/>
        </w:rPr>
        <w:t xml:space="preserve"> darba līgumu ar </w:t>
      </w:r>
      <w:r w:rsidR="00B33B2A" w:rsidRPr="00A603B7">
        <w:rPr>
          <w:spacing w:val="-4"/>
          <w:szCs w:val="24"/>
        </w:rPr>
        <w:t>klientu</w:t>
      </w:r>
      <w:r w:rsidR="00FD41B4" w:rsidRPr="00A603B7">
        <w:rPr>
          <w:spacing w:val="-4"/>
          <w:szCs w:val="24"/>
        </w:rPr>
        <w:t xml:space="preserve"> noslēgt</w:t>
      </w:r>
      <w:r w:rsidR="00703C92" w:rsidRPr="00A603B7">
        <w:rPr>
          <w:spacing w:val="-4"/>
          <w:szCs w:val="24"/>
        </w:rPr>
        <w:t xml:space="preserve"> uz vismaz trīs mēneši</w:t>
      </w:r>
      <w:r w:rsidR="00463D94" w:rsidRPr="00A603B7">
        <w:rPr>
          <w:spacing w:val="-4"/>
          <w:szCs w:val="24"/>
        </w:rPr>
        <w:t>em</w:t>
      </w:r>
      <w:r w:rsidR="00703C92" w:rsidRPr="00A603B7">
        <w:rPr>
          <w:spacing w:val="-4"/>
          <w:szCs w:val="24"/>
        </w:rPr>
        <w:t xml:space="preserve"> ilgāku periodu, kā </w:t>
      </w:r>
      <w:r w:rsidR="00B33B2A" w:rsidRPr="00A603B7">
        <w:rPr>
          <w:spacing w:val="-4"/>
          <w:szCs w:val="24"/>
        </w:rPr>
        <w:t>klienta</w:t>
      </w:r>
      <w:r w:rsidR="00463D94" w:rsidRPr="00A603B7">
        <w:rPr>
          <w:spacing w:val="-4"/>
          <w:szCs w:val="24"/>
        </w:rPr>
        <w:t xml:space="preserve"> iesaistes termiņš Pasākumā</w:t>
      </w:r>
      <w:r w:rsidR="00863A2C" w:rsidRPr="00A603B7">
        <w:rPr>
          <w:spacing w:val="-4"/>
          <w:szCs w:val="24"/>
        </w:rPr>
        <w:t>,</w:t>
      </w:r>
      <w:r w:rsidR="00463D94" w:rsidRPr="00A603B7">
        <w:rPr>
          <w:spacing w:val="-4"/>
          <w:szCs w:val="24"/>
        </w:rPr>
        <w:t xml:space="preserve"> atbilstoši </w:t>
      </w:r>
      <w:r w:rsidR="0096108D" w:rsidRPr="00A603B7">
        <w:rPr>
          <w:spacing w:val="-4"/>
          <w:szCs w:val="24"/>
        </w:rPr>
        <w:t xml:space="preserve">darba meklēšanas plānā </w:t>
      </w:r>
      <w:r w:rsidR="00A25588" w:rsidRPr="00A603B7">
        <w:rPr>
          <w:spacing w:val="-4"/>
          <w:szCs w:val="24"/>
        </w:rPr>
        <w:t xml:space="preserve"> un </w:t>
      </w:r>
      <w:r w:rsidR="00463D94" w:rsidRPr="00A603B7">
        <w:rPr>
          <w:spacing w:val="-4"/>
          <w:szCs w:val="24"/>
        </w:rPr>
        <w:t>Līguma 1.2.</w:t>
      </w:r>
      <w:r w:rsidR="008F2975">
        <w:rPr>
          <w:spacing w:val="-4"/>
          <w:szCs w:val="24"/>
        </w:rPr>
        <w:t xml:space="preserve"> </w:t>
      </w:r>
      <w:r w:rsidR="00463D94" w:rsidRPr="00A603B7">
        <w:rPr>
          <w:spacing w:val="-4"/>
          <w:szCs w:val="24"/>
        </w:rPr>
        <w:t>punktā norādītajam.</w:t>
      </w:r>
      <w:r w:rsidR="00703C92" w:rsidRPr="00A603B7">
        <w:rPr>
          <w:spacing w:val="-4"/>
          <w:szCs w:val="24"/>
        </w:rPr>
        <w:t xml:space="preserve"> </w:t>
      </w:r>
    </w:p>
    <w:p w14:paraId="3C53E0AB" w14:textId="77777777" w:rsidR="000753BF" w:rsidRPr="00A603B7" w:rsidRDefault="00B80CBC" w:rsidP="000753BF">
      <w:pPr>
        <w:pStyle w:val="BodyText3"/>
        <w:ind w:firstLine="720"/>
        <w:rPr>
          <w:spacing w:val="-4"/>
          <w:szCs w:val="24"/>
        </w:rPr>
      </w:pPr>
      <w:r w:rsidRPr="00A603B7">
        <w:rPr>
          <w:spacing w:val="-4"/>
          <w:szCs w:val="24"/>
        </w:rPr>
        <w:t xml:space="preserve">5.9. </w:t>
      </w:r>
      <w:r w:rsidR="00FD1FF6" w:rsidRPr="00A603B7">
        <w:rPr>
          <w:spacing w:val="-4"/>
          <w:szCs w:val="24"/>
        </w:rPr>
        <w:t xml:space="preserve">Darba līgums </w:t>
      </w:r>
      <w:r w:rsidR="00953A4F" w:rsidRPr="00A603B7">
        <w:rPr>
          <w:spacing w:val="-4"/>
          <w:szCs w:val="24"/>
        </w:rPr>
        <w:t>jāsagatavo</w:t>
      </w:r>
      <w:r w:rsidR="00FF2557" w:rsidRPr="00A603B7">
        <w:rPr>
          <w:spacing w:val="-4"/>
          <w:szCs w:val="24"/>
        </w:rPr>
        <w:t>,</w:t>
      </w:r>
      <w:r w:rsidR="00383EAF" w:rsidRPr="00A603B7">
        <w:rPr>
          <w:spacing w:val="-4"/>
          <w:szCs w:val="24"/>
        </w:rPr>
        <w:t xml:space="preserve"> ievērojot Latvijas Republikas normatīvo aktu prasības un</w:t>
      </w:r>
      <w:r w:rsidR="00165CB7" w:rsidRPr="00A603B7">
        <w:rPr>
          <w:spacing w:val="-4"/>
          <w:szCs w:val="24"/>
        </w:rPr>
        <w:t xml:space="preserve"> saskaņā ar Līgumā norādīto, t.sk.:</w:t>
      </w:r>
    </w:p>
    <w:p w14:paraId="78DECC66" w14:textId="6053B25C" w:rsidR="000753BF" w:rsidRPr="00A603B7" w:rsidRDefault="00B80CBC" w:rsidP="000753BF">
      <w:pPr>
        <w:pStyle w:val="BodyText3"/>
        <w:ind w:firstLine="720"/>
        <w:rPr>
          <w:spacing w:val="-4"/>
          <w:szCs w:val="24"/>
        </w:rPr>
      </w:pPr>
      <w:r w:rsidRPr="00A603B7">
        <w:rPr>
          <w:spacing w:val="-4"/>
          <w:szCs w:val="24"/>
        </w:rPr>
        <w:t>5.</w:t>
      </w:r>
      <w:r w:rsidR="00407878" w:rsidRPr="00A603B7">
        <w:rPr>
          <w:spacing w:val="-4"/>
          <w:szCs w:val="24"/>
        </w:rPr>
        <w:t>9</w:t>
      </w:r>
      <w:r w:rsidRPr="00A603B7">
        <w:rPr>
          <w:spacing w:val="-4"/>
          <w:szCs w:val="24"/>
        </w:rPr>
        <w:t>.1.</w:t>
      </w:r>
      <w:r w:rsidR="008E0007" w:rsidRPr="00A603B7">
        <w:rPr>
          <w:spacing w:val="-4"/>
          <w:szCs w:val="24"/>
        </w:rPr>
        <w:t xml:space="preserve"> </w:t>
      </w:r>
      <w:r w:rsidR="00AD3860" w:rsidRPr="00A603B7">
        <w:rPr>
          <w:spacing w:val="-4"/>
          <w:szCs w:val="24"/>
        </w:rPr>
        <w:t xml:space="preserve">darba līgumā norāda atsauci uz </w:t>
      </w:r>
      <w:r w:rsidR="00EE615B" w:rsidRPr="00A603B7">
        <w:rPr>
          <w:spacing w:val="-4"/>
          <w:szCs w:val="24"/>
        </w:rPr>
        <w:t xml:space="preserve">aktīvo nodarbinātības pasākumu “Pasākumi noteiktām personu grupām” </w:t>
      </w:r>
      <w:r w:rsidR="00626352" w:rsidRPr="00355F6A">
        <w:rPr>
          <w:spacing w:val="-4"/>
          <w:szCs w:val="24"/>
        </w:rPr>
        <w:t>ESF</w:t>
      </w:r>
      <w:r w:rsidR="00407878" w:rsidRPr="00355F6A">
        <w:rPr>
          <w:spacing w:val="-4"/>
          <w:szCs w:val="24"/>
        </w:rPr>
        <w:t xml:space="preserve"> </w:t>
      </w:r>
      <w:r w:rsidR="00F85438">
        <w:rPr>
          <w:spacing w:val="-4"/>
          <w:szCs w:val="24"/>
        </w:rPr>
        <w:t xml:space="preserve">Plus </w:t>
      </w:r>
      <w:r w:rsidR="00626352" w:rsidRPr="00355F6A">
        <w:rPr>
          <w:spacing w:val="-4"/>
          <w:szCs w:val="24"/>
        </w:rPr>
        <w:t>projektu</w:t>
      </w:r>
      <w:r w:rsidR="00626352" w:rsidRPr="00A603B7">
        <w:rPr>
          <w:spacing w:val="-4"/>
          <w:szCs w:val="24"/>
        </w:rPr>
        <w:t xml:space="preserve"> „</w:t>
      </w:r>
      <w:r w:rsidR="00407878" w:rsidRPr="00A603B7">
        <w:rPr>
          <w:spacing w:val="-4"/>
          <w:szCs w:val="24"/>
        </w:rPr>
        <w:t>Pasākumi iekļaujošai nodarbinātībai</w:t>
      </w:r>
      <w:r w:rsidR="00626352" w:rsidRPr="00A603B7">
        <w:rPr>
          <w:spacing w:val="-4"/>
          <w:szCs w:val="24"/>
        </w:rPr>
        <w:t>”</w:t>
      </w:r>
      <w:r w:rsidR="00165CB7" w:rsidRPr="00A603B7">
        <w:rPr>
          <w:spacing w:val="-4"/>
          <w:szCs w:val="24"/>
        </w:rPr>
        <w:t xml:space="preserve"> </w:t>
      </w:r>
      <w:r w:rsidR="002F6CED" w:rsidRPr="00A603B7">
        <w:rPr>
          <w:spacing w:val="-4"/>
          <w:szCs w:val="24"/>
        </w:rPr>
        <w:t xml:space="preserve">un </w:t>
      </w:r>
      <w:r w:rsidR="00165CB7" w:rsidRPr="00A603B7">
        <w:rPr>
          <w:spacing w:val="-4"/>
          <w:szCs w:val="24"/>
        </w:rPr>
        <w:t xml:space="preserve">norāda Līguma noslēgšanas datumu un </w:t>
      </w:r>
      <w:r w:rsidR="002F6CED" w:rsidRPr="00A603B7">
        <w:rPr>
          <w:spacing w:val="-4"/>
          <w:szCs w:val="24"/>
        </w:rPr>
        <w:t>numuru</w:t>
      </w:r>
      <w:r w:rsidRPr="00A603B7">
        <w:rPr>
          <w:spacing w:val="-4"/>
          <w:szCs w:val="24"/>
        </w:rPr>
        <w:t>;</w:t>
      </w:r>
    </w:p>
    <w:p w14:paraId="16545274" w14:textId="77777777" w:rsidR="00FD1FF6" w:rsidRPr="00A603B7" w:rsidRDefault="00B80CBC" w:rsidP="000753BF">
      <w:pPr>
        <w:pStyle w:val="BodyText3"/>
        <w:ind w:firstLine="720"/>
        <w:rPr>
          <w:spacing w:val="-4"/>
          <w:szCs w:val="24"/>
        </w:rPr>
      </w:pPr>
      <w:r w:rsidRPr="00A603B7">
        <w:rPr>
          <w:spacing w:val="-4"/>
          <w:szCs w:val="24"/>
        </w:rPr>
        <w:t>5.</w:t>
      </w:r>
      <w:r w:rsidR="00407878" w:rsidRPr="00A603B7">
        <w:rPr>
          <w:spacing w:val="-4"/>
          <w:szCs w:val="24"/>
        </w:rPr>
        <w:t>9</w:t>
      </w:r>
      <w:r w:rsidRPr="00A603B7">
        <w:rPr>
          <w:spacing w:val="-4"/>
          <w:szCs w:val="24"/>
        </w:rPr>
        <w:t xml:space="preserve">.2. darba līgumā norāda </w:t>
      </w:r>
      <w:r w:rsidR="00B33B2A" w:rsidRPr="00A603B7">
        <w:rPr>
          <w:spacing w:val="-4"/>
          <w:szCs w:val="24"/>
        </w:rPr>
        <w:t>klienta</w:t>
      </w:r>
      <w:r w:rsidRPr="00A603B7">
        <w:rPr>
          <w:spacing w:val="-4"/>
          <w:szCs w:val="24"/>
        </w:rPr>
        <w:t xml:space="preserve"> dalības Pasākumā periodu, atbilstoši </w:t>
      </w:r>
      <w:r w:rsidR="00407878" w:rsidRPr="00A603B7">
        <w:rPr>
          <w:spacing w:val="-4"/>
          <w:szCs w:val="24"/>
        </w:rPr>
        <w:t>darba meklēšanas plānā</w:t>
      </w:r>
      <w:r w:rsidR="00463D94" w:rsidRPr="00A603B7">
        <w:rPr>
          <w:spacing w:val="-4"/>
          <w:szCs w:val="24"/>
        </w:rPr>
        <w:t xml:space="preserve"> un Līguma 1.2.</w:t>
      </w:r>
      <w:r w:rsidR="00C3320B">
        <w:rPr>
          <w:spacing w:val="-4"/>
          <w:szCs w:val="24"/>
        </w:rPr>
        <w:t xml:space="preserve"> </w:t>
      </w:r>
      <w:r w:rsidR="00463D94" w:rsidRPr="00A603B7">
        <w:rPr>
          <w:spacing w:val="-4"/>
          <w:szCs w:val="24"/>
        </w:rPr>
        <w:t>punktā</w:t>
      </w:r>
      <w:r w:rsidRPr="00A603B7">
        <w:rPr>
          <w:spacing w:val="-4"/>
          <w:szCs w:val="24"/>
        </w:rPr>
        <w:t xml:space="preserve"> norādītajam;</w:t>
      </w:r>
    </w:p>
    <w:p w14:paraId="3BEBE71C" w14:textId="77777777" w:rsidR="000753BF" w:rsidRPr="00A603B7" w:rsidRDefault="00B80CBC" w:rsidP="00426E00">
      <w:pPr>
        <w:pStyle w:val="BodyText3"/>
        <w:ind w:firstLine="709"/>
        <w:rPr>
          <w:spacing w:val="-4"/>
          <w:szCs w:val="24"/>
        </w:rPr>
      </w:pPr>
      <w:r w:rsidRPr="00A603B7">
        <w:rPr>
          <w:spacing w:val="-4"/>
          <w:szCs w:val="24"/>
        </w:rPr>
        <w:t>5.</w:t>
      </w:r>
      <w:r w:rsidR="009F20F2" w:rsidRPr="00A603B7">
        <w:rPr>
          <w:spacing w:val="-4"/>
          <w:szCs w:val="24"/>
        </w:rPr>
        <w:t>9</w:t>
      </w:r>
      <w:r w:rsidRPr="00A603B7">
        <w:rPr>
          <w:spacing w:val="-4"/>
          <w:szCs w:val="24"/>
        </w:rPr>
        <w:t>.</w:t>
      </w:r>
      <w:r w:rsidR="00FD1FF6" w:rsidRPr="00A603B7">
        <w:rPr>
          <w:spacing w:val="-4"/>
          <w:szCs w:val="24"/>
        </w:rPr>
        <w:t>3</w:t>
      </w:r>
      <w:r w:rsidRPr="00A603B7">
        <w:rPr>
          <w:spacing w:val="-4"/>
          <w:szCs w:val="24"/>
        </w:rPr>
        <w:t xml:space="preserve">. </w:t>
      </w:r>
      <w:r w:rsidR="00B33B2A" w:rsidRPr="00A603B7">
        <w:rPr>
          <w:spacing w:val="-4"/>
          <w:szCs w:val="24"/>
        </w:rPr>
        <w:t xml:space="preserve">klienta </w:t>
      </w:r>
      <w:r w:rsidR="00597BCC" w:rsidRPr="00A603B7">
        <w:rPr>
          <w:spacing w:val="-4"/>
          <w:szCs w:val="24"/>
        </w:rPr>
        <w:t xml:space="preserve"> </w:t>
      </w:r>
      <w:r w:rsidRPr="00A603B7">
        <w:rPr>
          <w:spacing w:val="-4"/>
          <w:szCs w:val="24"/>
        </w:rPr>
        <w:t xml:space="preserve">maiņas gadījumā </w:t>
      </w:r>
      <w:r w:rsidR="00800170" w:rsidRPr="00A603B7">
        <w:rPr>
          <w:spacing w:val="-4"/>
          <w:szCs w:val="24"/>
        </w:rPr>
        <w:t>D</w:t>
      </w:r>
      <w:r w:rsidRPr="00A603B7">
        <w:rPr>
          <w:spacing w:val="-4"/>
          <w:szCs w:val="24"/>
        </w:rPr>
        <w:t xml:space="preserve">arba devējs slēdz darba līgumu ar nākamo </w:t>
      </w:r>
      <w:r w:rsidR="00B33B2A" w:rsidRPr="00A603B7">
        <w:rPr>
          <w:spacing w:val="-4"/>
          <w:szCs w:val="24"/>
        </w:rPr>
        <w:t>klientu</w:t>
      </w:r>
      <w:r w:rsidR="00476041" w:rsidRPr="00A603B7">
        <w:rPr>
          <w:bCs/>
          <w:spacing w:val="2"/>
          <w:szCs w:val="24"/>
        </w:rPr>
        <w:t xml:space="preserve">, atbilstoši </w:t>
      </w:r>
      <w:r w:rsidR="00476041" w:rsidRPr="00B10A98">
        <w:rPr>
          <w:bCs/>
          <w:spacing w:val="2"/>
          <w:szCs w:val="24"/>
        </w:rPr>
        <w:t>Līguma 5.8.</w:t>
      </w:r>
      <w:r w:rsidR="009F20F2" w:rsidRPr="00B10A98">
        <w:rPr>
          <w:bCs/>
          <w:spacing w:val="2"/>
          <w:szCs w:val="24"/>
        </w:rPr>
        <w:t xml:space="preserve"> un 5.9. </w:t>
      </w:r>
      <w:r w:rsidR="00476041" w:rsidRPr="00B10A98">
        <w:rPr>
          <w:bCs/>
          <w:spacing w:val="2"/>
          <w:szCs w:val="24"/>
        </w:rPr>
        <w:t>punktā</w:t>
      </w:r>
      <w:r w:rsidR="00476041" w:rsidRPr="00A603B7">
        <w:rPr>
          <w:bCs/>
          <w:spacing w:val="2"/>
          <w:szCs w:val="24"/>
        </w:rPr>
        <w:t xml:space="preserve"> noteiktajam, </w:t>
      </w:r>
      <w:r w:rsidR="00CD74FC" w:rsidRPr="00A603B7">
        <w:rPr>
          <w:bCs/>
          <w:spacing w:val="2"/>
          <w:szCs w:val="24"/>
        </w:rPr>
        <w:t>ievērojot</w:t>
      </w:r>
      <w:r w:rsidR="00476041" w:rsidRPr="00A603B7">
        <w:rPr>
          <w:bCs/>
          <w:spacing w:val="2"/>
          <w:szCs w:val="24"/>
        </w:rPr>
        <w:t xml:space="preserve">, ka </w:t>
      </w:r>
      <w:r w:rsidR="00B33B2A" w:rsidRPr="00A603B7">
        <w:rPr>
          <w:bCs/>
          <w:spacing w:val="2"/>
          <w:szCs w:val="24"/>
        </w:rPr>
        <w:t>klienta</w:t>
      </w:r>
      <w:r w:rsidR="00476041" w:rsidRPr="00A603B7">
        <w:rPr>
          <w:bCs/>
          <w:spacing w:val="2"/>
          <w:szCs w:val="24"/>
        </w:rPr>
        <w:t xml:space="preserve"> </w:t>
      </w:r>
      <w:r w:rsidR="00FD1FF6" w:rsidRPr="00A603B7">
        <w:rPr>
          <w:bCs/>
          <w:spacing w:val="2"/>
          <w:szCs w:val="24"/>
        </w:rPr>
        <w:t xml:space="preserve">dalības Pasākumā </w:t>
      </w:r>
      <w:r w:rsidR="00CD74FC" w:rsidRPr="00A603B7">
        <w:rPr>
          <w:bCs/>
          <w:spacing w:val="2"/>
          <w:szCs w:val="24"/>
        </w:rPr>
        <w:t>beigu datums</w:t>
      </w:r>
      <w:r w:rsidR="00FD1FF6" w:rsidRPr="00A603B7">
        <w:rPr>
          <w:bCs/>
          <w:spacing w:val="2"/>
          <w:szCs w:val="24"/>
        </w:rPr>
        <w:t xml:space="preserve"> </w:t>
      </w:r>
      <w:r w:rsidR="00476041" w:rsidRPr="00A603B7">
        <w:rPr>
          <w:bCs/>
          <w:spacing w:val="2"/>
          <w:szCs w:val="24"/>
        </w:rPr>
        <w:t>ir</w:t>
      </w:r>
      <w:r w:rsidR="00FD1FF6" w:rsidRPr="00A603B7">
        <w:rPr>
          <w:bCs/>
          <w:spacing w:val="2"/>
          <w:szCs w:val="24"/>
        </w:rPr>
        <w:t xml:space="preserve"> ne</w:t>
      </w:r>
      <w:r w:rsidR="00CD74FC" w:rsidRPr="00A603B7">
        <w:rPr>
          <w:bCs/>
          <w:spacing w:val="2"/>
          <w:szCs w:val="24"/>
        </w:rPr>
        <w:t xml:space="preserve"> </w:t>
      </w:r>
      <w:r w:rsidR="00FD1FF6" w:rsidRPr="00A603B7">
        <w:rPr>
          <w:bCs/>
          <w:spacing w:val="2"/>
          <w:szCs w:val="24"/>
        </w:rPr>
        <w:t>ilgāks kā pirm</w:t>
      </w:r>
      <w:r w:rsidR="00953A4F" w:rsidRPr="00A603B7">
        <w:rPr>
          <w:bCs/>
          <w:spacing w:val="2"/>
          <w:szCs w:val="24"/>
        </w:rPr>
        <w:t>ajam</w:t>
      </w:r>
      <w:r w:rsidR="00476041" w:rsidRPr="00A603B7">
        <w:rPr>
          <w:bCs/>
          <w:spacing w:val="2"/>
          <w:szCs w:val="24"/>
        </w:rPr>
        <w:t xml:space="preserve"> darba vietā strādāj</w:t>
      </w:r>
      <w:r w:rsidR="00CD74FC" w:rsidRPr="00A603B7">
        <w:rPr>
          <w:bCs/>
          <w:spacing w:val="2"/>
          <w:szCs w:val="24"/>
        </w:rPr>
        <w:t>o</w:t>
      </w:r>
      <w:r w:rsidR="00476041" w:rsidRPr="00A603B7">
        <w:rPr>
          <w:bCs/>
          <w:spacing w:val="2"/>
          <w:szCs w:val="24"/>
        </w:rPr>
        <w:t>š</w:t>
      </w:r>
      <w:r w:rsidR="00953A4F" w:rsidRPr="00A603B7">
        <w:rPr>
          <w:bCs/>
          <w:spacing w:val="2"/>
          <w:szCs w:val="24"/>
        </w:rPr>
        <w:t>ajam</w:t>
      </w:r>
      <w:r w:rsidR="00476041" w:rsidRPr="00A603B7">
        <w:rPr>
          <w:bCs/>
          <w:spacing w:val="2"/>
          <w:szCs w:val="24"/>
        </w:rPr>
        <w:t xml:space="preserve"> </w:t>
      </w:r>
      <w:r w:rsidR="00B33B2A" w:rsidRPr="00A603B7">
        <w:rPr>
          <w:bCs/>
          <w:spacing w:val="2"/>
          <w:szCs w:val="24"/>
        </w:rPr>
        <w:t>klientam</w:t>
      </w:r>
      <w:r w:rsidR="00953A4F" w:rsidRPr="00A603B7">
        <w:rPr>
          <w:bCs/>
          <w:spacing w:val="2"/>
          <w:szCs w:val="24"/>
        </w:rPr>
        <w:t xml:space="preserve"> darba līgumā noteiktais pl</w:t>
      </w:r>
      <w:r w:rsidR="00FA39CF" w:rsidRPr="00A603B7">
        <w:rPr>
          <w:bCs/>
          <w:spacing w:val="2"/>
          <w:szCs w:val="24"/>
        </w:rPr>
        <w:t>ānotās</w:t>
      </w:r>
      <w:r w:rsidR="00476041" w:rsidRPr="00A603B7">
        <w:rPr>
          <w:bCs/>
          <w:spacing w:val="2"/>
          <w:szCs w:val="24"/>
        </w:rPr>
        <w:t xml:space="preserve"> </w:t>
      </w:r>
      <w:r w:rsidR="00FD1FF6" w:rsidRPr="00A603B7">
        <w:rPr>
          <w:bCs/>
          <w:spacing w:val="2"/>
          <w:szCs w:val="24"/>
        </w:rPr>
        <w:t xml:space="preserve">dalības </w:t>
      </w:r>
      <w:r w:rsidR="00953A4F" w:rsidRPr="00A603B7">
        <w:rPr>
          <w:bCs/>
          <w:spacing w:val="2"/>
          <w:szCs w:val="24"/>
        </w:rPr>
        <w:t xml:space="preserve">Pasākumā </w:t>
      </w:r>
      <w:r w:rsidR="00FD1FF6" w:rsidRPr="00A603B7">
        <w:rPr>
          <w:bCs/>
          <w:spacing w:val="2"/>
          <w:szCs w:val="24"/>
        </w:rPr>
        <w:t xml:space="preserve">beigu </w:t>
      </w:r>
      <w:r w:rsidR="00953A4F" w:rsidRPr="00A603B7">
        <w:rPr>
          <w:bCs/>
          <w:spacing w:val="2"/>
          <w:szCs w:val="24"/>
        </w:rPr>
        <w:lastRenderedPageBreak/>
        <w:t>datums</w:t>
      </w:r>
      <w:r w:rsidR="0030164E" w:rsidRPr="00A603B7">
        <w:rPr>
          <w:bCs/>
          <w:spacing w:val="2"/>
          <w:szCs w:val="24"/>
        </w:rPr>
        <w:t>.</w:t>
      </w:r>
      <w:r w:rsidR="00B213F8" w:rsidRPr="00A603B7">
        <w:rPr>
          <w:bCs/>
          <w:spacing w:val="2"/>
          <w:szCs w:val="24"/>
        </w:rPr>
        <w:t xml:space="preserve"> </w:t>
      </w:r>
      <w:r w:rsidR="00C3523C" w:rsidRPr="00A603B7">
        <w:rPr>
          <w:spacing w:val="-4"/>
          <w:szCs w:val="24"/>
        </w:rPr>
        <w:t xml:space="preserve">Ja </w:t>
      </w:r>
      <w:r w:rsidR="00B33B2A" w:rsidRPr="00A603B7">
        <w:rPr>
          <w:spacing w:val="-4"/>
          <w:szCs w:val="24"/>
        </w:rPr>
        <w:t>klienta</w:t>
      </w:r>
      <w:r w:rsidR="00AF347A" w:rsidRPr="00A603B7">
        <w:rPr>
          <w:spacing w:val="-4"/>
          <w:szCs w:val="24"/>
        </w:rPr>
        <w:t xml:space="preserve"> maiņas gadījumā </w:t>
      </w:r>
      <w:r w:rsidR="00C3523C" w:rsidRPr="00A603B7">
        <w:rPr>
          <w:spacing w:val="-4"/>
          <w:szCs w:val="24"/>
        </w:rPr>
        <w:t xml:space="preserve">tiek mainīta arī Pasākuma īstenošanas adrese un iepriekšējam </w:t>
      </w:r>
      <w:r w:rsidR="00B33B2A" w:rsidRPr="00A603B7">
        <w:rPr>
          <w:spacing w:val="-4"/>
          <w:szCs w:val="24"/>
        </w:rPr>
        <w:t xml:space="preserve">klientam </w:t>
      </w:r>
      <w:r w:rsidR="00C3523C" w:rsidRPr="00A603B7">
        <w:rPr>
          <w:spacing w:val="-4"/>
          <w:szCs w:val="24"/>
        </w:rPr>
        <w:t xml:space="preserve"> bija veikta darba vietas pielāgošana, Darba devējam</w:t>
      </w:r>
      <w:r w:rsidR="00AF347A" w:rsidRPr="00A603B7">
        <w:rPr>
          <w:spacing w:val="-4"/>
          <w:szCs w:val="24"/>
        </w:rPr>
        <w:t xml:space="preserve">, pirms nākamā </w:t>
      </w:r>
      <w:r w:rsidR="00B33B2A" w:rsidRPr="00A603B7">
        <w:rPr>
          <w:spacing w:val="-4"/>
          <w:szCs w:val="24"/>
        </w:rPr>
        <w:t>klienta</w:t>
      </w:r>
      <w:r w:rsidR="00AF347A" w:rsidRPr="00A603B7">
        <w:rPr>
          <w:spacing w:val="-4"/>
          <w:szCs w:val="24"/>
        </w:rPr>
        <w:t xml:space="preserve"> atlases dalībai Pasākumā, jānodrošina</w:t>
      </w:r>
      <w:r w:rsidR="00C3523C" w:rsidRPr="00A603B7">
        <w:rPr>
          <w:spacing w:val="-4"/>
          <w:szCs w:val="24"/>
        </w:rPr>
        <w:t xml:space="preserve"> iepriekš veikt</w:t>
      </w:r>
      <w:r w:rsidR="00AF347A" w:rsidRPr="00A603B7">
        <w:rPr>
          <w:spacing w:val="-4"/>
          <w:szCs w:val="24"/>
        </w:rPr>
        <w:t>ie</w:t>
      </w:r>
      <w:r w:rsidR="00C3523C" w:rsidRPr="00A603B7">
        <w:rPr>
          <w:spacing w:val="-4"/>
          <w:szCs w:val="24"/>
        </w:rPr>
        <w:t xml:space="preserve"> pielāgojum</w:t>
      </w:r>
      <w:r w:rsidR="00AF347A" w:rsidRPr="00A603B7">
        <w:rPr>
          <w:spacing w:val="-4"/>
          <w:szCs w:val="24"/>
        </w:rPr>
        <w:t>i</w:t>
      </w:r>
      <w:r w:rsidR="00C3523C" w:rsidRPr="00A603B7">
        <w:rPr>
          <w:spacing w:val="-4"/>
          <w:szCs w:val="24"/>
        </w:rPr>
        <w:t xml:space="preserve"> jaunajā Pasākuma īstenošanas adresē</w:t>
      </w:r>
      <w:r w:rsidR="00AF347A" w:rsidRPr="00A603B7">
        <w:rPr>
          <w:spacing w:val="-4"/>
          <w:szCs w:val="24"/>
        </w:rPr>
        <w:t xml:space="preserve">, par Pasākuma īstenošanas adreses maiņu Līgumā noteiktajā kārtībā informējot </w:t>
      </w:r>
      <w:r w:rsidR="009F20F2" w:rsidRPr="00A603B7">
        <w:rPr>
          <w:spacing w:val="-4"/>
          <w:szCs w:val="24"/>
        </w:rPr>
        <w:t>Aģentūru</w:t>
      </w:r>
      <w:r w:rsidR="00C3523C" w:rsidRPr="00A603B7">
        <w:rPr>
          <w:spacing w:val="-4"/>
          <w:szCs w:val="24"/>
        </w:rPr>
        <w:t xml:space="preserve">. </w:t>
      </w:r>
    </w:p>
    <w:p w14:paraId="640DF523" w14:textId="77777777" w:rsidR="00BE44AA" w:rsidRDefault="00B80CBC" w:rsidP="00F87489">
      <w:pPr>
        <w:pStyle w:val="BodyText3"/>
        <w:ind w:firstLine="709"/>
        <w:rPr>
          <w:spacing w:val="-4"/>
          <w:szCs w:val="24"/>
        </w:rPr>
      </w:pPr>
      <w:r w:rsidRPr="00A603B7">
        <w:rPr>
          <w:spacing w:val="-4"/>
          <w:szCs w:val="24"/>
        </w:rPr>
        <w:t>5.</w:t>
      </w:r>
      <w:r w:rsidR="0054218B" w:rsidRPr="00A603B7">
        <w:rPr>
          <w:spacing w:val="-4"/>
          <w:szCs w:val="24"/>
        </w:rPr>
        <w:t>10</w:t>
      </w:r>
      <w:r w:rsidRPr="00A603B7">
        <w:rPr>
          <w:spacing w:val="-4"/>
          <w:szCs w:val="24"/>
        </w:rPr>
        <w:t xml:space="preserve">. Trīs darba dienu laikā </w:t>
      </w:r>
      <w:r w:rsidR="000E7EFA" w:rsidRPr="00A603B7">
        <w:rPr>
          <w:spacing w:val="-4"/>
          <w:szCs w:val="24"/>
        </w:rPr>
        <w:t xml:space="preserve">no darba līguma noslēgšanas dienas, </w:t>
      </w:r>
      <w:r w:rsidRPr="00A603B7">
        <w:rPr>
          <w:spacing w:val="-4"/>
          <w:szCs w:val="24"/>
        </w:rPr>
        <w:t xml:space="preserve">iesniegt </w:t>
      </w:r>
      <w:r w:rsidR="0054218B" w:rsidRPr="00A603B7">
        <w:rPr>
          <w:spacing w:val="-4"/>
          <w:szCs w:val="24"/>
        </w:rPr>
        <w:t>Aģentūrā</w:t>
      </w:r>
      <w:r>
        <w:rPr>
          <w:spacing w:val="-4"/>
          <w:szCs w:val="24"/>
        </w:rPr>
        <w:t>:</w:t>
      </w:r>
    </w:p>
    <w:p w14:paraId="06822300" w14:textId="3F08306B" w:rsidR="009569C8" w:rsidRDefault="00B80CBC" w:rsidP="00F87489">
      <w:pPr>
        <w:pStyle w:val="BodyText3"/>
        <w:ind w:firstLine="709"/>
        <w:rPr>
          <w:spacing w:val="-4"/>
          <w:szCs w:val="24"/>
        </w:rPr>
      </w:pPr>
      <w:r>
        <w:rPr>
          <w:spacing w:val="-4"/>
          <w:szCs w:val="24"/>
        </w:rPr>
        <w:t>5.10.1.</w:t>
      </w:r>
      <w:r w:rsidR="00081AC7" w:rsidRPr="00A603B7">
        <w:rPr>
          <w:spacing w:val="-4"/>
          <w:szCs w:val="24"/>
        </w:rPr>
        <w:t xml:space="preserve"> </w:t>
      </w:r>
      <w:r w:rsidR="00B33B2A" w:rsidRPr="00A603B7">
        <w:rPr>
          <w:spacing w:val="-4"/>
          <w:szCs w:val="24"/>
        </w:rPr>
        <w:t>klienta</w:t>
      </w:r>
      <w:r w:rsidR="00081AC7" w:rsidRPr="00A603B7">
        <w:rPr>
          <w:spacing w:val="-4"/>
          <w:szCs w:val="24"/>
        </w:rPr>
        <w:t xml:space="preserve"> noslēgtā darba līguma</w:t>
      </w:r>
      <w:r w:rsidR="000F7028" w:rsidRPr="00A603B7">
        <w:rPr>
          <w:spacing w:val="-4"/>
          <w:szCs w:val="24"/>
        </w:rPr>
        <w:t xml:space="preserve"> </w:t>
      </w:r>
      <w:r w:rsidR="00574BD4" w:rsidRPr="00A603B7">
        <w:rPr>
          <w:spacing w:val="-4"/>
          <w:szCs w:val="24"/>
        </w:rPr>
        <w:t xml:space="preserve">un amata apraksta </w:t>
      </w:r>
      <w:r w:rsidR="00081AC7" w:rsidRPr="00A603B7">
        <w:rPr>
          <w:spacing w:val="-4"/>
          <w:szCs w:val="24"/>
        </w:rPr>
        <w:t>kopiju.</w:t>
      </w:r>
      <w:r w:rsidR="004D45C6" w:rsidRPr="00A603B7">
        <w:rPr>
          <w:spacing w:val="-4"/>
          <w:szCs w:val="24"/>
        </w:rPr>
        <w:t xml:space="preserve"> </w:t>
      </w:r>
      <w:r w:rsidR="0054218B" w:rsidRPr="00A603B7">
        <w:rPr>
          <w:spacing w:val="-4"/>
          <w:szCs w:val="24"/>
        </w:rPr>
        <w:t>Ja tiek veiktas izmaiņas ar klientu noslēgtajā darba līgumā</w:t>
      </w:r>
      <w:r w:rsidR="00024EB8">
        <w:rPr>
          <w:spacing w:val="-4"/>
          <w:szCs w:val="24"/>
        </w:rPr>
        <w:t>,</w:t>
      </w:r>
      <w:r w:rsidR="0054218B" w:rsidRPr="00A603B7">
        <w:rPr>
          <w:spacing w:val="-4"/>
          <w:szCs w:val="24"/>
        </w:rPr>
        <w:t xml:space="preserve"> Darba devējs divu darba dienu laikā Aģentūrā iesniedz vienošanās pie darba līguma kopiju.</w:t>
      </w:r>
      <w:r w:rsidR="00F87489">
        <w:rPr>
          <w:spacing w:val="-4"/>
          <w:szCs w:val="24"/>
        </w:rPr>
        <w:t xml:space="preserve"> </w:t>
      </w:r>
    </w:p>
    <w:p w14:paraId="49855DF6" w14:textId="2451C51A" w:rsidR="00BE44AA" w:rsidRDefault="00B80CBC" w:rsidP="00BE44AA">
      <w:pPr>
        <w:tabs>
          <w:tab w:val="left" w:pos="0"/>
          <w:tab w:val="left" w:pos="1276"/>
        </w:tabs>
        <w:ind w:firstLine="709"/>
        <w:jc w:val="both"/>
      </w:pPr>
      <w:r>
        <w:rPr>
          <w:spacing w:val="-4"/>
        </w:rPr>
        <w:t xml:space="preserve">5.10.2. </w:t>
      </w:r>
      <w:r>
        <w:t xml:space="preserve">dokumentus (Rīkojumu) par klientam </w:t>
      </w:r>
      <w:r w:rsidR="00024EB8">
        <w:t>noteikto</w:t>
      </w:r>
      <w:r>
        <w:t xml:space="preserve"> darba vadītāju, kurā norādīts darba vadīšanas termiņš </w:t>
      </w:r>
      <w:r w:rsidRPr="00371121">
        <w:rPr>
          <w:spacing w:val="2"/>
        </w:rPr>
        <w:t>(</w:t>
      </w:r>
      <w:r w:rsidRPr="00AF43A0">
        <w:rPr>
          <w:spacing w:val="2"/>
        </w:rPr>
        <w:t>no dd.mm.gggg. līdz dd.mm.gggg.</w:t>
      </w:r>
      <w:r w:rsidRPr="00371121">
        <w:rPr>
          <w:spacing w:val="2"/>
        </w:rPr>
        <w:t>)</w:t>
      </w:r>
      <w:r>
        <w:rPr>
          <w:spacing w:val="2"/>
        </w:rPr>
        <w:t xml:space="preserve"> </w:t>
      </w:r>
      <w:r>
        <w:t xml:space="preserve">un dotācijas par darba vadīšanu apmērs; </w:t>
      </w:r>
    </w:p>
    <w:p w14:paraId="1C729198" w14:textId="4DCF32A2" w:rsidR="009F20F2" w:rsidRPr="00A603B7" w:rsidRDefault="00B80CBC" w:rsidP="00F87489">
      <w:pPr>
        <w:pStyle w:val="BodyText3"/>
        <w:ind w:firstLine="709"/>
        <w:rPr>
          <w:spacing w:val="-4"/>
          <w:szCs w:val="24"/>
        </w:rPr>
      </w:pPr>
      <w:r>
        <w:rPr>
          <w:spacing w:val="-4"/>
          <w:szCs w:val="24"/>
        </w:rPr>
        <w:t>5.10.</w:t>
      </w:r>
      <w:r w:rsidR="00615500">
        <w:rPr>
          <w:spacing w:val="-4"/>
          <w:szCs w:val="24"/>
        </w:rPr>
        <w:t>3</w:t>
      </w:r>
      <w:r>
        <w:rPr>
          <w:spacing w:val="-4"/>
          <w:szCs w:val="24"/>
        </w:rPr>
        <w:t xml:space="preserve">. </w:t>
      </w:r>
      <w:r w:rsidR="004D45C6" w:rsidRPr="00A603B7">
        <w:rPr>
          <w:spacing w:val="-4"/>
          <w:szCs w:val="24"/>
        </w:rPr>
        <w:t xml:space="preserve">Ja konstatētas neatbilstības, pēc </w:t>
      </w:r>
      <w:r w:rsidR="0054218B" w:rsidRPr="00A603B7">
        <w:rPr>
          <w:spacing w:val="-4"/>
          <w:szCs w:val="24"/>
        </w:rPr>
        <w:t>Aģentūras</w:t>
      </w:r>
      <w:r w:rsidR="004D45C6" w:rsidRPr="00A603B7">
        <w:rPr>
          <w:spacing w:val="-4"/>
          <w:szCs w:val="24"/>
        </w:rPr>
        <w:t xml:space="preserve"> </w:t>
      </w:r>
      <w:r w:rsidR="004D45C6" w:rsidRPr="00B10A98">
        <w:rPr>
          <w:spacing w:val="-4"/>
          <w:szCs w:val="24"/>
        </w:rPr>
        <w:t>pieprasījuma divu darba</w:t>
      </w:r>
      <w:r w:rsidR="004D45C6" w:rsidRPr="00A603B7">
        <w:rPr>
          <w:spacing w:val="-4"/>
          <w:szCs w:val="24"/>
        </w:rPr>
        <w:t xml:space="preserve"> dienu laikā iesniegt precizēta darba līguma un/ vai amata </w:t>
      </w:r>
      <w:r w:rsidR="00B213F8" w:rsidRPr="00A603B7">
        <w:rPr>
          <w:spacing w:val="-4"/>
          <w:szCs w:val="24"/>
        </w:rPr>
        <w:t>ap</w:t>
      </w:r>
      <w:r w:rsidR="004D45C6" w:rsidRPr="00A603B7">
        <w:rPr>
          <w:spacing w:val="-4"/>
          <w:szCs w:val="24"/>
        </w:rPr>
        <w:t>raksta kopiju</w:t>
      </w:r>
      <w:r w:rsidR="0054218B" w:rsidRPr="00A603B7">
        <w:rPr>
          <w:spacing w:val="-4"/>
          <w:szCs w:val="24"/>
        </w:rPr>
        <w:t xml:space="preserve"> un/vai vienošanās pie darba līguma kopiju.</w:t>
      </w:r>
    </w:p>
    <w:p w14:paraId="724824EB" w14:textId="77777777" w:rsidR="008C309D" w:rsidRPr="00A603B7" w:rsidRDefault="00B80CBC" w:rsidP="00B364E2">
      <w:pPr>
        <w:overflowPunct w:val="0"/>
        <w:autoSpaceDE w:val="0"/>
        <w:autoSpaceDN w:val="0"/>
        <w:adjustRightInd w:val="0"/>
        <w:jc w:val="both"/>
        <w:textAlignment w:val="baseline"/>
        <w:rPr>
          <w:spacing w:val="2"/>
        </w:rPr>
      </w:pPr>
      <w:r w:rsidRPr="00A603B7">
        <w:rPr>
          <w:bCs/>
          <w:spacing w:val="2"/>
        </w:rPr>
        <w:tab/>
        <w:t>5</w:t>
      </w:r>
      <w:r w:rsidR="0054218B" w:rsidRPr="00A603B7">
        <w:rPr>
          <w:bCs/>
          <w:spacing w:val="2"/>
        </w:rPr>
        <w:t>.</w:t>
      </w:r>
      <w:r w:rsidR="009F20F2" w:rsidRPr="00A603B7">
        <w:rPr>
          <w:bCs/>
          <w:spacing w:val="2"/>
        </w:rPr>
        <w:t>11</w:t>
      </w:r>
      <w:r w:rsidR="0054218B" w:rsidRPr="00A603B7">
        <w:rPr>
          <w:bCs/>
          <w:spacing w:val="2"/>
        </w:rPr>
        <w:t>.</w:t>
      </w:r>
      <w:r w:rsidR="00AC4051" w:rsidRPr="00A603B7">
        <w:rPr>
          <w:bCs/>
          <w:spacing w:val="2"/>
        </w:rPr>
        <w:tab/>
      </w:r>
      <w:r w:rsidR="00CA342A" w:rsidRPr="00A603B7">
        <w:rPr>
          <w:spacing w:val="2"/>
        </w:rPr>
        <w:t xml:space="preserve">Pirms darba uzsākšanas iepazīstināt </w:t>
      </w:r>
      <w:r w:rsidR="00B33B2A" w:rsidRPr="00A603B7">
        <w:rPr>
          <w:spacing w:val="2"/>
        </w:rPr>
        <w:t>klientu</w:t>
      </w:r>
      <w:r w:rsidR="00CA342A" w:rsidRPr="00A603B7">
        <w:rPr>
          <w:spacing w:val="2"/>
        </w:rPr>
        <w:t xml:space="preserve"> ar darba kārtības noteikumiem, </w:t>
      </w:r>
      <w:r w:rsidR="00A7534F" w:rsidRPr="00A603B7">
        <w:rPr>
          <w:spacing w:val="2"/>
        </w:rPr>
        <w:t xml:space="preserve">izsniegt </w:t>
      </w:r>
      <w:r w:rsidR="00A7534F" w:rsidRPr="00A603B7">
        <w:rPr>
          <w:bCs/>
          <w:spacing w:val="2"/>
        </w:rPr>
        <w:t>obligātās veselības pārbaudes karti</w:t>
      </w:r>
      <w:r w:rsidR="00A7534F" w:rsidRPr="00A603B7">
        <w:rPr>
          <w:spacing w:val="2"/>
        </w:rPr>
        <w:t xml:space="preserve"> (ja nepieciešams veikt pirmreizējo obligāto veselības pārbaudi), </w:t>
      </w:r>
      <w:r w:rsidR="00CA342A" w:rsidRPr="00A603B7">
        <w:rPr>
          <w:spacing w:val="2"/>
        </w:rPr>
        <w:t>darba koplīgumu (ja tāds ir), instrukcijām, darba drošības, ugunsdrošības un citiem darba aizsardzības noteikumiem, citu darbam nepieciešamo informāciju.</w:t>
      </w:r>
      <w:r w:rsidR="00B364E2" w:rsidRPr="00A603B7">
        <w:t xml:space="preserve"> </w:t>
      </w:r>
    </w:p>
    <w:p w14:paraId="54BD4E1F" w14:textId="67C7BE83" w:rsidR="008C309D" w:rsidRPr="00A603B7" w:rsidRDefault="00B80CBC" w:rsidP="008C309D">
      <w:pPr>
        <w:overflowPunct w:val="0"/>
        <w:autoSpaceDE w:val="0"/>
        <w:autoSpaceDN w:val="0"/>
        <w:adjustRightInd w:val="0"/>
        <w:ind w:firstLine="720"/>
        <w:jc w:val="both"/>
        <w:textAlignment w:val="baseline"/>
        <w:rPr>
          <w:spacing w:val="2"/>
        </w:rPr>
      </w:pPr>
      <w:r w:rsidRPr="00A603B7">
        <w:rPr>
          <w:spacing w:val="2"/>
        </w:rPr>
        <w:t>5</w:t>
      </w:r>
      <w:r w:rsidR="0054218B" w:rsidRPr="00A603B7">
        <w:rPr>
          <w:spacing w:val="2"/>
        </w:rPr>
        <w:t>.</w:t>
      </w:r>
      <w:r w:rsidR="008775F6" w:rsidRPr="00A603B7">
        <w:rPr>
          <w:spacing w:val="2"/>
        </w:rPr>
        <w:t>12</w:t>
      </w:r>
      <w:r w:rsidR="0054218B" w:rsidRPr="00A603B7">
        <w:rPr>
          <w:spacing w:val="2"/>
        </w:rPr>
        <w:t>.</w:t>
      </w:r>
      <w:r w:rsidR="00AC4051" w:rsidRPr="00A603B7">
        <w:rPr>
          <w:spacing w:val="2"/>
        </w:rPr>
        <w:tab/>
      </w:r>
      <w:r w:rsidR="00A75A0A" w:rsidRPr="00A603B7">
        <w:rPr>
          <w:spacing w:val="2"/>
        </w:rPr>
        <w:t xml:space="preserve">Līguma </w:t>
      </w:r>
      <w:r w:rsidR="0054218B" w:rsidRPr="00A603B7">
        <w:rPr>
          <w:spacing w:val="2"/>
        </w:rPr>
        <w:t xml:space="preserve">darbības laikā </w:t>
      </w:r>
      <w:r w:rsidR="000C4522" w:rsidRPr="00A603B7">
        <w:rPr>
          <w:spacing w:val="2"/>
        </w:rPr>
        <w:t xml:space="preserve">nodarbināt </w:t>
      </w:r>
      <w:r w:rsidR="006B123C" w:rsidRPr="00A603B7">
        <w:rPr>
          <w:spacing w:val="2"/>
        </w:rPr>
        <w:t>klientu</w:t>
      </w:r>
      <w:r w:rsidR="000C4522" w:rsidRPr="00A603B7">
        <w:rPr>
          <w:spacing w:val="2"/>
        </w:rPr>
        <w:t xml:space="preserve"> atbilstoši </w:t>
      </w:r>
      <w:r w:rsidR="00294FD1" w:rsidRPr="00A603B7">
        <w:rPr>
          <w:spacing w:val="2"/>
        </w:rPr>
        <w:t>Līguma</w:t>
      </w:r>
      <w:r w:rsidR="00D1422F" w:rsidRPr="00A603B7">
        <w:rPr>
          <w:spacing w:val="2"/>
        </w:rPr>
        <w:t>,</w:t>
      </w:r>
      <w:r w:rsidR="00294FD1" w:rsidRPr="00A603B7">
        <w:rPr>
          <w:spacing w:val="2"/>
        </w:rPr>
        <w:t xml:space="preserve"> darba līguma</w:t>
      </w:r>
      <w:r w:rsidR="00D1422F" w:rsidRPr="00A603B7">
        <w:rPr>
          <w:spacing w:val="2"/>
        </w:rPr>
        <w:t xml:space="preserve"> un Darba likuma</w:t>
      </w:r>
      <w:r w:rsidR="00294FD1" w:rsidRPr="00A603B7">
        <w:rPr>
          <w:spacing w:val="2"/>
        </w:rPr>
        <w:t xml:space="preserve"> nosacījumiem</w:t>
      </w:r>
      <w:r w:rsidR="002E3DA2" w:rsidRPr="00A603B7">
        <w:rPr>
          <w:spacing w:val="2"/>
        </w:rPr>
        <w:t xml:space="preserve"> un</w:t>
      </w:r>
      <w:r w:rsidR="00EF361C" w:rsidRPr="00A603B7">
        <w:rPr>
          <w:spacing w:val="2"/>
        </w:rPr>
        <w:t xml:space="preserve"> </w:t>
      </w:r>
      <w:r w:rsidR="000C4522" w:rsidRPr="00A603B7">
        <w:rPr>
          <w:spacing w:val="2"/>
        </w:rPr>
        <w:t xml:space="preserve">nepieļaut </w:t>
      </w:r>
      <w:r w:rsidR="002D3904" w:rsidRPr="00A603B7">
        <w:rPr>
          <w:spacing w:val="2"/>
        </w:rPr>
        <w:t>L</w:t>
      </w:r>
      <w:r w:rsidR="008A2E35" w:rsidRPr="00A603B7">
        <w:rPr>
          <w:spacing w:val="2"/>
        </w:rPr>
        <w:t xml:space="preserve">īguma </w:t>
      </w:r>
      <w:r w:rsidR="00AB5ED7" w:rsidRPr="00A603B7">
        <w:rPr>
          <w:spacing w:val="2"/>
        </w:rPr>
        <w:t>1.2</w:t>
      </w:r>
      <w:r w:rsidR="008A2E35" w:rsidRPr="00A603B7">
        <w:rPr>
          <w:spacing w:val="2"/>
        </w:rPr>
        <w:t>.</w:t>
      </w:r>
      <w:r w:rsidR="006763BB">
        <w:rPr>
          <w:spacing w:val="2"/>
        </w:rPr>
        <w:t xml:space="preserve"> </w:t>
      </w:r>
      <w:r w:rsidR="001B2B25">
        <w:rPr>
          <w:spacing w:val="2"/>
        </w:rPr>
        <w:t>apakš</w:t>
      </w:r>
      <w:r w:rsidR="008A2E35" w:rsidRPr="00A603B7">
        <w:rPr>
          <w:spacing w:val="2"/>
        </w:rPr>
        <w:t xml:space="preserve">punktā </w:t>
      </w:r>
      <w:r w:rsidR="006B123C" w:rsidRPr="00A603B7">
        <w:rPr>
          <w:spacing w:val="2"/>
        </w:rPr>
        <w:t xml:space="preserve">klientam </w:t>
      </w:r>
      <w:r w:rsidR="003A1DBF" w:rsidRPr="00A603B7">
        <w:rPr>
          <w:spacing w:val="2"/>
        </w:rPr>
        <w:t xml:space="preserve"> </w:t>
      </w:r>
      <w:r w:rsidR="000F7028" w:rsidRPr="00A603B7">
        <w:rPr>
          <w:spacing w:val="2"/>
        </w:rPr>
        <w:t>noteiktajai</w:t>
      </w:r>
      <w:r w:rsidR="000C4522" w:rsidRPr="00A603B7">
        <w:rPr>
          <w:spacing w:val="2"/>
        </w:rPr>
        <w:t xml:space="preserve"> profesijai neatbilstošu darbu veikšan</w:t>
      </w:r>
      <w:r w:rsidR="00CF49B8" w:rsidRPr="00A603B7">
        <w:rPr>
          <w:spacing w:val="2"/>
        </w:rPr>
        <w:t>u</w:t>
      </w:r>
      <w:r w:rsidR="00A75A0A" w:rsidRPr="00A603B7">
        <w:rPr>
          <w:spacing w:val="2"/>
        </w:rPr>
        <w:t>.</w:t>
      </w:r>
    </w:p>
    <w:p w14:paraId="7D6AD3C0" w14:textId="77777777" w:rsidR="008C309D" w:rsidRPr="00A603B7" w:rsidRDefault="00B80CBC" w:rsidP="008C309D">
      <w:pPr>
        <w:overflowPunct w:val="0"/>
        <w:autoSpaceDE w:val="0"/>
        <w:autoSpaceDN w:val="0"/>
        <w:adjustRightInd w:val="0"/>
        <w:ind w:firstLine="720"/>
        <w:jc w:val="both"/>
        <w:textAlignment w:val="baseline"/>
        <w:rPr>
          <w:spacing w:val="2"/>
        </w:rPr>
      </w:pPr>
      <w:r w:rsidRPr="00A603B7">
        <w:rPr>
          <w:bCs/>
          <w:spacing w:val="2"/>
        </w:rPr>
        <w:t>5</w:t>
      </w:r>
      <w:r w:rsidR="0054218B" w:rsidRPr="00A603B7">
        <w:rPr>
          <w:bCs/>
          <w:spacing w:val="2"/>
        </w:rPr>
        <w:t>.</w:t>
      </w:r>
      <w:r w:rsidR="008775F6" w:rsidRPr="00A603B7">
        <w:rPr>
          <w:bCs/>
          <w:spacing w:val="2"/>
        </w:rPr>
        <w:t>13</w:t>
      </w:r>
      <w:r w:rsidR="0054218B" w:rsidRPr="00A603B7">
        <w:rPr>
          <w:bCs/>
          <w:spacing w:val="2"/>
        </w:rPr>
        <w:t>.</w:t>
      </w:r>
      <w:r w:rsidR="00AC4051" w:rsidRPr="00A603B7">
        <w:rPr>
          <w:bCs/>
          <w:spacing w:val="2"/>
        </w:rPr>
        <w:tab/>
      </w:r>
      <w:r w:rsidR="00CA342A" w:rsidRPr="00A603B7">
        <w:rPr>
          <w:bCs/>
          <w:spacing w:val="2"/>
        </w:rPr>
        <w:t xml:space="preserve">Nodrošināt tādus darba apstākļus, lai </w:t>
      </w:r>
      <w:r w:rsidR="006B123C" w:rsidRPr="00A603B7">
        <w:rPr>
          <w:bCs/>
          <w:spacing w:val="2"/>
        </w:rPr>
        <w:t>klients</w:t>
      </w:r>
      <w:r w:rsidR="00CA342A" w:rsidRPr="00A603B7">
        <w:rPr>
          <w:bCs/>
          <w:spacing w:val="2"/>
        </w:rPr>
        <w:t xml:space="preserve"> v</w:t>
      </w:r>
      <w:r w:rsidR="00E4784E" w:rsidRPr="00A603B7">
        <w:rPr>
          <w:bCs/>
          <w:spacing w:val="2"/>
        </w:rPr>
        <w:t>a</w:t>
      </w:r>
      <w:r w:rsidR="00CA342A" w:rsidRPr="00A603B7">
        <w:rPr>
          <w:bCs/>
          <w:spacing w:val="2"/>
        </w:rPr>
        <w:t>rētu izpildīt viņam noteikto darbu.</w:t>
      </w:r>
    </w:p>
    <w:p w14:paraId="064A5A73" w14:textId="20D64393" w:rsidR="00CA342A" w:rsidRPr="00A603B7" w:rsidRDefault="00B80CBC" w:rsidP="00E21B47">
      <w:pPr>
        <w:pStyle w:val="BodyText"/>
        <w:tabs>
          <w:tab w:val="left" w:pos="709"/>
        </w:tabs>
        <w:ind w:firstLine="709"/>
        <w:jc w:val="both"/>
        <w:rPr>
          <w:bCs/>
          <w:spacing w:val="2"/>
          <w:szCs w:val="24"/>
          <w:lang w:val="lv-LV"/>
        </w:rPr>
      </w:pPr>
      <w:r w:rsidRPr="00A603B7">
        <w:rPr>
          <w:bCs/>
          <w:spacing w:val="2"/>
          <w:szCs w:val="24"/>
          <w:lang w:val="lv-LV"/>
        </w:rPr>
        <w:t>5.</w:t>
      </w:r>
      <w:r w:rsidR="008775F6" w:rsidRPr="00A603B7">
        <w:rPr>
          <w:bCs/>
          <w:spacing w:val="2"/>
          <w:szCs w:val="24"/>
          <w:lang w:val="lv-LV"/>
        </w:rPr>
        <w:t>14</w:t>
      </w:r>
      <w:r w:rsidR="008C309D" w:rsidRPr="00A603B7">
        <w:rPr>
          <w:bCs/>
          <w:spacing w:val="2"/>
          <w:szCs w:val="24"/>
          <w:lang w:val="lv-LV"/>
        </w:rPr>
        <w:t>.</w:t>
      </w:r>
      <w:r w:rsidR="00AC4051" w:rsidRPr="00A603B7">
        <w:rPr>
          <w:bCs/>
          <w:spacing w:val="2"/>
          <w:szCs w:val="24"/>
          <w:lang w:val="lv-LV"/>
        </w:rPr>
        <w:tab/>
      </w:r>
      <w:r w:rsidR="0054218B" w:rsidRPr="00A603B7">
        <w:rPr>
          <w:bCs/>
          <w:spacing w:val="2"/>
          <w:szCs w:val="24"/>
          <w:lang w:val="lv-LV"/>
        </w:rPr>
        <w:t xml:space="preserve">Katram Pasākumā iesaistītajam </w:t>
      </w:r>
      <w:r w:rsidR="006B123C" w:rsidRPr="00A603B7">
        <w:rPr>
          <w:bCs/>
          <w:spacing w:val="2"/>
          <w:szCs w:val="24"/>
          <w:lang w:val="lv-LV"/>
        </w:rPr>
        <w:t>klientam</w:t>
      </w:r>
      <w:r w:rsidR="0054218B" w:rsidRPr="00A603B7">
        <w:rPr>
          <w:bCs/>
          <w:spacing w:val="2"/>
          <w:szCs w:val="24"/>
          <w:lang w:val="lv-LV"/>
        </w:rPr>
        <w:t xml:space="preserve"> nodrošināt kvalificētu darba vadītāju (ieguvis izglītību vai ne mazāk kā divus gadus ilgu darba pieredzi profesijā, kurā nodarbina </w:t>
      </w:r>
      <w:r w:rsidR="006B123C" w:rsidRPr="00A603B7">
        <w:rPr>
          <w:bCs/>
          <w:spacing w:val="2"/>
          <w:szCs w:val="24"/>
          <w:lang w:val="lv-LV"/>
        </w:rPr>
        <w:t>klientu</w:t>
      </w:r>
      <w:r w:rsidR="00ED747F" w:rsidRPr="00A603B7">
        <w:rPr>
          <w:bCs/>
          <w:spacing w:val="2"/>
          <w:szCs w:val="24"/>
          <w:lang w:val="lv-LV"/>
        </w:rPr>
        <w:t xml:space="preserve">. </w:t>
      </w:r>
      <w:r w:rsidR="00ED747F" w:rsidRPr="00A603B7">
        <w:rPr>
          <w:szCs w:val="24"/>
          <w:lang w:val="lv-LV"/>
        </w:rPr>
        <w:t>Darba vadītājam nav nepieciešama izglītība vai darba pieredze profesijā,</w:t>
      </w:r>
      <w:r w:rsidR="00615A81" w:rsidRPr="00A603B7">
        <w:rPr>
          <w:szCs w:val="24"/>
          <w:lang w:val="lv-LV"/>
        </w:rPr>
        <w:t xml:space="preserve"> </w:t>
      </w:r>
      <w:r w:rsidR="0054218B" w:rsidRPr="00A603B7">
        <w:rPr>
          <w:bCs/>
          <w:spacing w:val="2"/>
          <w:szCs w:val="24"/>
          <w:lang w:val="lv-LV"/>
        </w:rPr>
        <w:t xml:space="preserve">ja </w:t>
      </w:r>
      <w:r w:rsidR="006B123C" w:rsidRPr="00A603B7">
        <w:rPr>
          <w:bCs/>
          <w:spacing w:val="2"/>
          <w:szCs w:val="24"/>
          <w:lang w:val="lv-LV"/>
        </w:rPr>
        <w:t xml:space="preserve">klientu </w:t>
      </w:r>
      <w:r w:rsidR="0054218B" w:rsidRPr="00A603B7">
        <w:rPr>
          <w:bCs/>
          <w:spacing w:val="2"/>
          <w:szCs w:val="24"/>
          <w:lang w:val="lv-LV"/>
        </w:rPr>
        <w:t xml:space="preserve"> plānots nodarbināt mazkvalificētos darbos (vienkāršo profesiju darbi atbilstoši Profesiju klasifikatora devītajai pamatgrupai))</w:t>
      </w:r>
      <w:r w:rsidR="00FA04B3" w:rsidRPr="00A603B7">
        <w:rPr>
          <w:bCs/>
          <w:spacing w:val="2"/>
          <w:szCs w:val="24"/>
          <w:lang w:val="lv-LV"/>
        </w:rPr>
        <w:t>.</w:t>
      </w:r>
    </w:p>
    <w:p w14:paraId="6D7C9E41" w14:textId="77777777" w:rsidR="00CA342A" w:rsidRPr="00A603B7" w:rsidRDefault="00B80CBC" w:rsidP="00CA342A">
      <w:pPr>
        <w:pStyle w:val="BodyText"/>
        <w:tabs>
          <w:tab w:val="left" w:pos="709"/>
        </w:tabs>
        <w:ind w:firstLine="748"/>
        <w:jc w:val="both"/>
        <w:rPr>
          <w:bCs/>
          <w:spacing w:val="2"/>
          <w:szCs w:val="24"/>
          <w:lang w:val="lv-LV"/>
        </w:rPr>
      </w:pPr>
      <w:r w:rsidRPr="00A603B7">
        <w:rPr>
          <w:bCs/>
          <w:spacing w:val="2"/>
          <w:szCs w:val="24"/>
          <w:lang w:val="lv-LV"/>
        </w:rPr>
        <w:t>5.</w:t>
      </w:r>
      <w:r w:rsidR="008775F6" w:rsidRPr="00A603B7">
        <w:rPr>
          <w:bCs/>
          <w:spacing w:val="2"/>
          <w:szCs w:val="24"/>
          <w:lang w:val="lv-LV"/>
        </w:rPr>
        <w:t>15</w:t>
      </w:r>
      <w:r w:rsidRPr="00A603B7">
        <w:rPr>
          <w:bCs/>
          <w:spacing w:val="2"/>
          <w:szCs w:val="24"/>
          <w:lang w:val="lv-LV"/>
        </w:rPr>
        <w:t xml:space="preserve">. </w:t>
      </w:r>
      <w:r w:rsidR="00367FFD" w:rsidRPr="00A603B7">
        <w:rPr>
          <w:bCs/>
          <w:spacing w:val="2"/>
          <w:szCs w:val="24"/>
          <w:lang w:val="lv-LV"/>
        </w:rPr>
        <w:t xml:space="preserve">Nodrošināt, ka viens darba vadītājs </w:t>
      </w:r>
      <w:r w:rsidR="008775F6" w:rsidRPr="00A603B7">
        <w:rPr>
          <w:bCs/>
          <w:spacing w:val="2"/>
          <w:szCs w:val="24"/>
          <w:lang w:val="lv-LV"/>
        </w:rPr>
        <w:t>Aģentūras</w:t>
      </w:r>
      <w:r w:rsidR="00367FFD" w:rsidRPr="00A603B7">
        <w:rPr>
          <w:bCs/>
          <w:spacing w:val="2"/>
          <w:szCs w:val="24"/>
          <w:lang w:val="lv-LV"/>
        </w:rPr>
        <w:t xml:space="preserve"> organizēto pasākumu ietvaros palīdz apgūt darbam nepieciešamās pamatprasmes un iemaņas vienlaicīgi ne vairāk kā diviem</w:t>
      </w:r>
      <w:r w:rsidR="0054218B" w:rsidRPr="00A603B7">
        <w:rPr>
          <w:bCs/>
          <w:spacing w:val="2"/>
          <w:szCs w:val="24"/>
          <w:lang w:val="lv-LV"/>
        </w:rPr>
        <w:t xml:space="preserve"> </w:t>
      </w:r>
      <w:r w:rsidR="006B123C" w:rsidRPr="00A603B7">
        <w:rPr>
          <w:bCs/>
          <w:spacing w:val="2"/>
          <w:szCs w:val="24"/>
          <w:lang w:val="lv-LV"/>
        </w:rPr>
        <w:t>klientiem</w:t>
      </w:r>
      <w:r w:rsidR="0054218B" w:rsidRPr="00A603B7">
        <w:rPr>
          <w:bCs/>
          <w:spacing w:val="2"/>
          <w:szCs w:val="24"/>
          <w:lang w:val="lv-LV"/>
        </w:rPr>
        <w:t>. Darba vadītāj</w:t>
      </w:r>
      <w:r w:rsidR="000F7028" w:rsidRPr="00A603B7">
        <w:rPr>
          <w:bCs/>
          <w:spacing w:val="2"/>
          <w:szCs w:val="24"/>
          <w:lang w:val="lv-LV"/>
        </w:rPr>
        <w:t xml:space="preserve">s jānodrošina </w:t>
      </w:r>
      <w:r w:rsidR="006B123C" w:rsidRPr="00A603B7">
        <w:rPr>
          <w:bCs/>
          <w:spacing w:val="2"/>
          <w:szCs w:val="24"/>
          <w:lang w:val="lv-LV"/>
        </w:rPr>
        <w:t>klienta</w:t>
      </w:r>
      <w:r w:rsidR="000F7028" w:rsidRPr="00A603B7">
        <w:rPr>
          <w:bCs/>
          <w:spacing w:val="2"/>
          <w:szCs w:val="24"/>
          <w:lang w:val="lv-LV"/>
        </w:rPr>
        <w:t xml:space="preserve"> darba laikā</w:t>
      </w:r>
      <w:r w:rsidR="00AD20C2" w:rsidRPr="00A603B7">
        <w:rPr>
          <w:bCs/>
          <w:spacing w:val="2"/>
          <w:szCs w:val="24"/>
          <w:lang w:val="lv-LV"/>
        </w:rPr>
        <w:t xml:space="preserve">. </w:t>
      </w:r>
      <w:r w:rsidR="002F6CED" w:rsidRPr="00A603B7">
        <w:rPr>
          <w:bCs/>
          <w:spacing w:val="2"/>
          <w:szCs w:val="24"/>
          <w:lang w:val="lv-LV"/>
        </w:rPr>
        <w:t xml:space="preserve">Darba vadītāja nodrošināšanas </w:t>
      </w:r>
      <w:r w:rsidR="0054218B" w:rsidRPr="00A603B7">
        <w:rPr>
          <w:bCs/>
          <w:spacing w:val="2"/>
          <w:szCs w:val="24"/>
          <w:lang w:val="lv-LV"/>
        </w:rPr>
        <w:t xml:space="preserve">laikā neietilpst </w:t>
      </w:r>
      <w:r w:rsidR="008D6B76" w:rsidRPr="00A603B7">
        <w:rPr>
          <w:bCs/>
          <w:spacing w:val="2"/>
          <w:szCs w:val="24"/>
          <w:lang w:val="lv-LV"/>
        </w:rPr>
        <w:t xml:space="preserve">kalendārās </w:t>
      </w:r>
      <w:r w:rsidR="0054218B" w:rsidRPr="00A603B7">
        <w:rPr>
          <w:bCs/>
          <w:spacing w:val="2"/>
          <w:szCs w:val="24"/>
          <w:lang w:val="lv-LV"/>
        </w:rPr>
        <w:t xml:space="preserve">dienas, </w:t>
      </w:r>
      <w:r w:rsidR="000E4200" w:rsidRPr="00A603B7">
        <w:rPr>
          <w:bCs/>
          <w:spacing w:val="2"/>
          <w:szCs w:val="24"/>
          <w:lang w:val="lv-LV"/>
        </w:rPr>
        <w:t xml:space="preserve">kad </w:t>
      </w:r>
      <w:r w:rsidR="006B123C" w:rsidRPr="00A603B7">
        <w:rPr>
          <w:bCs/>
          <w:spacing w:val="2"/>
          <w:szCs w:val="24"/>
          <w:lang w:val="lv-LV"/>
        </w:rPr>
        <w:t xml:space="preserve">klients </w:t>
      </w:r>
      <w:r w:rsidR="000E4200" w:rsidRPr="00A603B7">
        <w:rPr>
          <w:bCs/>
          <w:spacing w:val="2"/>
          <w:szCs w:val="24"/>
          <w:lang w:val="lv-LV"/>
        </w:rPr>
        <w:t>nav veicis</w:t>
      </w:r>
      <w:r w:rsidR="0054218B" w:rsidRPr="00A603B7">
        <w:rPr>
          <w:bCs/>
          <w:spacing w:val="2"/>
          <w:szCs w:val="24"/>
          <w:lang w:val="lv-LV"/>
        </w:rPr>
        <w:t xml:space="preserve"> darbu attaisnojošu iemeslu dēļ</w:t>
      </w:r>
      <w:r w:rsidR="00DE7D7F" w:rsidRPr="00A603B7">
        <w:rPr>
          <w:bCs/>
          <w:spacing w:val="2"/>
          <w:szCs w:val="24"/>
          <w:lang w:val="lv-LV"/>
        </w:rPr>
        <w:t xml:space="preserve">, </w:t>
      </w:r>
      <w:r w:rsidR="000E4200" w:rsidRPr="00A603B7">
        <w:rPr>
          <w:bCs/>
          <w:spacing w:val="2"/>
          <w:szCs w:val="24"/>
          <w:lang w:val="lv-LV"/>
        </w:rPr>
        <w:t>t.i.</w:t>
      </w:r>
      <w:r w:rsidR="00DE7D7F" w:rsidRPr="00A603B7">
        <w:rPr>
          <w:bCs/>
          <w:spacing w:val="2"/>
          <w:szCs w:val="24"/>
          <w:lang w:val="lv-LV"/>
        </w:rPr>
        <w:t xml:space="preserve">, par </w:t>
      </w:r>
      <w:r w:rsidR="006B123C" w:rsidRPr="00A603B7">
        <w:rPr>
          <w:bCs/>
          <w:spacing w:val="2"/>
          <w:szCs w:val="24"/>
          <w:lang w:val="lv-LV"/>
        </w:rPr>
        <w:t>klienta</w:t>
      </w:r>
      <w:r w:rsidR="00DE7D7F" w:rsidRPr="00A603B7">
        <w:rPr>
          <w:bCs/>
          <w:spacing w:val="2"/>
          <w:szCs w:val="24"/>
          <w:lang w:val="lv-LV"/>
        </w:rPr>
        <w:t xml:space="preserve"> attaisnoti kavētām kalendāra dienām pagarinās darba vadītāja nodrošināšanas laiks.</w:t>
      </w:r>
    </w:p>
    <w:p w14:paraId="60D01175" w14:textId="77777777" w:rsidR="00CA342A" w:rsidRPr="00A603B7" w:rsidRDefault="00B80CBC" w:rsidP="00CA342A">
      <w:pPr>
        <w:pStyle w:val="BodyText"/>
        <w:tabs>
          <w:tab w:val="left" w:pos="709"/>
        </w:tabs>
        <w:ind w:firstLine="748"/>
        <w:jc w:val="both"/>
        <w:rPr>
          <w:bCs/>
          <w:spacing w:val="2"/>
          <w:szCs w:val="24"/>
          <w:lang w:val="lv-LV"/>
        </w:rPr>
      </w:pPr>
      <w:r w:rsidRPr="00A603B7">
        <w:rPr>
          <w:bCs/>
          <w:spacing w:val="2"/>
          <w:szCs w:val="24"/>
          <w:lang w:val="lv-LV"/>
        </w:rPr>
        <w:t>5.</w:t>
      </w:r>
      <w:r w:rsidR="008775F6" w:rsidRPr="00A603B7">
        <w:rPr>
          <w:bCs/>
          <w:spacing w:val="2"/>
          <w:szCs w:val="24"/>
          <w:lang w:val="lv-LV"/>
        </w:rPr>
        <w:t>16</w:t>
      </w:r>
      <w:r w:rsidRPr="00A603B7">
        <w:rPr>
          <w:bCs/>
          <w:spacing w:val="2"/>
          <w:szCs w:val="24"/>
          <w:lang w:val="lv-LV"/>
        </w:rPr>
        <w:t xml:space="preserve">. </w:t>
      </w:r>
      <w:r w:rsidR="0054218B" w:rsidRPr="00A603B7">
        <w:rPr>
          <w:bCs/>
          <w:spacing w:val="2"/>
          <w:szCs w:val="24"/>
          <w:lang w:val="lv-LV"/>
        </w:rPr>
        <w:t xml:space="preserve">Darba vadītāju </w:t>
      </w:r>
      <w:r w:rsidR="006B123C" w:rsidRPr="00A603B7">
        <w:rPr>
          <w:bCs/>
          <w:spacing w:val="2"/>
          <w:szCs w:val="24"/>
          <w:lang w:val="lv-LV"/>
        </w:rPr>
        <w:t>klientam</w:t>
      </w:r>
      <w:r w:rsidR="0054218B" w:rsidRPr="00A603B7">
        <w:rPr>
          <w:bCs/>
          <w:spacing w:val="2"/>
          <w:szCs w:val="24"/>
          <w:lang w:val="lv-LV"/>
        </w:rPr>
        <w:t xml:space="preserve"> nodrošina:</w:t>
      </w:r>
    </w:p>
    <w:p w14:paraId="293A9A6F" w14:textId="77777777" w:rsidR="00CA7735" w:rsidRPr="00A603B7" w:rsidRDefault="00B80CBC" w:rsidP="00CA342A">
      <w:pPr>
        <w:pStyle w:val="BodyText"/>
        <w:tabs>
          <w:tab w:val="left" w:pos="709"/>
        </w:tabs>
        <w:ind w:firstLine="748"/>
        <w:jc w:val="both"/>
        <w:rPr>
          <w:bCs/>
          <w:spacing w:val="2"/>
          <w:szCs w:val="24"/>
          <w:lang w:val="lv-LV"/>
        </w:rPr>
      </w:pPr>
      <w:r w:rsidRPr="00A603B7">
        <w:rPr>
          <w:bCs/>
          <w:spacing w:val="2"/>
          <w:szCs w:val="24"/>
          <w:lang w:val="lv-LV"/>
        </w:rPr>
        <w:t>5.</w:t>
      </w:r>
      <w:r w:rsidR="008775F6" w:rsidRPr="00A603B7">
        <w:rPr>
          <w:bCs/>
          <w:spacing w:val="2"/>
          <w:szCs w:val="24"/>
          <w:lang w:val="lv-LV"/>
        </w:rPr>
        <w:t>16</w:t>
      </w:r>
      <w:r w:rsidRPr="00A603B7">
        <w:rPr>
          <w:bCs/>
          <w:spacing w:val="2"/>
          <w:szCs w:val="24"/>
          <w:lang w:val="lv-LV"/>
        </w:rPr>
        <w:t xml:space="preserve">.1. </w:t>
      </w:r>
      <w:r w:rsidR="0054218B" w:rsidRPr="00A603B7">
        <w:rPr>
          <w:bCs/>
          <w:spacing w:val="2"/>
          <w:szCs w:val="24"/>
          <w:lang w:val="lv-LV"/>
        </w:rPr>
        <w:t xml:space="preserve">pirmos sešus mēnešus no iesaistes dienas Pasākumā, ja </w:t>
      </w:r>
      <w:r w:rsidR="006B123C" w:rsidRPr="00A603B7">
        <w:rPr>
          <w:bCs/>
          <w:spacing w:val="2"/>
          <w:szCs w:val="24"/>
          <w:lang w:val="lv-LV"/>
        </w:rPr>
        <w:t xml:space="preserve">klientam </w:t>
      </w:r>
      <w:r w:rsidR="0054218B" w:rsidRPr="00A603B7">
        <w:rPr>
          <w:bCs/>
          <w:spacing w:val="2"/>
          <w:szCs w:val="24"/>
          <w:lang w:val="lv-LV"/>
        </w:rPr>
        <w:t>ir garīga rakstura traucējumi;</w:t>
      </w:r>
    </w:p>
    <w:p w14:paraId="48436180" w14:textId="77777777" w:rsidR="00A76FC9" w:rsidRDefault="00B80CBC" w:rsidP="00CA342A">
      <w:pPr>
        <w:pStyle w:val="BodyText"/>
        <w:tabs>
          <w:tab w:val="left" w:pos="709"/>
        </w:tabs>
        <w:ind w:firstLine="748"/>
        <w:jc w:val="both"/>
        <w:rPr>
          <w:bCs/>
          <w:spacing w:val="2"/>
          <w:szCs w:val="24"/>
          <w:lang w:val="lv-LV"/>
        </w:rPr>
      </w:pPr>
      <w:r w:rsidRPr="00A603B7">
        <w:rPr>
          <w:bCs/>
          <w:spacing w:val="2"/>
          <w:szCs w:val="24"/>
          <w:lang w:val="lv-LV"/>
        </w:rPr>
        <w:t>5.</w:t>
      </w:r>
      <w:r w:rsidR="008775F6" w:rsidRPr="00A603B7">
        <w:rPr>
          <w:bCs/>
          <w:spacing w:val="2"/>
          <w:szCs w:val="24"/>
          <w:lang w:val="lv-LV"/>
        </w:rPr>
        <w:t>16</w:t>
      </w:r>
      <w:r w:rsidRPr="00A603B7">
        <w:rPr>
          <w:bCs/>
          <w:spacing w:val="2"/>
          <w:szCs w:val="24"/>
          <w:lang w:val="lv-LV"/>
        </w:rPr>
        <w:t xml:space="preserve">.2. </w:t>
      </w:r>
      <w:r w:rsidRPr="00A76FC9">
        <w:rPr>
          <w:bCs/>
          <w:spacing w:val="2"/>
          <w:szCs w:val="24"/>
          <w:lang w:val="lv-LV"/>
        </w:rPr>
        <w:t xml:space="preserve">pirmos </w:t>
      </w:r>
      <w:r>
        <w:rPr>
          <w:bCs/>
          <w:spacing w:val="2"/>
          <w:szCs w:val="24"/>
          <w:lang w:val="lv-LV"/>
        </w:rPr>
        <w:t>trīs</w:t>
      </w:r>
      <w:r w:rsidRPr="00A76FC9">
        <w:rPr>
          <w:bCs/>
          <w:spacing w:val="2"/>
          <w:szCs w:val="24"/>
          <w:lang w:val="lv-LV"/>
        </w:rPr>
        <w:t xml:space="preserve"> mēnešus no iesaistes dienas Pasākumā, ja klientam </w:t>
      </w:r>
      <w:r>
        <w:rPr>
          <w:bCs/>
          <w:spacing w:val="2"/>
          <w:szCs w:val="24"/>
          <w:lang w:val="lv-LV"/>
        </w:rPr>
        <w:t xml:space="preserve">ir </w:t>
      </w:r>
      <w:r w:rsidR="00074FFC">
        <w:rPr>
          <w:bCs/>
          <w:spacing w:val="2"/>
          <w:szCs w:val="24"/>
          <w:lang w:val="lv-LV"/>
        </w:rPr>
        <w:t xml:space="preserve">noteikta </w:t>
      </w:r>
      <w:r>
        <w:rPr>
          <w:bCs/>
          <w:spacing w:val="2"/>
          <w:szCs w:val="24"/>
          <w:lang w:val="lv-LV"/>
        </w:rPr>
        <w:t>1. vai 2. invaliditātes grupa;</w:t>
      </w:r>
    </w:p>
    <w:p w14:paraId="5C0048C9" w14:textId="77777777" w:rsidR="00CA342A" w:rsidRPr="00A603B7" w:rsidRDefault="00B80CBC" w:rsidP="00CA342A">
      <w:pPr>
        <w:pStyle w:val="BodyText"/>
        <w:tabs>
          <w:tab w:val="left" w:pos="709"/>
        </w:tabs>
        <w:ind w:firstLine="748"/>
        <w:jc w:val="both"/>
        <w:rPr>
          <w:bCs/>
          <w:spacing w:val="2"/>
          <w:szCs w:val="24"/>
          <w:lang w:val="lv-LV"/>
        </w:rPr>
      </w:pPr>
      <w:r>
        <w:rPr>
          <w:bCs/>
          <w:spacing w:val="2"/>
          <w:szCs w:val="24"/>
          <w:lang w:val="lv-LV"/>
        </w:rPr>
        <w:t xml:space="preserve">5.16.3. </w:t>
      </w:r>
      <w:r w:rsidR="0054218B" w:rsidRPr="00A603B7">
        <w:rPr>
          <w:bCs/>
          <w:spacing w:val="2"/>
          <w:szCs w:val="24"/>
          <w:lang w:val="lv-LV"/>
        </w:rPr>
        <w:t xml:space="preserve">pirmos divus mēnešus no iesaistes </w:t>
      </w:r>
      <w:r w:rsidR="0030164E" w:rsidRPr="00A603B7">
        <w:rPr>
          <w:bCs/>
          <w:spacing w:val="2"/>
          <w:szCs w:val="24"/>
          <w:lang w:val="lv-LV"/>
        </w:rPr>
        <w:t xml:space="preserve">dienas </w:t>
      </w:r>
      <w:r w:rsidR="0054218B" w:rsidRPr="00A603B7">
        <w:rPr>
          <w:bCs/>
          <w:spacing w:val="2"/>
          <w:szCs w:val="24"/>
          <w:lang w:val="lv-LV"/>
        </w:rPr>
        <w:t xml:space="preserve">Pasākumā, ja </w:t>
      </w:r>
      <w:r w:rsidR="006B123C" w:rsidRPr="00A603B7">
        <w:rPr>
          <w:bCs/>
          <w:spacing w:val="2"/>
          <w:szCs w:val="24"/>
          <w:lang w:val="lv-LV"/>
        </w:rPr>
        <w:t>klientam</w:t>
      </w:r>
      <w:r w:rsidR="0054218B" w:rsidRPr="00A603B7">
        <w:rPr>
          <w:bCs/>
          <w:spacing w:val="2"/>
          <w:szCs w:val="24"/>
          <w:lang w:val="lv-LV"/>
        </w:rPr>
        <w:t xml:space="preserve"> </w:t>
      </w:r>
      <w:r w:rsidR="00965DCF" w:rsidRPr="00A603B7">
        <w:rPr>
          <w:bCs/>
          <w:spacing w:val="2"/>
          <w:szCs w:val="24"/>
          <w:lang w:val="lv-LV"/>
        </w:rPr>
        <w:t>ir mazāka nekā trīs mēnešu darba pieredze pēdējo 10 gadu laikā un nav izglītības attiecīgajā profesijā;</w:t>
      </w:r>
    </w:p>
    <w:p w14:paraId="11F52655" w14:textId="77777777" w:rsidR="008C309D" w:rsidRPr="00A603B7" w:rsidRDefault="00B80CBC" w:rsidP="00CA342A">
      <w:pPr>
        <w:pStyle w:val="BodyText"/>
        <w:tabs>
          <w:tab w:val="left" w:pos="709"/>
        </w:tabs>
        <w:ind w:firstLine="748"/>
        <w:jc w:val="both"/>
        <w:rPr>
          <w:szCs w:val="24"/>
          <w:lang w:val="lv-LV"/>
        </w:rPr>
      </w:pPr>
      <w:r w:rsidRPr="00A603B7">
        <w:rPr>
          <w:bCs/>
          <w:spacing w:val="2"/>
          <w:szCs w:val="24"/>
          <w:lang w:val="lv-LV"/>
        </w:rPr>
        <w:t>5.</w:t>
      </w:r>
      <w:r w:rsidR="008775F6" w:rsidRPr="00A603B7">
        <w:rPr>
          <w:bCs/>
          <w:spacing w:val="2"/>
          <w:szCs w:val="24"/>
          <w:lang w:val="lv-LV"/>
        </w:rPr>
        <w:t>16</w:t>
      </w:r>
      <w:r w:rsidRPr="00A603B7">
        <w:rPr>
          <w:bCs/>
          <w:spacing w:val="2"/>
          <w:szCs w:val="24"/>
          <w:lang w:val="lv-LV"/>
        </w:rPr>
        <w:t>.</w:t>
      </w:r>
      <w:r w:rsidR="00A76FC9">
        <w:rPr>
          <w:bCs/>
          <w:spacing w:val="2"/>
          <w:szCs w:val="24"/>
          <w:lang w:val="lv-LV"/>
        </w:rPr>
        <w:t>4</w:t>
      </w:r>
      <w:r w:rsidRPr="00A603B7">
        <w:rPr>
          <w:bCs/>
          <w:spacing w:val="2"/>
          <w:szCs w:val="24"/>
          <w:lang w:val="lv-LV"/>
        </w:rPr>
        <w:t>.</w:t>
      </w:r>
      <w:r w:rsidR="00CA342A" w:rsidRPr="00A603B7">
        <w:rPr>
          <w:bCs/>
          <w:spacing w:val="2"/>
          <w:szCs w:val="24"/>
          <w:lang w:val="lv-LV"/>
        </w:rPr>
        <w:t xml:space="preserve"> vienu mēnesi no iesaistes </w:t>
      </w:r>
      <w:r w:rsidR="0030164E" w:rsidRPr="00A603B7">
        <w:rPr>
          <w:bCs/>
          <w:spacing w:val="2"/>
          <w:szCs w:val="24"/>
          <w:lang w:val="lv-LV"/>
        </w:rPr>
        <w:t xml:space="preserve">dienas </w:t>
      </w:r>
      <w:r w:rsidR="00CA342A" w:rsidRPr="00A603B7">
        <w:rPr>
          <w:bCs/>
          <w:spacing w:val="2"/>
          <w:szCs w:val="24"/>
          <w:lang w:val="lv-LV"/>
        </w:rPr>
        <w:t xml:space="preserve">Pasākumā, ja </w:t>
      </w:r>
      <w:r w:rsidR="006B123C" w:rsidRPr="00A603B7">
        <w:rPr>
          <w:bCs/>
          <w:spacing w:val="2"/>
          <w:szCs w:val="24"/>
          <w:lang w:val="lv-LV"/>
        </w:rPr>
        <w:t>klientam</w:t>
      </w:r>
      <w:r w:rsidR="00CA342A" w:rsidRPr="00A603B7">
        <w:rPr>
          <w:bCs/>
          <w:spacing w:val="2"/>
          <w:szCs w:val="24"/>
          <w:lang w:val="lv-LV"/>
        </w:rPr>
        <w:t xml:space="preserve"> </w:t>
      </w:r>
      <w:r w:rsidR="00965DCF" w:rsidRPr="00A603B7">
        <w:rPr>
          <w:bCs/>
          <w:spacing w:val="2"/>
          <w:szCs w:val="24"/>
          <w:lang w:val="lv-LV"/>
        </w:rPr>
        <w:t xml:space="preserve">ir ne mazāk kā trīs mēnešu darba pieredze pēdējo 10 gadu laikā vai izglītība attiecīgajā profesijā, vai arī </w:t>
      </w:r>
      <w:r w:rsidR="006B123C" w:rsidRPr="00A603B7">
        <w:rPr>
          <w:bCs/>
          <w:spacing w:val="2"/>
          <w:szCs w:val="24"/>
          <w:lang w:val="lv-LV"/>
        </w:rPr>
        <w:t>klientu</w:t>
      </w:r>
      <w:r w:rsidR="0084670A" w:rsidRPr="00A603B7">
        <w:rPr>
          <w:bCs/>
          <w:spacing w:val="2"/>
          <w:szCs w:val="24"/>
          <w:lang w:val="lv-LV"/>
        </w:rPr>
        <w:t xml:space="preserve"> </w:t>
      </w:r>
      <w:r w:rsidR="00965DCF" w:rsidRPr="00A603B7">
        <w:rPr>
          <w:bCs/>
          <w:spacing w:val="2"/>
          <w:szCs w:val="24"/>
          <w:lang w:val="lv-LV"/>
        </w:rPr>
        <w:t>plānots nodarbināt mazkvalificētos darbos (vienkāršo profesiju darbi atbilstoši Profesiju klasifikatora devītajai pamatgrupai).</w:t>
      </w:r>
    </w:p>
    <w:p w14:paraId="04CC4028" w14:textId="77777777" w:rsidR="008C309D" w:rsidRPr="00A603B7" w:rsidRDefault="00B80CBC" w:rsidP="008C309D">
      <w:pPr>
        <w:pStyle w:val="BodyText2"/>
        <w:overflowPunct/>
        <w:autoSpaceDE/>
        <w:autoSpaceDN/>
        <w:adjustRightInd/>
        <w:ind w:left="14" w:firstLine="706"/>
        <w:textAlignment w:val="auto"/>
        <w:rPr>
          <w:rFonts w:ascii="Times New Roman" w:hAnsi="Times New Roman"/>
          <w:bCs/>
          <w:spacing w:val="2"/>
          <w:szCs w:val="24"/>
        </w:rPr>
      </w:pPr>
      <w:r w:rsidRPr="00A603B7">
        <w:rPr>
          <w:rFonts w:ascii="Times New Roman" w:hAnsi="Times New Roman"/>
          <w:bCs/>
          <w:spacing w:val="2"/>
          <w:szCs w:val="24"/>
        </w:rPr>
        <w:t>5.</w:t>
      </w:r>
      <w:r w:rsidR="008775F6" w:rsidRPr="00A603B7">
        <w:rPr>
          <w:rFonts w:ascii="Times New Roman" w:hAnsi="Times New Roman"/>
          <w:bCs/>
          <w:spacing w:val="2"/>
          <w:szCs w:val="24"/>
        </w:rPr>
        <w:t>17</w:t>
      </w:r>
      <w:r w:rsidR="0054218B" w:rsidRPr="00A603B7">
        <w:rPr>
          <w:rFonts w:ascii="Times New Roman" w:hAnsi="Times New Roman"/>
          <w:bCs/>
          <w:spacing w:val="2"/>
          <w:szCs w:val="24"/>
        </w:rPr>
        <w:t>.</w:t>
      </w:r>
      <w:r w:rsidR="0054218B" w:rsidRPr="00A603B7">
        <w:rPr>
          <w:rFonts w:ascii="Times New Roman" w:hAnsi="Times New Roman"/>
          <w:bCs/>
          <w:spacing w:val="2"/>
          <w:szCs w:val="24"/>
        </w:rPr>
        <w:tab/>
      </w:r>
      <w:r w:rsidR="008D7AA6" w:rsidRPr="00A603B7">
        <w:rPr>
          <w:rFonts w:ascii="Times New Roman" w:hAnsi="Times New Roman"/>
          <w:spacing w:val="2"/>
          <w:szCs w:val="24"/>
        </w:rPr>
        <w:t>N</w:t>
      </w:r>
      <w:r w:rsidR="0054218B" w:rsidRPr="00A603B7">
        <w:rPr>
          <w:rFonts w:ascii="Times New Roman" w:hAnsi="Times New Roman"/>
          <w:spacing w:val="2"/>
          <w:szCs w:val="24"/>
        </w:rPr>
        <w:t>odrošināt, ka darba vadītājs veic šādus pienākumus:</w:t>
      </w:r>
    </w:p>
    <w:p w14:paraId="2AC5F7A1" w14:textId="77777777" w:rsidR="008C309D" w:rsidRPr="00A603B7" w:rsidRDefault="00B80CBC" w:rsidP="00496CB0">
      <w:pPr>
        <w:ind w:firstLine="720"/>
        <w:jc w:val="both"/>
        <w:rPr>
          <w:spacing w:val="2"/>
        </w:rPr>
      </w:pPr>
      <w:r w:rsidRPr="00A603B7">
        <w:rPr>
          <w:bCs/>
          <w:spacing w:val="2"/>
        </w:rPr>
        <w:t>5.</w:t>
      </w:r>
      <w:r w:rsidR="008775F6" w:rsidRPr="00A603B7">
        <w:rPr>
          <w:bCs/>
          <w:spacing w:val="2"/>
        </w:rPr>
        <w:t>17</w:t>
      </w:r>
      <w:r w:rsidR="0054218B" w:rsidRPr="00A603B7">
        <w:rPr>
          <w:bCs/>
          <w:spacing w:val="2"/>
        </w:rPr>
        <w:t>.1.</w:t>
      </w:r>
      <w:r w:rsidR="0054218B" w:rsidRPr="00A603B7">
        <w:rPr>
          <w:spacing w:val="2"/>
        </w:rPr>
        <w:t xml:space="preserve"> organizē </w:t>
      </w:r>
      <w:r w:rsidR="006B123C" w:rsidRPr="00A603B7">
        <w:rPr>
          <w:spacing w:val="2"/>
        </w:rPr>
        <w:t xml:space="preserve">klienta </w:t>
      </w:r>
      <w:r w:rsidR="0054218B" w:rsidRPr="00A603B7">
        <w:rPr>
          <w:spacing w:val="2"/>
        </w:rPr>
        <w:t>darbu;</w:t>
      </w:r>
    </w:p>
    <w:p w14:paraId="07B99EB4" w14:textId="77777777" w:rsidR="008C309D" w:rsidRPr="00A603B7" w:rsidRDefault="00B80CBC" w:rsidP="009B7C4F">
      <w:pPr>
        <w:tabs>
          <w:tab w:val="left" w:pos="1870"/>
        </w:tabs>
        <w:ind w:firstLine="720"/>
        <w:jc w:val="both"/>
        <w:rPr>
          <w:spacing w:val="2"/>
        </w:rPr>
      </w:pPr>
      <w:r w:rsidRPr="00A603B7">
        <w:rPr>
          <w:bCs/>
          <w:spacing w:val="2"/>
        </w:rPr>
        <w:t>5.</w:t>
      </w:r>
      <w:r w:rsidR="008775F6" w:rsidRPr="00A603B7">
        <w:rPr>
          <w:bCs/>
          <w:spacing w:val="2"/>
        </w:rPr>
        <w:t>17</w:t>
      </w:r>
      <w:r w:rsidR="0054218B" w:rsidRPr="00A603B7">
        <w:rPr>
          <w:bCs/>
          <w:spacing w:val="2"/>
        </w:rPr>
        <w:t>.</w:t>
      </w:r>
      <w:r w:rsidR="0054218B" w:rsidRPr="00A603B7">
        <w:rPr>
          <w:spacing w:val="2"/>
        </w:rPr>
        <w:t xml:space="preserve">2. palīdz </w:t>
      </w:r>
      <w:r w:rsidR="006B123C" w:rsidRPr="00A603B7">
        <w:rPr>
          <w:spacing w:val="2"/>
        </w:rPr>
        <w:t>klientam</w:t>
      </w:r>
      <w:r w:rsidRPr="00A603B7">
        <w:rPr>
          <w:spacing w:val="2"/>
        </w:rPr>
        <w:t xml:space="preserve"> </w:t>
      </w:r>
      <w:r w:rsidR="0054218B" w:rsidRPr="00A603B7">
        <w:rPr>
          <w:spacing w:val="2"/>
        </w:rPr>
        <w:t>apgūt darbam nepieciešamās pamatprasmes un iemaņas;</w:t>
      </w:r>
    </w:p>
    <w:p w14:paraId="770A103E" w14:textId="77777777" w:rsidR="008C309D" w:rsidRPr="00A603B7" w:rsidRDefault="00B80CBC" w:rsidP="008C309D">
      <w:pPr>
        <w:ind w:firstLine="720"/>
        <w:jc w:val="both"/>
        <w:rPr>
          <w:spacing w:val="2"/>
        </w:rPr>
      </w:pPr>
      <w:r w:rsidRPr="00A603B7">
        <w:rPr>
          <w:bCs/>
          <w:spacing w:val="2"/>
        </w:rPr>
        <w:t>5.</w:t>
      </w:r>
      <w:r w:rsidR="008775F6" w:rsidRPr="00A603B7">
        <w:rPr>
          <w:bCs/>
          <w:spacing w:val="2"/>
        </w:rPr>
        <w:t>17</w:t>
      </w:r>
      <w:r w:rsidR="0054218B" w:rsidRPr="00A603B7">
        <w:rPr>
          <w:bCs/>
          <w:spacing w:val="2"/>
        </w:rPr>
        <w:t>.</w:t>
      </w:r>
      <w:r w:rsidR="00CA342A" w:rsidRPr="00A603B7">
        <w:rPr>
          <w:spacing w:val="2"/>
        </w:rPr>
        <w:t>3</w:t>
      </w:r>
      <w:r w:rsidR="0054218B" w:rsidRPr="00A603B7">
        <w:rPr>
          <w:spacing w:val="2"/>
        </w:rPr>
        <w:t xml:space="preserve">. kontrolē </w:t>
      </w:r>
      <w:r w:rsidR="00FE76B6" w:rsidRPr="00A603B7">
        <w:rPr>
          <w:spacing w:val="2"/>
        </w:rPr>
        <w:t>klienta</w:t>
      </w:r>
      <w:r w:rsidRPr="00A603B7">
        <w:rPr>
          <w:spacing w:val="2"/>
        </w:rPr>
        <w:t xml:space="preserve"> </w:t>
      </w:r>
      <w:r w:rsidR="0054218B" w:rsidRPr="00A603B7">
        <w:rPr>
          <w:spacing w:val="2"/>
        </w:rPr>
        <w:t xml:space="preserve">darba kvalitāti un nepietiekamas darba kvalitātes gadījumā palīdz </w:t>
      </w:r>
      <w:r w:rsidR="00006266" w:rsidRPr="00A603B7">
        <w:rPr>
          <w:spacing w:val="2"/>
        </w:rPr>
        <w:t xml:space="preserve">klientam </w:t>
      </w:r>
      <w:r w:rsidRPr="00A603B7">
        <w:rPr>
          <w:spacing w:val="2"/>
        </w:rPr>
        <w:t xml:space="preserve"> </w:t>
      </w:r>
      <w:r w:rsidR="0054218B" w:rsidRPr="00A603B7">
        <w:rPr>
          <w:spacing w:val="2"/>
        </w:rPr>
        <w:t>apgūt darbam nepieciešamās pamatprasmes un iemaņas darba kvalitātes uzlabošanai</w:t>
      </w:r>
      <w:r w:rsidR="008D7AA6" w:rsidRPr="00A603B7">
        <w:rPr>
          <w:spacing w:val="2"/>
        </w:rPr>
        <w:t>.</w:t>
      </w:r>
    </w:p>
    <w:p w14:paraId="581E04D8" w14:textId="31608C1A" w:rsidR="00E84C2E" w:rsidRPr="00A603B7" w:rsidRDefault="00B80CBC" w:rsidP="00CA342A">
      <w:pPr>
        <w:pStyle w:val="BodyText2"/>
        <w:tabs>
          <w:tab w:val="left" w:pos="709"/>
        </w:tabs>
        <w:overflowPunct/>
        <w:autoSpaceDE/>
        <w:autoSpaceDN/>
        <w:adjustRightInd/>
        <w:ind w:left="0" w:firstLine="748"/>
        <w:textAlignment w:val="auto"/>
        <w:rPr>
          <w:rFonts w:ascii="Times New Roman" w:hAnsi="Times New Roman"/>
          <w:spacing w:val="2"/>
          <w:szCs w:val="24"/>
        </w:rPr>
      </w:pPr>
      <w:r w:rsidRPr="00A603B7">
        <w:rPr>
          <w:rFonts w:ascii="Times New Roman" w:hAnsi="Times New Roman"/>
          <w:spacing w:val="2"/>
          <w:szCs w:val="24"/>
        </w:rPr>
        <w:t>5.</w:t>
      </w:r>
      <w:r w:rsidR="0054218B" w:rsidRPr="00A603B7">
        <w:rPr>
          <w:rFonts w:ascii="Times New Roman" w:hAnsi="Times New Roman"/>
          <w:spacing w:val="2"/>
          <w:szCs w:val="24"/>
        </w:rPr>
        <w:t>18</w:t>
      </w:r>
      <w:r w:rsidR="008C309D" w:rsidRPr="00A603B7">
        <w:rPr>
          <w:rFonts w:ascii="Times New Roman" w:hAnsi="Times New Roman"/>
          <w:spacing w:val="2"/>
          <w:szCs w:val="24"/>
        </w:rPr>
        <w:t>.</w:t>
      </w:r>
      <w:r w:rsidR="008C5974" w:rsidRPr="00A603B7">
        <w:rPr>
          <w:rFonts w:ascii="Times New Roman" w:hAnsi="Times New Roman"/>
          <w:spacing w:val="2"/>
          <w:szCs w:val="24"/>
        </w:rPr>
        <w:tab/>
      </w:r>
      <w:r w:rsidR="005E6D9D" w:rsidRPr="00A603B7">
        <w:rPr>
          <w:rFonts w:ascii="Times New Roman" w:hAnsi="Times New Roman"/>
          <w:spacing w:val="2"/>
          <w:szCs w:val="24"/>
        </w:rPr>
        <w:t xml:space="preserve">Darba vadītāja </w:t>
      </w:r>
      <w:r w:rsidR="0054218B" w:rsidRPr="00A603B7">
        <w:rPr>
          <w:rFonts w:ascii="Times New Roman" w:hAnsi="Times New Roman"/>
          <w:spacing w:val="2"/>
          <w:szCs w:val="24"/>
        </w:rPr>
        <w:t>darbnespējas</w:t>
      </w:r>
      <w:r w:rsidR="005E6D9D" w:rsidRPr="00A603B7">
        <w:rPr>
          <w:rFonts w:ascii="Times New Roman" w:hAnsi="Times New Roman"/>
          <w:spacing w:val="2"/>
          <w:szCs w:val="24"/>
        </w:rPr>
        <w:t xml:space="preserve"> gadījumā vai gadījumā, kad darba vadītājs nespēj</w:t>
      </w:r>
      <w:r w:rsidR="007914F9">
        <w:rPr>
          <w:rFonts w:ascii="Times New Roman" w:hAnsi="Times New Roman"/>
          <w:spacing w:val="2"/>
          <w:szCs w:val="24"/>
        </w:rPr>
        <w:t xml:space="preserve"> </w:t>
      </w:r>
      <w:r w:rsidR="005E6D9D" w:rsidRPr="00A603B7">
        <w:rPr>
          <w:rFonts w:ascii="Times New Roman" w:hAnsi="Times New Roman"/>
          <w:spacing w:val="2"/>
          <w:szCs w:val="24"/>
        </w:rPr>
        <w:t xml:space="preserve">veikt savus pienākumus, noteikt </w:t>
      </w:r>
      <w:r w:rsidR="00006266" w:rsidRPr="00A603B7">
        <w:rPr>
          <w:rFonts w:ascii="Times New Roman" w:hAnsi="Times New Roman"/>
          <w:spacing w:val="2"/>
          <w:szCs w:val="24"/>
        </w:rPr>
        <w:t xml:space="preserve">klientam </w:t>
      </w:r>
      <w:r w:rsidR="005E6D9D" w:rsidRPr="00A603B7">
        <w:rPr>
          <w:rFonts w:ascii="Times New Roman" w:hAnsi="Times New Roman"/>
          <w:spacing w:val="2"/>
          <w:szCs w:val="24"/>
        </w:rPr>
        <w:t xml:space="preserve"> citu darba vadītāju</w:t>
      </w:r>
      <w:r w:rsidR="00D27021" w:rsidRPr="00A603B7">
        <w:rPr>
          <w:rFonts w:ascii="Times New Roman" w:hAnsi="Times New Roman"/>
          <w:spacing w:val="2"/>
          <w:szCs w:val="24"/>
        </w:rPr>
        <w:t>,</w:t>
      </w:r>
      <w:r w:rsidR="005E6D9D" w:rsidRPr="00A603B7">
        <w:rPr>
          <w:rFonts w:ascii="Times New Roman" w:hAnsi="Times New Roman"/>
          <w:spacing w:val="2"/>
          <w:szCs w:val="24"/>
        </w:rPr>
        <w:t xml:space="preserve"> </w:t>
      </w:r>
      <w:r w:rsidR="00DA1BFB" w:rsidRPr="00A603B7">
        <w:rPr>
          <w:rFonts w:ascii="Times New Roman" w:hAnsi="Times New Roman"/>
          <w:spacing w:val="2"/>
          <w:szCs w:val="24"/>
        </w:rPr>
        <w:t>atbilstoši Līguma 5.</w:t>
      </w:r>
      <w:r w:rsidR="0054218B" w:rsidRPr="00A603B7">
        <w:rPr>
          <w:rFonts w:ascii="Times New Roman" w:hAnsi="Times New Roman"/>
          <w:spacing w:val="2"/>
          <w:szCs w:val="24"/>
        </w:rPr>
        <w:t>14</w:t>
      </w:r>
      <w:r w:rsidR="00DA1BFB" w:rsidRPr="00A603B7">
        <w:rPr>
          <w:rFonts w:ascii="Times New Roman" w:hAnsi="Times New Roman"/>
          <w:spacing w:val="2"/>
          <w:szCs w:val="24"/>
        </w:rPr>
        <w:t>.</w:t>
      </w:r>
      <w:r w:rsidR="001B2B25">
        <w:rPr>
          <w:rFonts w:ascii="Times New Roman" w:hAnsi="Times New Roman"/>
          <w:spacing w:val="2"/>
          <w:szCs w:val="24"/>
        </w:rPr>
        <w:t xml:space="preserve"> apakš</w:t>
      </w:r>
      <w:r w:rsidR="00DA1BFB" w:rsidRPr="00A603B7">
        <w:rPr>
          <w:rFonts w:ascii="Times New Roman" w:hAnsi="Times New Roman"/>
          <w:spacing w:val="2"/>
          <w:szCs w:val="24"/>
        </w:rPr>
        <w:t>punkta prasībām</w:t>
      </w:r>
      <w:r w:rsidR="00D27021" w:rsidRPr="00A603B7">
        <w:rPr>
          <w:rFonts w:ascii="Times New Roman" w:hAnsi="Times New Roman"/>
          <w:spacing w:val="2"/>
          <w:szCs w:val="24"/>
        </w:rPr>
        <w:t>,</w:t>
      </w:r>
      <w:r w:rsidR="00DA1BFB" w:rsidRPr="00A603B7">
        <w:rPr>
          <w:rFonts w:ascii="Times New Roman" w:hAnsi="Times New Roman"/>
          <w:spacing w:val="2"/>
          <w:szCs w:val="24"/>
        </w:rPr>
        <w:t xml:space="preserve"> </w:t>
      </w:r>
      <w:r w:rsidR="005E6D9D" w:rsidRPr="00A603B7">
        <w:rPr>
          <w:rFonts w:ascii="Times New Roman" w:hAnsi="Times New Roman"/>
          <w:spacing w:val="2"/>
          <w:szCs w:val="24"/>
        </w:rPr>
        <w:t xml:space="preserve">un kopā ar nākamo Atskaiti iesniegt </w:t>
      </w:r>
      <w:r w:rsidR="0054218B" w:rsidRPr="00A603B7">
        <w:rPr>
          <w:rFonts w:ascii="Times New Roman" w:hAnsi="Times New Roman"/>
          <w:spacing w:val="2"/>
          <w:szCs w:val="24"/>
        </w:rPr>
        <w:t>Aģentūrā</w:t>
      </w:r>
      <w:r w:rsidR="00486FD9" w:rsidRPr="00A603B7">
        <w:rPr>
          <w:rFonts w:ascii="Times New Roman" w:hAnsi="Times New Roman"/>
          <w:spacing w:val="2"/>
          <w:szCs w:val="24"/>
        </w:rPr>
        <w:t xml:space="preserve"> darba vadītāja apliecinātu</w:t>
      </w:r>
      <w:r w:rsidR="005E6D9D" w:rsidRPr="00A603B7">
        <w:rPr>
          <w:rFonts w:ascii="Times New Roman" w:hAnsi="Times New Roman"/>
          <w:spacing w:val="2"/>
          <w:szCs w:val="24"/>
        </w:rPr>
        <w:t xml:space="preserve"> </w:t>
      </w:r>
      <w:r w:rsidR="00486FD9" w:rsidRPr="00A603B7">
        <w:rPr>
          <w:rFonts w:ascii="Times New Roman" w:hAnsi="Times New Roman"/>
          <w:spacing w:val="2"/>
          <w:szCs w:val="24"/>
        </w:rPr>
        <w:t xml:space="preserve">izglītības dokumenta kopiju profesijā, kurā nodarbina </w:t>
      </w:r>
      <w:r w:rsidR="00006266" w:rsidRPr="00A603B7">
        <w:rPr>
          <w:rFonts w:ascii="Times New Roman" w:hAnsi="Times New Roman"/>
          <w:spacing w:val="2"/>
          <w:szCs w:val="24"/>
        </w:rPr>
        <w:t xml:space="preserve">klientu </w:t>
      </w:r>
      <w:r w:rsidR="00486FD9" w:rsidRPr="00A603B7">
        <w:rPr>
          <w:rFonts w:ascii="Times New Roman" w:hAnsi="Times New Roman"/>
          <w:spacing w:val="2"/>
          <w:szCs w:val="24"/>
        </w:rPr>
        <w:t xml:space="preserve"> vai</w:t>
      </w:r>
      <w:r w:rsidR="00555AB3" w:rsidRPr="00A603B7">
        <w:rPr>
          <w:rFonts w:ascii="Times New Roman" w:hAnsi="Times New Roman"/>
          <w:szCs w:val="24"/>
          <w:lang w:eastAsia="lv-LV"/>
        </w:rPr>
        <w:t xml:space="preserve"> </w:t>
      </w:r>
      <w:r w:rsidR="00555AB3" w:rsidRPr="00A603B7">
        <w:rPr>
          <w:rFonts w:ascii="Times New Roman" w:hAnsi="Times New Roman"/>
          <w:spacing w:val="2"/>
          <w:szCs w:val="24"/>
        </w:rPr>
        <w:t xml:space="preserve">Darba devēja parakstītu </w:t>
      </w:r>
      <w:r w:rsidR="0054218B" w:rsidRPr="00A603B7">
        <w:rPr>
          <w:rFonts w:ascii="Times New Roman" w:hAnsi="Times New Roman"/>
          <w:spacing w:val="2"/>
          <w:szCs w:val="24"/>
        </w:rPr>
        <w:t>apliecinājumu</w:t>
      </w:r>
      <w:r w:rsidR="005E6D9D" w:rsidRPr="00A603B7">
        <w:rPr>
          <w:rFonts w:ascii="Times New Roman" w:hAnsi="Times New Roman"/>
          <w:spacing w:val="2"/>
          <w:szCs w:val="24"/>
        </w:rPr>
        <w:t xml:space="preserve">, kurā norādīta informācija </w:t>
      </w:r>
      <w:r w:rsidR="00555AB3" w:rsidRPr="00A603B7">
        <w:rPr>
          <w:rFonts w:ascii="Times New Roman" w:hAnsi="Times New Roman"/>
          <w:spacing w:val="2"/>
          <w:szCs w:val="24"/>
        </w:rPr>
        <w:t xml:space="preserve">par </w:t>
      </w:r>
      <w:r w:rsidR="008C5A4B" w:rsidRPr="00A603B7">
        <w:rPr>
          <w:rFonts w:ascii="Times New Roman" w:hAnsi="Times New Roman"/>
          <w:spacing w:val="2"/>
          <w:szCs w:val="24"/>
        </w:rPr>
        <w:t>darba vadītāja</w:t>
      </w:r>
      <w:r w:rsidR="00555AB3" w:rsidRPr="00A603B7">
        <w:rPr>
          <w:rFonts w:ascii="Times New Roman" w:hAnsi="Times New Roman"/>
          <w:spacing w:val="2"/>
          <w:szCs w:val="24"/>
        </w:rPr>
        <w:t xml:space="preserve"> iegūto pieredzi</w:t>
      </w:r>
      <w:r w:rsidR="008C5A4B" w:rsidRPr="00A603B7">
        <w:rPr>
          <w:rFonts w:ascii="Times New Roman" w:hAnsi="Times New Roman"/>
          <w:spacing w:val="2"/>
          <w:szCs w:val="24"/>
        </w:rPr>
        <w:t xml:space="preserve"> </w:t>
      </w:r>
      <w:r w:rsidR="005E6D9D" w:rsidRPr="00A603B7">
        <w:rPr>
          <w:rFonts w:ascii="Times New Roman" w:hAnsi="Times New Roman"/>
          <w:spacing w:val="2"/>
          <w:szCs w:val="24"/>
        </w:rPr>
        <w:t xml:space="preserve">profesijā, kurā nodarbina </w:t>
      </w:r>
      <w:r w:rsidR="00006266" w:rsidRPr="00A603B7">
        <w:rPr>
          <w:rFonts w:ascii="Times New Roman" w:hAnsi="Times New Roman"/>
          <w:spacing w:val="2"/>
          <w:szCs w:val="24"/>
        </w:rPr>
        <w:t xml:space="preserve">klientu </w:t>
      </w:r>
      <w:r w:rsidR="00555AB3" w:rsidRPr="00A603B7">
        <w:rPr>
          <w:rFonts w:ascii="Times New Roman" w:hAnsi="Times New Roman"/>
          <w:spacing w:val="2"/>
          <w:szCs w:val="24"/>
        </w:rPr>
        <w:t xml:space="preserve"> (norādot nodarbinātības periodu (-us) </w:t>
      </w:r>
      <w:r w:rsidR="00D27021" w:rsidRPr="00A603B7">
        <w:rPr>
          <w:rFonts w:ascii="Times New Roman" w:hAnsi="Times New Roman"/>
          <w:spacing w:val="2"/>
          <w:szCs w:val="24"/>
        </w:rPr>
        <w:t>(</w:t>
      </w:r>
      <w:r w:rsidR="00555AB3" w:rsidRPr="00A603B7">
        <w:rPr>
          <w:rFonts w:ascii="Times New Roman" w:hAnsi="Times New Roman"/>
          <w:spacing w:val="2"/>
          <w:szCs w:val="24"/>
        </w:rPr>
        <w:t>dd.mm.gggg. – dd.mm.gggg</w:t>
      </w:r>
      <w:r w:rsidR="008A3CBB" w:rsidRPr="00A603B7">
        <w:rPr>
          <w:rFonts w:ascii="Times New Roman" w:hAnsi="Times New Roman"/>
          <w:spacing w:val="2"/>
          <w:szCs w:val="24"/>
        </w:rPr>
        <w:t>.</w:t>
      </w:r>
      <w:r w:rsidR="00D27021" w:rsidRPr="00A603B7">
        <w:rPr>
          <w:rFonts w:ascii="Times New Roman" w:hAnsi="Times New Roman"/>
          <w:spacing w:val="2"/>
          <w:szCs w:val="24"/>
        </w:rPr>
        <w:t>)</w:t>
      </w:r>
      <w:r w:rsidR="00555AB3" w:rsidRPr="00A603B7">
        <w:rPr>
          <w:rFonts w:ascii="Times New Roman" w:hAnsi="Times New Roman"/>
          <w:spacing w:val="2"/>
          <w:szCs w:val="24"/>
        </w:rPr>
        <w:t xml:space="preserve"> un darba devēju (-us) pie kura (-iem) pieredze iegūta)</w:t>
      </w:r>
      <w:r w:rsidR="005E6D9D" w:rsidRPr="00A603B7">
        <w:rPr>
          <w:rFonts w:ascii="Times New Roman" w:hAnsi="Times New Roman"/>
          <w:spacing w:val="2"/>
          <w:szCs w:val="24"/>
        </w:rPr>
        <w:t xml:space="preserve">. </w:t>
      </w:r>
    </w:p>
    <w:p w14:paraId="12ACC915" w14:textId="3ADDE63E" w:rsidR="009B7C4F" w:rsidRPr="00A603B7" w:rsidRDefault="00B80CBC" w:rsidP="00CA342A">
      <w:pPr>
        <w:pStyle w:val="BodyText2"/>
        <w:tabs>
          <w:tab w:val="left" w:pos="709"/>
        </w:tabs>
        <w:overflowPunct/>
        <w:autoSpaceDE/>
        <w:autoSpaceDN/>
        <w:adjustRightInd/>
        <w:ind w:left="0" w:firstLine="748"/>
        <w:textAlignment w:val="auto"/>
        <w:rPr>
          <w:rFonts w:ascii="Times New Roman" w:hAnsi="Times New Roman"/>
          <w:spacing w:val="2"/>
          <w:szCs w:val="24"/>
        </w:rPr>
      </w:pPr>
      <w:r w:rsidRPr="00A603B7">
        <w:rPr>
          <w:rFonts w:ascii="Times New Roman" w:hAnsi="Times New Roman"/>
          <w:spacing w:val="2"/>
          <w:szCs w:val="24"/>
        </w:rPr>
        <w:t xml:space="preserve">5.19. </w:t>
      </w:r>
      <w:r w:rsidR="005E6D9D" w:rsidRPr="00A603B7">
        <w:rPr>
          <w:rFonts w:ascii="Times New Roman" w:hAnsi="Times New Roman"/>
          <w:spacing w:val="2"/>
          <w:szCs w:val="24"/>
        </w:rPr>
        <w:t xml:space="preserve">Gadījumā, ja </w:t>
      </w:r>
      <w:r w:rsidRPr="00A603B7">
        <w:rPr>
          <w:rFonts w:ascii="Times New Roman" w:hAnsi="Times New Roman"/>
          <w:spacing w:val="2"/>
          <w:szCs w:val="24"/>
        </w:rPr>
        <w:t xml:space="preserve">tiek konstatēts, ka </w:t>
      </w:r>
      <w:r w:rsidR="005E6D9D" w:rsidRPr="00A603B7">
        <w:rPr>
          <w:rFonts w:ascii="Times New Roman" w:hAnsi="Times New Roman"/>
          <w:spacing w:val="2"/>
          <w:szCs w:val="24"/>
        </w:rPr>
        <w:t>darba vadītājs neatbilst Līguma 5.</w:t>
      </w:r>
      <w:r w:rsidRPr="00A603B7">
        <w:rPr>
          <w:rFonts w:ascii="Times New Roman" w:hAnsi="Times New Roman"/>
          <w:spacing w:val="2"/>
          <w:szCs w:val="24"/>
        </w:rPr>
        <w:t>14</w:t>
      </w:r>
      <w:r w:rsidR="005E6D9D" w:rsidRPr="00A603B7">
        <w:rPr>
          <w:rFonts w:ascii="Times New Roman" w:hAnsi="Times New Roman"/>
          <w:spacing w:val="2"/>
          <w:szCs w:val="24"/>
        </w:rPr>
        <w:t>.</w:t>
      </w:r>
      <w:r w:rsidR="006763BB">
        <w:rPr>
          <w:rFonts w:ascii="Times New Roman" w:hAnsi="Times New Roman"/>
          <w:spacing w:val="2"/>
          <w:szCs w:val="24"/>
        </w:rPr>
        <w:t xml:space="preserve"> </w:t>
      </w:r>
      <w:r w:rsidR="001B2B25">
        <w:rPr>
          <w:rFonts w:ascii="Times New Roman" w:hAnsi="Times New Roman"/>
          <w:spacing w:val="2"/>
          <w:szCs w:val="24"/>
        </w:rPr>
        <w:t>apakš</w:t>
      </w:r>
      <w:r w:rsidR="005E6D9D" w:rsidRPr="00A603B7">
        <w:rPr>
          <w:rFonts w:ascii="Times New Roman" w:hAnsi="Times New Roman"/>
          <w:spacing w:val="2"/>
          <w:szCs w:val="24"/>
        </w:rPr>
        <w:t xml:space="preserve">punkta prasībām, </w:t>
      </w:r>
      <w:r w:rsidRPr="00A603B7">
        <w:rPr>
          <w:rFonts w:ascii="Times New Roman" w:hAnsi="Times New Roman"/>
          <w:spacing w:val="2"/>
          <w:szCs w:val="24"/>
        </w:rPr>
        <w:t>Aģentūra</w:t>
      </w:r>
      <w:r w:rsidR="005E6D9D" w:rsidRPr="00A603B7">
        <w:rPr>
          <w:rFonts w:ascii="Times New Roman" w:hAnsi="Times New Roman"/>
          <w:spacing w:val="2"/>
          <w:szCs w:val="24"/>
        </w:rPr>
        <w:t xml:space="preserve"> neizmaksā </w:t>
      </w:r>
      <w:r w:rsidR="006C3335" w:rsidRPr="00A603B7">
        <w:rPr>
          <w:rFonts w:ascii="Times New Roman" w:hAnsi="Times New Roman"/>
          <w:spacing w:val="2"/>
          <w:szCs w:val="24"/>
        </w:rPr>
        <w:t>D</w:t>
      </w:r>
      <w:r w:rsidR="005E6D9D" w:rsidRPr="00A603B7">
        <w:rPr>
          <w:rFonts w:ascii="Times New Roman" w:hAnsi="Times New Roman"/>
          <w:spacing w:val="2"/>
          <w:szCs w:val="24"/>
        </w:rPr>
        <w:t>otāciju</w:t>
      </w:r>
      <w:r w:rsidR="006C3335" w:rsidRPr="00A603B7">
        <w:rPr>
          <w:rFonts w:ascii="Times New Roman" w:hAnsi="Times New Roman"/>
          <w:spacing w:val="2"/>
          <w:szCs w:val="24"/>
        </w:rPr>
        <w:t xml:space="preserve"> darba vadītājam</w:t>
      </w:r>
      <w:r w:rsidR="002F6CED" w:rsidRPr="00A603B7">
        <w:rPr>
          <w:rFonts w:ascii="Times New Roman" w:hAnsi="Times New Roman"/>
          <w:spacing w:val="2"/>
          <w:szCs w:val="24"/>
        </w:rPr>
        <w:t>.</w:t>
      </w:r>
      <w:r w:rsidR="008A514D" w:rsidRPr="00A603B7">
        <w:rPr>
          <w:rFonts w:ascii="Times New Roman" w:hAnsi="Times New Roman"/>
          <w:spacing w:val="2"/>
          <w:szCs w:val="24"/>
        </w:rPr>
        <w:t xml:space="preserve"> </w:t>
      </w:r>
    </w:p>
    <w:p w14:paraId="09AAF2B7" w14:textId="77777777" w:rsidR="00A71454" w:rsidRPr="00A603B7" w:rsidRDefault="00B80CBC" w:rsidP="00B36751">
      <w:pPr>
        <w:pStyle w:val="BodyText2"/>
        <w:tabs>
          <w:tab w:val="left" w:pos="709"/>
        </w:tabs>
        <w:overflowPunct/>
        <w:autoSpaceDE/>
        <w:autoSpaceDN/>
        <w:adjustRightInd/>
        <w:ind w:left="0" w:firstLine="748"/>
        <w:textAlignment w:val="auto"/>
        <w:rPr>
          <w:rFonts w:ascii="Times New Roman" w:hAnsi="Times New Roman"/>
          <w:spacing w:val="2"/>
          <w:szCs w:val="24"/>
        </w:rPr>
      </w:pPr>
      <w:r w:rsidRPr="00A603B7">
        <w:rPr>
          <w:rFonts w:ascii="Times New Roman" w:hAnsi="Times New Roman"/>
          <w:spacing w:val="2"/>
          <w:szCs w:val="24"/>
        </w:rPr>
        <w:lastRenderedPageBreak/>
        <w:t>5.</w:t>
      </w:r>
      <w:r w:rsidR="00F96A8B" w:rsidRPr="00A603B7">
        <w:rPr>
          <w:rFonts w:ascii="Times New Roman" w:hAnsi="Times New Roman"/>
          <w:spacing w:val="2"/>
          <w:szCs w:val="24"/>
        </w:rPr>
        <w:t>20</w:t>
      </w:r>
      <w:r w:rsidR="008C309D" w:rsidRPr="00A603B7">
        <w:rPr>
          <w:rFonts w:ascii="Times New Roman" w:hAnsi="Times New Roman"/>
          <w:spacing w:val="2"/>
          <w:szCs w:val="24"/>
        </w:rPr>
        <w:t>.</w:t>
      </w:r>
      <w:r w:rsidR="008C5974" w:rsidRPr="00A603B7">
        <w:rPr>
          <w:rFonts w:ascii="Times New Roman" w:hAnsi="Times New Roman"/>
          <w:spacing w:val="2"/>
          <w:szCs w:val="24"/>
        </w:rPr>
        <w:tab/>
      </w:r>
      <w:r w:rsidR="008D7AA6" w:rsidRPr="00A603B7">
        <w:rPr>
          <w:rFonts w:ascii="Times New Roman" w:hAnsi="Times New Roman"/>
          <w:spacing w:val="2"/>
          <w:szCs w:val="24"/>
        </w:rPr>
        <w:t>N</w:t>
      </w:r>
      <w:r w:rsidR="008C309D" w:rsidRPr="00A603B7">
        <w:rPr>
          <w:rFonts w:ascii="Times New Roman" w:hAnsi="Times New Roman"/>
          <w:spacing w:val="2"/>
          <w:szCs w:val="24"/>
        </w:rPr>
        <w:t>odrošināt</w:t>
      </w:r>
      <w:r w:rsidR="00FC210E" w:rsidRPr="00A603B7">
        <w:rPr>
          <w:rFonts w:ascii="Times New Roman" w:hAnsi="Times New Roman"/>
          <w:spacing w:val="2"/>
          <w:szCs w:val="24"/>
        </w:rPr>
        <w:t>:</w:t>
      </w:r>
    </w:p>
    <w:p w14:paraId="7E2DFFEA" w14:textId="20C5A053" w:rsidR="00A71454" w:rsidRPr="00A603B7" w:rsidRDefault="00B80CBC" w:rsidP="00CA342A">
      <w:pPr>
        <w:pStyle w:val="BodyText2"/>
        <w:tabs>
          <w:tab w:val="left" w:pos="709"/>
        </w:tabs>
        <w:overflowPunct/>
        <w:autoSpaceDE/>
        <w:autoSpaceDN/>
        <w:adjustRightInd/>
        <w:ind w:left="0" w:firstLine="748"/>
        <w:textAlignment w:val="auto"/>
        <w:rPr>
          <w:rFonts w:ascii="Times New Roman" w:hAnsi="Times New Roman"/>
          <w:spacing w:val="2"/>
          <w:szCs w:val="24"/>
        </w:rPr>
      </w:pPr>
      <w:r w:rsidRPr="00A603B7">
        <w:rPr>
          <w:rFonts w:ascii="Times New Roman" w:hAnsi="Times New Roman"/>
          <w:spacing w:val="2"/>
          <w:szCs w:val="24"/>
        </w:rPr>
        <w:t>5.</w:t>
      </w:r>
      <w:r w:rsidR="00F96A8B" w:rsidRPr="00A603B7">
        <w:rPr>
          <w:rFonts w:ascii="Times New Roman" w:hAnsi="Times New Roman"/>
          <w:spacing w:val="2"/>
          <w:szCs w:val="24"/>
        </w:rPr>
        <w:t>20</w:t>
      </w:r>
      <w:r w:rsidRPr="00A603B7">
        <w:rPr>
          <w:rFonts w:ascii="Times New Roman" w:hAnsi="Times New Roman"/>
          <w:spacing w:val="2"/>
          <w:szCs w:val="24"/>
        </w:rPr>
        <w:t>.</w:t>
      </w:r>
      <w:r w:rsidR="005D09A1" w:rsidRPr="00A603B7">
        <w:rPr>
          <w:rFonts w:ascii="Times New Roman" w:hAnsi="Times New Roman"/>
          <w:spacing w:val="2"/>
          <w:szCs w:val="24"/>
        </w:rPr>
        <w:t>1</w:t>
      </w:r>
      <w:r w:rsidRPr="00A603B7">
        <w:rPr>
          <w:rFonts w:ascii="Times New Roman" w:hAnsi="Times New Roman"/>
          <w:spacing w:val="2"/>
          <w:szCs w:val="24"/>
        </w:rPr>
        <w:t xml:space="preserve">. </w:t>
      </w:r>
      <w:r w:rsidR="008C309D" w:rsidRPr="00A603B7">
        <w:rPr>
          <w:rFonts w:ascii="Times New Roman" w:hAnsi="Times New Roman"/>
          <w:spacing w:val="2"/>
          <w:szCs w:val="24"/>
        </w:rPr>
        <w:t>ka surdotulkam</w:t>
      </w:r>
      <w:r w:rsidR="00DC36D9" w:rsidRPr="00A603B7">
        <w:rPr>
          <w:rFonts w:ascii="Times New Roman" w:hAnsi="Times New Roman"/>
          <w:spacing w:val="2"/>
          <w:szCs w:val="24"/>
        </w:rPr>
        <w:t xml:space="preserve"> </w:t>
      </w:r>
      <w:r w:rsidR="007211B8" w:rsidRPr="00A603B7">
        <w:rPr>
          <w:rFonts w:ascii="Times New Roman" w:hAnsi="Times New Roman"/>
          <w:spacing w:val="2"/>
          <w:szCs w:val="24"/>
        </w:rPr>
        <w:t>un</w:t>
      </w:r>
      <w:r w:rsidR="00181396" w:rsidRPr="00A603B7">
        <w:rPr>
          <w:rFonts w:ascii="Times New Roman" w:hAnsi="Times New Roman"/>
          <w:spacing w:val="2"/>
          <w:szCs w:val="24"/>
        </w:rPr>
        <w:t>/vai</w:t>
      </w:r>
      <w:r w:rsidR="007211B8" w:rsidRPr="00A603B7">
        <w:rPr>
          <w:rFonts w:ascii="Times New Roman" w:hAnsi="Times New Roman"/>
          <w:spacing w:val="2"/>
          <w:szCs w:val="24"/>
        </w:rPr>
        <w:t xml:space="preserve"> atbalsta personai</w:t>
      </w:r>
      <w:r w:rsidR="008C309D" w:rsidRPr="00A603B7">
        <w:rPr>
          <w:rFonts w:ascii="Times New Roman" w:hAnsi="Times New Roman"/>
          <w:spacing w:val="2"/>
          <w:szCs w:val="24"/>
        </w:rPr>
        <w:t xml:space="preserve"> ir iespēja uzturēties </w:t>
      </w:r>
      <w:r w:rsidR="00006266" w:rsidRPr="00A603B7">
        <w:rPr>
          <w:rFonts w:ascii="Times New Roman" w:hAnsi="Times New Roman"/>
          <w:spacing w:val="2"/>
          <w:szCs w:val="24"/>
        </w:rPr>
        <w:t xml:space="preserve">klienta </w:t>
      </w:r>
      <w:r w:rsidR="008C309D" w:rsidRPr="00A603B7">
        <w:rPr>
          <w:rFonts w:ascii="Times New Roman" w:hAnsi="Times New Roman"/>
          <w:spacing w:val="2"/>
          <w:szCs w:val="24"/>
        </w:rPr>
        <w:t xml:space="preserve"> darba vietā, lai </w:t>
      </w:r>
      <w:r w:rsidR="009B7C4F" w:rsidRPr="00A603B7">
        <w:rPr>
          <w:rFonts w:ascii="Times New Roman" w:hAnsi="Times New Roman"/>
          <w:spacing w:val="2"/>
          <w:szCs w:val="24"/>
        </w:rPr>
        <w:t>veiktu tiem paredzētos pienākumus</w:t>
      </w:r>
      <w:r w:rsidR="00181396" w:rsidRPr="00A603B7">
        <w:rPr>
          <w:rFonts w:ascii="Times New Roman" w:hAnsi="Times New Roman"/>
          <w:spacing w:val="2"/>
          <w:szCs w:val="24"/>
        </w:rPr>
        <w:t xml:space="preserve"> (ja šādi pakalpojumi nepieciešami </w:t>
      </w:r>
      <w:r w:rsidR="009F537C" w:rsidRPr="00A603B7">
        <w:rPr>
          <w:rFonts w:ascii="Times New Roman" w:hAnsi="Times New Roman"/>
          <w:spacing w:val="2"/>
          <w:szCs w:val="24"/>
        </w:rPr>
        <w:t>saskaņā ar Līguma 1.2.</w:t>
      </w:r>
      <w:r w:rsidR="006763BB">
        <w:rPr>
          <w:rFonts w:ascii="Times New Roman" w:hAnsi="Times New Roman"/>
          <w:spacing w:val="2"/>
          <w:szCs w:val="24"/>
        </w:rPr>
        <w:t xml:space="preserve"> </w:t>
      </w:r>
      <w:r w:rsidR="001B2B25">
        <w:rPr>
          <w:rFonts w:ascii="Times New Roman" w:hAnsi="Times New Roman"/>
          <w:spacing w:val="2"/>
          <w:szCs w:val="24"/>
        </w:rPr>
        <w:t>apakš</w:t>
      </w:r>
      <w:r w:rsidR="009F537C" w:rsidRPr="00A603B7">
        <w:rPr>
          <w:rFonts w:ascii="Times New Roman" w:hAnsi="Times New Roman"/>
          <w:spacing w:val="2"/>
          <w:szCs w:val="24"/>
        </w:rPr>
        <w:t>punktā norādīto</w:t>
      </w:r>
      <w:r w:rsidR="00595CF7" w:rsidRPr="00A603B7">
        <w:rPr>
          <w:rFonts w:ascii="Times New Roman" w:hAnsi="Times New Roman"/>
          <w:spacing w:val="2"/>
          <w:szCs w:val="24"/>
        </w:rPr>
        <w:t>)</w:t>
      </w:r>
      <w:r w:rsidRPr="00A603B7">
        <w:rPr>
          <w:rFonts w:ascii="Times New Roman" w:hAnsi="Times New Roman"/>
          <w:spacing w:val="2"/>
          <w:szCs w:val="24"/>
        </w:rPr>
        <w:t>;</w:t>
      </w:r>
    </w:p>
    <w:p w14:paraId="45BF9F01" w14:textId="77777777" w:rsidR="008C309D" w:rsidRPr="00A603B7" w:rsidRDefault="00B80CBC" w:rsidP="000D1C26">
      <w:pPr>
        <w:pStyle w:val="BodyText2"/>
        <w:tabs>
          <w:tab w:val="left" w:pos="709"/>
        </w:tabs>
        <w:overflowPunct/>
        <w:autoSpaceDE/>
        <w:autoSpaceDN/>
        <w:adjustRightInd/>
        <w:ind w:left="0" w:firstLine="748"/>
        <w:textAlignment w:val="auto"/>
        <w:rPr>
          <w:rFonts w:ascii="Times New Roman" w:hAnsi="Times New Roman"/>
          <w:spacing w:val="2"/>
          <w:szCs w:val="24"/>
        </w:rPr>
      </w:pPr>
      <w:r w:rsidRPr="00A603B7">
        <w:rPr>
          <w:rFonts w:ascii="Times New Roman" w:hAnsi="Times New Roman"/>
          <w:spacing w:val="2"/>
          <w:szCs w:val="24"/>
        </w:rPr>
        <w:t>5.</w:t>
      </w:r>
      <w:r w:rsidR="00F96A8B" w:rsidRPr="00A603B7">
        <w:rPr>
          <w:rFonts w:ascii="Times New Roman" w:hAnsi="Times New Roman"/>
          <w:spacing w:val="2"/>
          <w:szCs w:val="24"/>
        </w:rPr>
        <w:t>20</w:t>
      </w:r>
      <w:r w:rsidRPr="00A603B7">
        <w:rPr>
          <w:rFonts w:ascii="Times New Roman" w:hAnsi="Times New Roman"/>
          <w:spacing w:val="2"/>
          <w:szCs w:val="24"/>
        </w:rPr>
        <w:t>.</w:t>
      </w:r>
      <w:r w:rsidR="005D09A1" w:rsidRPr="00A603B7">
        <w:rPr>
          <w:rFonts w:ascii="Times New Roman" w:hAnsi="Times New Roman"/>
          <w:spacing w:val="2"/>
          <w:szCs w:val="24"/>
        </w:rPr>
        <w:t>2</w:t>
      </w:r>
      <w:r w:rsidRPr="00A603B7">
        <w:rPr>
          <w:rFonts w:ascii="Times New Roman" w:hAnsi="Times New Roman"/>
          <w:spacing w:val="2"/>
          <w:szCs w:val="24"/>
        </w:rPr>
        <w:t>.</w:t>
      </w:r>
      <w:r w:rsidR="00140210" w:rsidRPr="00A603B7">
        <w:rPr>
          <w:rFonts w:ascii="Times New Roman" w:hAnsi="Times New Roman"/>
          <w:spacing w:val="2"/>
          <w:szCs w:val="24"/>
        </w:rPr>
        <w:t xml:space="preserve"> </w:t>
      </w:r>
      <w:r w:rsidRPr="00A603B7">
        <w:rPr>
          <w:rFonts w:ascii="Times New Roman" w:hAnsi="Times New Roman"/>
          <w:bCs/>
          <w:spacing w:val="2"/>
          <w:szCs w:val="24"/>
        </w:rPr>
        <w:t xml:space="preserve">ka tiek veikta </w:t>
      </w:r>
      <w:r w:rsidR="00006266" w:rsidRPr="00A603B7">
        <w:rPr>
          <w:rFonts w:ascii="Times New Roman" w:hAnsi="Times New Roman"/>
          <w:spacing w:val="2"/>
          <w:szCs w:val="24"/>
        </w:rPr>
        <w:t>klientu</w:t>
      </w:r>
      <w:r w:rsidR="00140210" w:rsidRPr="00A603B7">
        <w:rPr>
          <w:rFonts w:ascii="Times New Roman" w:hAnsi="Times New Roman"/>
          <w:spacing w:val="2"/>
          <w:szCs w:val="24"/>
        </w:rPr>
        <w:t>,</w:t>
      </w:r>
      <w:r w:rsidR="00140210" w:rsidRPr="00A603B7">
        <w:rPr>
          <w:rFonts w:ascii="Times New Roman" w:hAnsi="Times New Roman"/>
          <w:bCs/>
          <w:spacing w:val="2"/>
          <w:szCs w:val="24"/>
        </w:rPr>
        <w:t xml:space="preserve"> darba vadītāju darba laika uzskait</w:t>
      </w:r>
      <w:r w:rsidRPr="00A603B7">
        <w:rPr>
          <w:rFonts w:ascii="Times New Roman" w:hAnsi="Times New Roman"/>
          <w:bCs/>
          <w:spacing w:val="2"/>
          <w:szCs w:val="24"/>
        </w:rPr>
        <w:t>e</w:t>
      </w:r>
      <w:r w:rsidR="00140210" w:rsidRPr="00A603B7">
        <w:rPr>
          <w:rFonts w:ascii="Times New Roman" w:hAnsi="Times New Roman"/>
          <w:bCs/>
          <w:spacing w:val="2"/>
          <w:szCs w:val="24"/>
        </w:rPr>
        <w:t xml:space="preserve"> un atbalsta personas pakalpojumu uzskait</w:t>
      </w:r>
      <w:r w:rsidRPr="00A603B7">
        <w:rPr>
          <w:rFonts w:ascii="Times New Roman" w:hAnsi="Times New Roman"/>
          <w:bCs/>
          <w:spacing w:val="2"/>
          <w:szCs w:val="24"/>
        </w:rPr>
        <w:t>e</w:t>
      </w:r>
      <w:r w:rsidR="00140210" w:rsidRPr="00A603B7">
        <w:rPr>
          <w:rFonts w:ascii="Times New Roman" w:hAnsi="Times New Roman"/>
          <w:bCs/>
          <w:spacing w:val="2"/>
          <w:szCs w:val="24"/>
        </w:rPr>
        <w:t>, saskaņot</w:t>
      </w:r>
      <w:r w:rsidRPr="00A603B7">
        <w:rPr>
          <w:rFonts w:ascii="Times New Roman" w:hAnsi="Times New Roman"/>
          <w:bCs/>
          <w:spacing w:val="2"/>
          <w:szCs w:val="24"/>
        </w:rPr>
        <w:t>a</w:t>
      </w:r>
      <w:r w:rsidR="00140210" w:rsidRPr="00A603B7">
        <w:rPr>
          <w:rFonts w:ascii="Times New Roman" w:hAnsi="Times New Roman"/>
          <w:bCs/>
          <w:spacing w:val="2"/>
          <w:szCs w:val="24"/>
        </w:rPr>
        <w:t xml:space="preserve"> surdotulka pakalpojuma uzskait</w:t>
      </w:r>
      <w:r w:rsidRPr="00A603B7">
        <w:rPr>
          <w:rFonts w:ascii="Times New Roman" w:hAnsi="Times New Roman"/>
          <w:bCs/>
          <w:spacing w:val="2"/>
          <w:szCs w:val="24"/>
        </w:rPr>
        <w:t>e</w:t>
      </w:r>
      <w:r w:rsidR="00634BD7" w:rsidRPr="00A603B7">
        <w:rPr>
          <w:rFonts w:ascii="Times New Roman" w:hAnsi="Times New Roman"/>
          <w:bCs/>
          <w:spacing w:val="2"/>
          <w:szCs w:val="24"/>
        </w:rPr>
        <w:t>.</w:t>
      </w:r>
    </w:p>
    <w:p w14:paraId="6343D1E3" w14:textId="77777777" w:rsidR="00F96A8B" w:rsidRPr="00A603B7" w:rsidRDefault="00B80CBC" w:rsidP="00C424EC">
      <w:pPr>
        <w:pStyle w:val="BodyText3"/>
        <w:ind w:firstLine="720"/>
        <w:rPr>
          <w:spacing w:val="2"/>
          <w:szCs w:val="24"/>
        </w:rPr>
      </w:pPr>
      <w:r w:rsidRPr="00A603B7">
        <w:rPr>
          <w:spacing w:val="2"/>
          <w:szCs w:val="24"/>
        </w:rPr>
        <w:t>5.</w:t>
      </w:r>
      <w:r w:rsidR="0054218B" w:rsidRPr="00A603B7">
        <w:rPr>
          <w:spacing w:val="2"/>
          <w:szCs w:val="24"/>
        </w:rPr>
        <w:t>21</w:t>
      </w:r>
      <w:r w:rsidRPr="00A603B7">
        <w:rPr>
          <w:spacing w:val="2"/>
          <w:szCs w:val="24"/>
        </w:rPr>
        <w:t>.</w:t>
      </w:r>
      <w:r w:rsidRPr="00A603B7">
        <w:rPr>
          <w:spacing w:val="2"/>
          <w:szCs w:val="24"/>
        </w:rPr>
        <w:tab/>
        <w:t xml:space="preserve"> </w:t>
      </w:r>
      <w:r w:rsidR="00F320E1" w:rsidRPr="00A603B7">
        <w:rPr>
          <w:spacing w:val="2"/>
          <w:szCs w:val="24"/>
        </w:rPr>
        <w:t>Nodrošināt</w:t>
      </w:r>
      <w:r w:rsidR="00DE7D7F" w:rsidRPr="00A603B7">
        <w:rPr>
          <w:spacing w:val="2"/>
          <w:szCs w:val="24"/>
        </w:rPr>
        <w:t>, ka Līguma 8.1.1.</w:t>
      </w:r>
      <w:r w:rsidR="006763BB">
        <w:rPr>
          <w:spacing w:val="2"/>
          <w:szCs w:val="24"/>
        </w:rPr>
        <w:t xml:space="preserve"> </w:t>
      </w:r>
      <w:r w:rsidR="00DE7D7F" w:rsidRPr="00A603B7">
        <w:rPr>
          <w:spacing w:val="2"/>
          <w:szCs w:val="24"/>
        </w:rPr>
        <w:t>apakšpunktā norādītā kontaktpersona ir sasniedzama</w:t>
      </w:r>
      <w:r w:rsidR="002E34DB" w:rsidRPr="00A603B7">
        <w:rPr>
          <w:spacing w:val="2"/>
          <w:szCs w:val="24"/>
        </w:rPr>
        <w:t>,</w:t>
      </w:r>
      <w:r w:rsidR="005D09A1" w:rsidRPr="00A603B7">
        <w:rPr>
          <w:spacing w:val="2"/>
          <w:szCs w:val="24"/>
        </w:rPr>
        <w:t xml:space="preserve"> </w:t>
      </w:r>
      <w:r w:rsidR="00DE7D7F" w:rsidRPr="00A603B7">
        <w:rPr>
          <w:spacing w:val="2"/>
          <w:szCs w:val="24"/>
        </w:rPr>
        <w:t>zvanot uz Līgumā norādīto kontaktpersonas tālruņa numuru</w:t>
      </w:r>
      <w:r w:rsidR="002E34DB" w:rsidRPr="00A603B7">
        <w:rPr>
          <w:spacing w:val="2"/>
          <w:szCs w:val="24"/>
        </w:rPr>
        <w:t>,</w:t>
      </w:r>
      <w:r w:rsidR="00DE7D7F" w:rsidRPr="00A603B7">
        <w:rPr>
          <w:spacing w:val="2"/>
          <w:szCs w:val="24"/>
        </w:rPr>
        <w:t xml:space="preserve"> un </w:t>
      </w:r>
      <w:r w:rsidR="00006266" w:rsidRPr="00A603B7">
        <w:rPr>
          <w:spacing w:val="2"/>
          <w:szCs w:val="24"/>
        </w:rPr>
        <w:t xml:space="preserve">klienta </w:t>
      </w:r>
      <w:r w:rsidR="0084670A" w:rsidRPr="00A603B7">
        <w:rPr>
          <w:spacing w:val="2"/>
          <w:szCs w:val="24"/>
        </w:rPr>
        <w:t xml:space="preserve"> </w:t>
      </w:r>
      <w:r w:rsidR="00DE7D7F" w:rsidRPr="00A603B7">
        <w:rPr>
          <w:spacing w:val="2"/>
          <w:szCs w:val="24"/>
        </w:rPr>
        <w:t xml:space="preserve">darba laikā ir informēta par </w:t>
      </w:r>
      <w:r w:rsidR="00006266" w:rsidRPr="00A603B7">
        <w:rPr>
          <w:spacing w:val="2"/>
          <w:szCs w:val="24"/>
        </w:rPr>
        <w:t>klienta</w:t>
      </w:r>
      <w:r w:rsidR="0084670A" w:rsidRPr="00A603B7">
        <w:rPr>
          <w:spacing w:val="2"/>
          <w:szCs w:val="24"/>
        </w:rPr>
        <w:t xml:space="preserve"> </w:t>
      </w:r>
      <w:r w:rsidR="00006266" w:rsidRPr="00A603B7">
        <w:rPr>
          <w:spacing w:val="2"/>
          <w:szCs w:val="24"/>
        </w:rPr>
        <w:t xml:space="preserve"> </w:t>
      </w:r>
      <w:r w:rsidR="0054218B" w:rsidRPr="00A603B7">
        <w:rPr>
          <w:spacing w:val="2"/>
          <w:szCs w:val="24"/>
        </w:rPr>
        <w:t>darba pienākumu izpildes</w:t>
      </w:r>
      <w:r w:rsidR="00DE7D7F" w:rsidRPr="00A603B7">
        <w:rPr>
          <w:spacing w:val="2"/>
          <w:szCs w:val="24"/>
        </w:rPr>
        <w:t xml:space="preserve"> adresi, veicamajiem un paveiktajiem darbiem atbilstoši </w:t>
      </w:r>
      <w:r w:rsidR="00006266" w:rsidRPr="00A603B7">
        <w:rPr>
          <w:spacing w:val="2"/>
          <w:szCs w:val="24"/>
        </w:rPr>
        <w:t>klienta</w:t>
      </w:r>
      <w:r w:rsidR="0084670A" w:rsidRPr="00A603B7">
        <w:rPr>
          <w:spacing w:val="2"/>
          <w:szCs w:val="24"/>
        </w:rPr>
        <w:t xml:space="preserve"> </w:t>
      </w:r>
      <w:r w:rsidR="00DE7D7F" w:rsidRPr="00A603B7">
        <w:rPr>
          <w:spacing w:val="2"/>
          <w:szCs w:val="24"/>
        </w:rPr>
        <w:t>amata aprakstā norādītaj</w:t>
      </w:r>
      <w:r w:rsidR="009E4821" w:rsidRPr="00A603B7">
        <w:rPr>
          <w:spacing w:val="2"/>
          <w:szCs w:val="24"/>
        </w:rPr>
        <w:t>iem</w:t>
      </w:r>
      <w:r w:rsidR="00DE7D7F" w:rsidRPr="00A603B7">
        <w:rPr>
          <w:spacing w:val="2"/>
          <w:szCs w:val="24"/>
        </w:rPr>
        <w:t xml:space="preserve"> pienākum</w:t>
      </w:r>
      <w:r w:rsidR="00A85CCD" w:rsidRPr="00A603B7">
        <w:rPr>
          <w:spacing w:val="2"/>
          <w:szCs w:val="24"/>
        </w:rPr>
        <w:t>ie</w:t>
      </w:r>
      <w:r w:rsidR="00DE7D7F" w:rsidRPr="00A603B7">
        <w:rPr>
          <w:spacing w:val="2"/>
          <w:szCs w:val="24"/>
        </w:rPr>
        <w:t>m</w:t>
      </w:r>
      <w:r w:rsidR="0054218B" w:rsidRPr="00A603B7">
        <w:rPr>
          <w:spacing w:val="2"/>
          <w:szCs w:val="24"/>
        </w:rPr>
        <w:t>.</w:t>
      </w:r>
    </w:p>
    <w:p w14:paraId="3BD7DA37" w14:textId="77777777" w:rsidR="00B74462" w:rsidRPr="00A603B7" w:rsidRDefault="00B80CBC" w:rsidP="00C424EC">
      <w:pPr>
        <w:pStyle w:val="BodyText3"/>
        <w:ind w:firstLine="720"/>
        <w:rPr>
          <w:bCs/>
          <w:spacing w:val="2"/>
          <w:szCs w:val="24"/>
        </w:rPr>
      </w:pPr>
      <w:r w:rsidRPr="00A603B7">
        <w:rPr>
          <w:spacing w:val="2"/>
          <w:szCs w:val="24"/>
        </w:rPr>
        <w:t>5.22.</w:t>
      </w:r>
      <w:r w:rsidR="00495E46">
        <w:rPr>
          <w:spacing w:val="2"/>
          <w:szCs w:val="24"/>
        </w:rPr>
        <w:t xml:space="preserve"> </w:t>
      </w:r>
      <w:r w:rsidRPr="00A603B7">
        <w:rPr>
          <w:spacing w:val="2"/>
          <w:szCs w:val="24"/>
        </w:rPr>
        <w:t>N</w:t>
      </w:r>
      <w:r w:rsidR="00DE7D7F" w:rsidRPr="00A603B7">
        <w:rPr>
          <w:spacing w:val="2"/>
          <w:szCs w:val="24"/>
        </w:rPr>
        <w:t>odrošin</w:t>
      </w:r>
      <w:r w:rsidRPr="00A603B7">
        <w:rPr>
          <w:spacing w:val="2"/>
          <w:szCs w:val="24"/>
        </w:rPr>
        <w:t>āt</w:t>
      </w:r>
      <w:r w:rsidR="00DE7D7F" w:rsidRPr="00A603B7">
        <w:rPr>
          <w:spacing w:val="2"/>
          <w:szCs w:val="24"/>
        </w:rPr>
        <w:t xml:space="preserve"> pieeju ar Pasākuma īstenošanu saistītajai dokumentācijai</w:t>
      </w:r>
      <w:r w:rsidR="00450CAE" w:rsidRPr="00A603B7">
        <w:rPr>
          <w:spacing w:val="2"/>
          <w:szCs w:val="24"/>
        </w:rPr>
        <w:t xml:space="preserve"> adresē, kura norādīta Līguma 5</w:t>
      </w:r>
      <w:r w:rsidR="00450CAE" w:rsidRPr="008C3EE9">
        <w:rPr>
          <w:spacing w:val="2"/>
          <w:szCs w:val="24"/>
        </w:rPr>
        <w:t>.</w:t>
      </w:r>
      <w:r w:rsidR="003A4EE8" w:rsidRPr="008C3EE9">
        <w:rPr>
          <w:spacing w:val="2"/>
          <w:szCs w:val="24"/>
        </w:rPr>
        <w:t>3</w:t>
      </w:r>
      <w:r w:rsidR="003A4EE8">
        <w:rPr>
          <w:spacing w:val="2"/>
          <w:szCs w:val="24"/>
        </w:rPr>
        <w:t>3</w:t>
      </w:r>
      <w:r w:rsidR="00450CAE" w:rsidRPr="008C3EE9">
        <w:rPr>
          <w:spacing w:val="2"/>
          <w:szCs w:val="24"/>
        </w:rPr>
        <w:t>.p</w:t>
      </w:r>
      <w:r w:rsidR="00450CAE" w:rsidRPr="00A603B7">
        <w:rPr>
          <w:spacing w:val="2"/>
          <w:szCs w:val="24"/>
        </w:rPr>
        <w:t>unktā</w:t>
      </w:r>
      <w:r w:rsidR="007A50E7" w:rsidRPr="00A603B7">
        <w:rPr>
          <w:spacing w:val="2"/>
          <w:szCs w:val="24"/>
        </w:rPr>
        <w:t>, t.sk</w:t>
      </w:r>
      <w:r w:rsidR="008E1460" w:rsidRPr="00A603B7">
        <w:rPr>
          <w:spacing w:val="2"/>
          <w:szCs w:val="24"/>
        </w:rPr>
        <w:t>.</w:t>
      </w:r>
      <w:r w:rsidR="007A50E7" w:rsidRPr="00A603B7">
        <w:rPr>
          <w:spacing w:val="2"/>
          <w:szCs w:val="24"/>
        </w:rPr>
        <w:t xml:space="preserve">, ar </w:t>
      </w:r>
      <w:r w:rsidR="00006266" w:rsidRPr="00A603B7">
        <w:rPr>
          <w:spacing w:val="2"/>
          <w:szCs w:val="24"/>
        </w:rPr>
        <w:t>klienta</w:t>
      </w:r>
      <w:r w:rsidR="0084670A" w:rsidRPr="00A603B7">
        <w:rPr>
          <w:spacing w:val="2"/>
          <w:szCs w:val="24"/>
        </w:rPr>
        <w:t xml:space="preserve"> </w:t>
      </w:r>
      <w:r w:rsidR="00006266" w:rsidRPr="00A603B7">
        <w:rPr>
          <w:spacing w:val="2"/>
          <w:szCs w:val="24"/>
        </w:rPr>
        <w:t xml:space="preserve"> </w:t>
      </w:r>
      <w:r w:rsidR="007A50E7" w:rsidRPr="00A603B7">
        <w:rPr>
          <w:spacing w:val="2"/>
          <w:szCs w:val="24"/>
        </w:rPr>
        <w:t>parakstu saskaņotam darba grafikam</w:t>
      </w:r>
      <w:r w:rsidR="008E1460" w:rsidRPr="00A603B7">
        <w:rPr>
          <w:spacing w:val="2"/>
          <w:szCs w:val="24"/>
        </w:rPr>
        <w:t xml:space="preserve"> (grafikā norādot darba pienākumu veikšanas adreses un dienas)</w:t>
      </w:r>
      <w:r w:rsidR="00DE7D7F" w:rsidRPr="00A603B7">
        <w:rPr>
          <w:spacing w:val="2"/>
          <w:szCs w:val="24"/>
        </w:rPr>
        <w:t>.</w:t>
      </w:r>
      <w:r w:rsidR="007A50E7" w:rsidRPr="00A603B7">
        <w:rPr>
          <w:spacing w:val="2"/>
          <w:szCs w:val="24"/>
        </w:rPr>
        <w:t xml:space="preserve"> </w:t>
      </w:r>
    </w:p>
    <w:p w14:paraId="62DB4745" w14:textId="77777777" w:rsidR="00EC3C56" w:rsidRPr="00A603B7" w:rsidRDefault="00B80CBC" w:rsidP="00EC3C56">
      <w:pPr>
        <w:ind w:firstLine="709"/>
        <w:jc w:val="both"/>
        <w:rPr>
          <w:spacing w:val="2"/>
        </w:rPr>
      </w:pPr>
      <w:r w:rsidRPr="00A603B7">
        <w:rPr>
          <w:spacing w:val="2"/>
        </w:rPr>
        <w:t>5.</w:t>
      </w:r>
      <w:r w:rsidR="00185832" w:rsidRPr="00A603B7">
        <w:rPr>
          <w:spacing w:val="2"/>
        </w:rPr>
        <w:t>23</w:t>
      </w:r>
      <w:r w:rsidRPr="00A603B7">
        <w:rPr>
          <w:spacing w:val="2"/>
        </w:rPr>
        <w:t>.</w:t>
      </w:r>
      <w:r w:rsidR="008C5974" w:rsidRPr="00A603B7">
        <w:rPr>
          <w:spacing w:val="2"/>
        </w:rPr>
        <w:tab/>
      </w:r>
      <w:r w:rsidR="008D7AA6" w:rsidRPr="00A603B7">
        <w:rPr>
          <w:spacing w:val="2"/>
        </w:rPr>
        <w:t>L</w:t>
      </w:r>
      <w:r w:rsidR="008C309D" w:rsidRPr="00A603B7">
        <w:rPr>
          <w:spacing w:val="2"/>
        </w:rPr>
        <w:t>īdz katra mēneša</w:t>
      </w:r>
      <w:r w:rsidR="001D080E" w:rsidRPr="00A603B7">
        <w:rPr>
          <w:spacing w:val="2"/>
        </w:rPr>
        <w:t>/</w:t>
      </w:r>
      <w:r w:rsidR="002F6CED" w:rsidRPr="00A603B7">
        <w:rPr>
          <w:spacing w:val="2"/>
        </w:rPr>
        <w:t xml:space="preserve">kalendārā </w:t>
      </w:r>
      <w:r w:rsidR="001D080E" w:rsidRPr="00A603B7">
        <w:rPr>
          <w:spacing w:val="2"/>
        </w:rPr>
        <w:t>ceturkšņa</w:t>
      </w:r>
      <w:r w:rsidR="0054218B" w:rsidRPr="00A603B7">
        <w:rPr>
          <w:spacing w:val="2"/>
        </w:rPr>
        <w:t xml:space="preserve"> 10.</w:t>
      </w:r>
      <w:r w:rsidR="006763BB">
        <w:rPr>
          <w:spacing w:val="2"/>
        </w:rPr>
        <w:t xml:space="preserve"> </w:t>
      </w:r>
      <w:r w:rsidR="0054218B" w:rsidRPr="00A603B7">
        <w:rPr>
          <w:spacing w:val="2"/>
        </w:rPr>
        <w:t xml:space="preserve">datumam sagatavot un iesniegt </w:t>
      </w:r>
      <w:r w:rsidR="00185832" w:rsidRPr="00A603B7">
        <w:rPr>
          <w:spacing w:val="2"/>
        </w:rPr>
        <w:t>Aģentūrā</w:t>
      </w:r>
    </w:p>
    <w:p w14:paraId="114A135C" w14:textId="77777777" w:rsidR="00EC3C56" w:rsidRPr="00A603B7" w:rsidRDefault="00B80CBC" w:rsidP="00EC3C56">
      <w:pPr>
        <w:ind w:left="2160"/>
        <w:jc w:val="both"/>
        <w:rPr>
          <w:spacing w:val="2"/>
          <w:sz w:val="20"/>
          <w:szCs w:val="20"/>
        </w:rPr>
      </w:pPr>
      <w:r w:rsidRPr="00A603B7">
        <w:rPr>
          <w:spacing w:val="2"/>
        </w:rPr>
        <w:t xml:space="preserve"> </w:t>
      </w:r>
      <w:r w:rsidR="009F0734" w:rsidRPr="00A603B7">
        <w:rPr>
          <w:spacing w:val="2"/>
        </w:rPr>
        <w:t xml:space="preserve">      </w:t>
      </w:r>
      <w:r w:rsidRPr="00A603B7">
        <w:rPr>
          <w:i/>
          <w:spacing w:val="2"/>
          <w:sz w:val="20"/>
          <w:szCs w:val="20"/>
        </w:rPr>
        <w:t>(</w:t>
      </w:r>
      <w:r w:rsidR="00185832" w:rsidRPr="00A603B7">
        <w:rPr>
          <w:i/>
          <w:spacing w:val="2"/>
          <w:sz w:val="20"/>
          <w:szCs w:val="20"/>
        </w:rPr>
        <w:t>atbilstošo</w:t>
      </w:r>
      <w:r w:rsidRPr="00A603B7">
        <w:rPr>
          <w:i/>
          <w:spacing w:val="2"/>
          <w:sz w:val="20"/>
          <w:szCs w:val="20"/>
        </w:rPr>
        <w:t xml:space="preserve"> pasvītro)</w:t>
      </w:r>
      <w:r w:rsidR="008C309D" w:rsidRPr="00A603B7">
        <w:rPr>
          <w:spacing w:val="2"/>
          <w:sz w:val="20"/>
          <w:szCs w:val="20"/>
        </w:rPr>
        <w:t xml:space="preserve"> </w:t>
      </w:r>
    </w:p>
    <w:p w14:paraId="61D57C79" w14:textId="77777777" w:rsidR="00185832" w:rsidRPr="00A603B7" w:rsidRDefault="00B80CBC" w:rsidP="00580862">
      <w:pPr>
        <w:jc w:val="both"/>
        <w:rPr>
          <w:spacing w:val="-4"/>
        </w:rPr>
      </w:pPr>
      <w:r w:rsidRPr="00A603B7">
        <w:rPr>
          <w:spacing w:val="2"/>
        </w:rPr>
        <w:t xml:space="preserve">Atskaiti </w:t>
      </w:r>
      <w:r w:rsidR="008C309D" w:rsidRPr="00A603B7">
        <w:rPr>
          <w:spacing w:val="2"/>
        </w:rPr>
        <w:t>un</w:t>
      </w:r>
      <w:r w:rsidR="005E1100" w:rsidRPr="00A603B7">
        <w:rPr>
          <w:spacing w:val="2"/>
        </w:rPr>
        <w:t xml:space="preserve"> rēķinu</w:t>
      </w:r>
      <w:r w:rsidR="00257E5C" w:rsidRPr="00A603B7">
        <w:rPr>
          <w:spacing w:val="2"/>
        </w:rPr>
        <w:t>.</w:t>
      </w:r>
      <w:r w:rsidR="007378A2" w:rsidRPr="00A603B7">
        <w:rPr>
          <w:spacing w:val="-4"/>
        </w:rPr>
        <w:t xml:space="preserve"> </w:t>
      </w:r>
    </w:p>
    <w:p w14:paraId="27FD160F" w14:textId="54BA3503" w:rsidR="00AF43A0" w:rsidRDefault="00B80CBC" w:rsidP="00D842D8">
      <w:pPr>
        <w:ind w:firstLine="709"/>
        <w:jc w:val="both"/>
        <w:rPr>
          <w:spacing w:val="2"/>
        </w:rPr>
      </w:pPr>
      <w:r w:rsidRPr="00A603B7">
        <w:rPr>
          <w:spacing w:val="2"/>
        </w:rPr>
        <w:t xml:space="preserve">5.24. </w:t>
      </w:r>
      <w:r w:rsidR="009F0734" w:rsidRPr="00A603B7">
        <w:rPr>
          <w:spacing w:val="2"/>
        </w:rPr>
        <w:t xml:space="preserve">Darba devējs </w:t>
      </w:r>
      <w:r w:rsidRPr="00A603B7">
        <w:rPr>
          <w:spacing w:val="2"/>
        </w:rPr>
        <w:t>Atskaites,</w:t>
      </w:r>
      <w:r w:rsidR="007378A2" w:rsidRPr="00A603B7">
        <w:rPr>
          <w:spacing w:val="2"/>
        </w:rPr>
        <w:t xml:space="preserve"> rēķinu</w:t>
      </w:r>
      <w:r w:rsidRPr="00A603B7">
        <w:rPr>
          <w:spacing w:val="2"/>
        </w:rPr>
        <w:t>s</w:t>
      </w:r>
      <w:r w:rsidR="007378A2" w:rsidRPr="00A603B7">
        <w:rPr>
          <w:spacing w:val="2"/>
        </w:rPr>
        <w:t xml:space="preserve"> u.c. </w:t>
      </w:r>
      <w:r w:rsidR="00D842D8">
        <w:rPr>
          <w:spacing w:val="2"/>
        </w:rPr>
        <w:t xml:space="preserve">ar līguma īstenošanu saistītos </w:t>
      </w:r>
      <w:r w:rsidR="007378A2" w:rsidRPr="00A603B7">
        <w:rPr>
          <w:spacing w:val="2"/>
        </w:rPr>
        <w:t xml:space="preserve">dokumentus </w:t>
      </w:r>
      <w:r w:rsidR="009F0734" w:rsidRPr="00A603B7">
        <w:rPr>
          <w:spacing w:val="2"/>
        </w:rPr>
        <w:t xml:space="preserve">iesniedz </w:t>
      </w:r>
      <w:r w:rsidR="007378A2" w:rsidRPr="00A603B7">
        <w:rPr>
          <w:spacing w:val="2"/>
        </w:rPr>
        <w:t xml:space="preserve">elektroniski (atbilstoši normatīvajiem aktiem par elektronisko dokumentu sagatavošanu),  nosūtot uz </w:t>
      </w:r>
      <w:r w:rsidR="00D842D8">
        <w:rPr>
          <w:spacing w:val="2"/>
        </w:rPr>
        <w:t xml:space="preserve"> e-pastu</w:t>
      </w:r>
      <w:r w:rsidR="00552E77">
        <w:rPr>
          <w:spacing w:val="2"/>
        </w:rPr>
        <w:t xml:space="preserve">: </w:t>
      </w:r>
      <w:r w:rsidR="00552E77" w:rsidRPr="00552E77">
        <w:rPr>
          <w:color w:val="0070C0"/>
          <w:spacing w:val="2"/>
          <w:u w:val="single"/>
        </w:rPr>
        <w:t>pnpg@nva.gov.lv</w:t>
      </w:r>
      <w:r w:rsidR="007378A2" w:rsidRPr="00A603B7">
        <w:rPr>
          <w:spacing w:val="2"/>
        </w:rPr>
        <w:t>.</w:t>
      </w:r>
      <w:r w:rsidR="00DA1BFB" w:rsidRPr="00A603B7">
        <w:rPr>
          <w:spacing w:val="2"/>
        </w:rPr>
        <w:t xml:space="preserve"> </w:t>
      </w:r>
    </w:p>
    <w:p w14:paraId="561515CE" w14:textId="757334AB" w:rsidR="00185832" w:rsidRPr="00A603B7" w:rsidRDefault="00B80CBC" w:rsidP="00D842D8">
      <w:pPr>
        <w:ind w:firstLine="709"/>
        <w:jc w:val="both"/>
        <w:rPr>
          <w:spacing w:val="2"/>
        </w:rPr>
      </w:pPr>
      <w:r w:rsidRPr="0058000A">
        <w:rPr>
          <w:spacing w:val="2"/>
        </w:rPr>
        <w:t xml:space="preserve">Ja attiecīgajā mēnesī/kalendārajā ceturksnī </w:t>
      </w:r>
      <w:r>
        <w:rPr>
          <w:spacing w:val="2"/>
        </w:rPr>
        <w:t>klienti</w:t>
      </w:r>
      <w:r w:rsidRPr="0058000A">
        <w:rPr>
          <w:spacing w:val="2"/>
        </w:rPr>
        <w:t>, ar kuriem Darba devējs noslēdzis darba līgumu, veikuši obligātās veselības pārbaudes, A</w:t>
      </w:r>
      <w:r>
        <w:rPr>
          <w:spacing w:val="2"/>
        </w:rPr>
        <w:t>tskaitei</w:t>
      </w:r>
      <w:r w:rsidRPr="0058000A">
        <w:rPr>
          <w:spacing w:val="2"/>
        </w:rPr>
        <w:t xml:space="preserve"> pievienot dokumentus, kas apliecina obligātās veselības pārbaudes veikšanu un pārbaudes izmaksas, un izmaksas iekļaut rēķinā.</w:t>
      </w:r>
    </w:p>
    <w:p w14:paraId="01F2769A" w14:textId="77777777" w:rsidR="008C309D" w:rsidRPr="00A603B7" w:rsidRDefault="00B80CBC" w:rsidP="00D842D8">
      <w:pPr>
        <w:ind w:firstLine="709"/>
        <w:jc w:val="both"/>
        <w:rPr>
          <w:spacing w:val="2"/>
        </w:rPr>
      </w:pPr>
      <w:r w:rsidRPr="00A603B7">
        <w:rPr>
          <w:spacing w:val="2"/>
        </w:rPr>
        <w:t xml:space="preserve">5.25. </w:t>
      </w:r>
      <w:r w:rsidR="00C85CBC" w:rsidRPr="00A603B7">
        <w:rPr>
          <w:spacing w:val="2"/>
        </w:rPr>
        <w:t xml:space="preserve">Ja </w:t>
      </w:r>
      <w:r w:rsidRPr="00A603B7">
        <w:rPr>
          <w:spacing w:val="2"/>
        </w:rPr>
        <w:t>Aģentūra</w:t>
      </w:r>
      <w:r w:rsidR="00C85CBC" w:rsidRPr="00A603B7">
        <w:rPr>
          <w:spacing w:val="2"/>
        </w:rPr>
        <w:t xml:space="preserve"> konstatējusi neatbilstības Darba devēja iesniegtajā </w:t>
      </w:r>
      <w:r w:rsidR="00896CFE" w:rsidRPr="00A603B7">
        <w:rPr>
          <w:spacing w:val="2"/>
        </w:rPr>
        <w:t>Atskaitē</w:t>
      </w:r>
      <w:r w:rsidR="00C85CBC" w:rsidRPr="00A603B7">
        <w:rPr>
          <w:spacing w:val="2"/>
        </w:rPr>
        <w:t xml:space="preserve"> un/ vai rēķinā, </w:t>
      </w:r>
      <w:r w:rsidR="00C85CBC" w:rsidRPr="008C3EE9">
        <w:rPr>
          <w:spacing w:val="2"/>
        </w:rPr>
        <w:t>divu d</w:t>
      </w:r>
      <w:r w:rsidR="00C85CBC" w:rsidRPr="00A603B7">
        <w:rPr>
          <w:spacing w:val="2"/>
        </w:rPr>
        <w:t xml:space="preserve">arba dienu laikā atkārtoti sagatavot precizētu </w:t>
      </w:r>
      <w:r w:rsidR="00896CFE" w:rsidRPr="00A603B7">
        <w:rPr>
          <w:spacing w:val="2"/>
        </w:rPr>
        <w:t>Atskaiti</w:t>
      </w:r>
      <w:r w:rsidR="00C85CBC" w:rsidRPr="00A603B7">
        <w:rPr>
          <w:spacing w:val="2"/>
        </w:rPr>
        <w:t xml:space="preserve"> un/ vai rēķinu, un iesniegt to </w:t>
      </w:r>
      <w:r w:rsidRPr="00A603B7">
        <w:rPr>
          <w:spacing w:val="2"/>
        </w:rPr>
        <w:t>Aģentūrā</w:t>
      </w:r>
      <w:r w:rsidR="00C85CBC" w:rsidRPr="00A603B7">
        <w:rPr>
          <w:spacing w:val="2"/>
        </w:rPr>
        <w:t>.</w:t>
      </w:r>
    </w:p>
    <w:p w14:paraId="4DBCA199" w14:textId="77777777" w:rsidR="00185832" w:rsidRPr="00A603B7" w:rsidRDefault="00B80CBC" w:rsidP="00F1480B">
      <w:pPr>
        <w:pStyle w:val="BodyText3"/>
        <w:ind w:firstLine="720"/>
        <w:rPr>
          <w:spacing w:val="2"/>
          <w:szCs w:val="24"/>
        </w:rPr>
      </w:pPr>
      <w:r w:rsidRPr="00A603B7">
        <w:rPr>
          <w:spacing w:val="2"/>
          <w:szCs w:val="24"/>
        </w:rPr>
        <w:t>5.</w:t>
      </w:r>
      <w:r w:rsidR="0054218B" w:rsidRPr="00A603B7">
        <w:rPr>
          <w:spacing w:val="2"/>
          <w:szCs w:val="24"/>
        </w:rPr>
        <w:t>26</w:t>
      </w:r>
      <w:r w:rsidRPr="00A603B7">
        <w:rPr>
          <w:spacing w:val="2"/>
          <w:szCs w:val="24"/>
        </w:rPr>
        <w:t>.</w:t>
      </w:r>
      <w:r w:rsidR="008C5974" w:rsidRPr="00A603B7">
        <w:rPr>
          <w:spacing w:val="2"/>
          <w:szCs w:val="24"/>
        </w:rPr>
        <w:tab/>
      </w:r>
      <w:r w:rsidRPr="00A603B7">
        <w:rPr>
          <w:spacing w:val="2"/>
          <w:szCs w:val="24"/>
        </w:rPr>
        <w:t xml:space="preserve">Iesniedzot </w:t>
      </w:r>
      <w:r w:rsidR="00BE08AB" w:rsidRPr="00A603B7">
        <w:rPr>
          <w:spacing w:val="2"/>
          <w:szCs w:val="24"/>
        </w:rPr>
        <w:t xml:space="preserve">Atskaiti </w:t>
      </w:r>
      <w:r w:rsidRPr="00A603B7">
        <w:rPr>
          <w:spacing w:val="2"/>
          <w:szCs w:val="24"/>
        </w:rPr>
        <w:t xml:space="preserve">par </w:t>
      </w:r>
      <w:r w:rsidR="00AA6EA4" w:rsidRPr="00A603B7">
        <w:rPr>
          <w:spacing w:val="2"/>
          <w:szCs w:val="24"/>
        </w:rPr>
        <w:t>klienta</w:t>
      </w:r>
      <w:r w:rsidR="003A1DBF" w:rsidRPr="00A603B7">
        <w:rPr>
          <w:spacing w:val="2"/>
          <w:szCs w:val="24"/>
        </w:rPr>
        <w:t xml:space="preserve"> </w:t>
      </w:r>
      <w:r w:rsidRPr="00A603B7">
        <w:rPr>
          <w:spacing w:val="2"/>
          <w:szCs w:val="24"/>
        </w:rPr>
        <w:t xml:space="preserve">darbu pirmajā mēnesī, </w:t>
      </w:r>
      <w:r w:rsidR="0054218B" w:rsidRPr="00A603B7">
        <w:rPr>
          <w:spacing w:val="2"/>
          <w:szCs w:val="24"/>
        </w:rPr>
        <w:t>Aģentūrā</w:t>
      </w:r>
      <w:r w:rsidR="0035028D" w:rsidRPr="00A603B7">
        <w:rPr>
          <w:spacing w:val="2"/>
          <w:szCs w:val="24"/>
        </w:rPr>
        <w:t xml:space="preserve"> </w:t>
      </w:r>
      <w:r w:rsidRPr="00A603B7">
        <w:rPr>
          <w:spacing w:val="2"/>
          <w:szCs w:val="24"/>
        </w:rPr>
        <w:t>iesniegt</w:t>
      </w:r>
      <w:r w:rsidR="00744963" w:rsidRPr="00A603B7">
        <w:rPr>
          <w:spacing w:val="2"/>
          <w:szCs w:val="24"/>
        </w:rPr>
        <w:t xml:space="preserve"> </w:t>
      </w:r>
      <w:r w:rsidR="00AA6EA4" w:rsidRPr="00A603B7">
        <w:rPr>
          <w:spacing w:val="2"/>
          <w:szCs w:val="24"/>
        </w:rPr>
        <w:t xml:space="preserve">klienta </w:t>
      </w:r>
      <w:r w:rsidRPr="00A603B7">
        <w:rPr>
          <w:spacing w:val="2"/>
          <w:szCs w:val="24"/>
        </w:rPr>
        <w:t xml:space="preserve"> atvaļinājumu grafiku</w:t>
      </w:r>
      <w:r w:rsidR="0054218B" w:rsidRPr="00A603B7">
        <w:rPr>
          <w:spacing w:val="2"/>
          <w:szCs w:val="24"/>
        </w:rPr>
        <w:t>, kurā norāda</w:t>
      </w:r>
      <w:r w:rsidRPr="00A603B7">
        <w:rPr>
          <w:spacing w:val="2"/>
          <w:szCs w:val="24"/>
        </w:rPr>
        <w:t xml:space="preserve"> </w:t>
      </w:r>
      <w:r w:rsidR="00AA6EA4" w:rsidRPr="00A603B7">
        <w:rPr>
          <w:spacing w:val="2"/>
          <w:szCs w:val="24"/>
        </w:rPr>
        <w:t>klientam</w:t>
      </w:r>
      <w:r w:rsidRPr="00A603B7">
        <w:rPr>
          <w:spacing w:val="2"/>
          <w:szCs w:val="24"/>
        </w:rPr>
        <w:t xml:space="preserve"> piešķirtā atvaļinājuma periodu </w:t>
      </w:r>
      <w:r w:rsidRPr="00AF43A0">
        <w:rPr>
          <w:spacing w:val="2"/>
          <w:szCs w:val="24"/>
        </w:rPr>
        <w:t xml:space="preserve">(no dd.mm.gggg. līdz dd.mm.gggg.). </w:t>
      </w:r>
      <w:r w:rsidR="00AA6EA4" w:rsidRPr="00AF43A0">
        <w:rPr>
          <w:spacing w:val="2"/>
          <w:szCs w:val="24"/>
        </w:rPr>
        <w:t xml:space="preserve">Klients </w:t>
      </w:r>
      <w:r w:rsidR="0017482A" w:rsidRPr="00AF43A0">
        <w:rPr>
          <w:spacing w:val="2"/>
          <w:szCs w:val="24"/>
        </w:rPr>
        <w:t xml:space="preserve"> ar savu parakstu</w:t>
      </w:r>
      <w:r w:rsidR="0017482A" w:rsidRPr="00A603B7">
        <w:rPr>
          <w:spacing w:val="2"/>
          <w:szCs w:val="24"/>
        </w:rPr>
        <w:t xml:space="preserve"> saskaņo atvaļinājuma grafiku, apliecinot, ka iepazinies ar plānotā atvaļinājuma </w:t>
      </w:r>
      <w:r w:rsidR="000F2A22" w:rsidRPr="00A603B7">
        <w:rPr>
          <w:spacing w:val="2"/>
          <w:szCs w:val="24"/>
        </w:rPr>
        <w:t>periodu</w:t>
      </w:r>
      <w:r w:rsidR="0017482A" w:rsidRPr="00A603B7">
        <w:rPr>
          <w:spacing w:val="2"/>
          <w:szCs w:val="24"/>
        </w:rPr>
        <w:t xml:space="preserve">. </w:t>
      </w:r>
    </w:p>
    <w:p w14:paraId="58905881" w14:textId="77777777" w:rsidR="00800170" w:rsidRPr="00A603B7" w:rsidRDefault="00B80CBC" w:rsidP="00F1480B">
      <w:pPr>
        <w:pStyle w:val="BodyText3"/>
        <w:ind w:firstLine="720"/>
        <w:rPr>
          <w:spacing w:val="2"/>
          <w:szCs w:val="24"/>
        </w:rPr>
      </w:pPr>
      <w:r w:rsidRPr="00A603B7">
        <w:rPr>
          <w:spacing w:val="2"/>
          <w:szCs w:val="24"/>
        </w:rPr>
        <w:t xml:space="preserve">5.27. </w:t>
      </w:r>
      <w:r w:rsidR="000F2A22" w:rsidRPr="00A603B7">
        <w:rPr>
          <w:spacing w:val="2"/>
          <w:szCs w:val="24"/>
        </w:rPr>
        <w:t xml:space="preserve">Ja </w:t>
      </w:r>
      <w:r w:rsidRPr="00A603B7">
        <w:rPr>
          <w:spacing w:val="2"/>
          <w:szCs w:val="24"/>
        </w:rPr>
        <w:t>Aģentūrā</w:t>
      </w:r>
      <w:r w:rsidR="000F2A22" w:rsidRPr="00A603B7">
        <w:rPr>
          <w:spacing w:val="2"/>
          <w:szCs w:val="24"/>
        </w:rPr>
        <w:t xml:space="preserve"> iesniegtajā atvaļinājuma grafikā plānotas izmaiņas, n</w:t>
      </w:r>
      <w:r w:rsidR="0017482A" w:rsidRPr="00A603B7">
        <w:rPr>
          <w:spacing w:val="2"/>
          <w:szCs w:val="24"/>
        </w:rPr>
        <w:t xml:space="preserve">e vēlāk </w:t>
      </w:r>
      <w:r w:rsidR="0017482A" w:rsidRPr="008C3EE9">
        <w:rPr>
          <w:spacing w:val="2"/>
          <w:szCs w:val="24"/>
        </w:rPr>
        <w:t xml:space="preserve">kā </w:t>
      </w:r>
      <w:r w:rsidR="00A46174" w:rsidRPr="008C3EE9">
        <w:rPr>
          <w:spacing w:val="2"/>
          <w:szCs w:val="24"/>
        </w:rPr>
        <w:t>piecas darba dienas</w:t>
      </w:r>
      <w:r w:rsidR="0017482A" w:rsidRPr="008C3EE9">
        <w:rPr>
          <w:spacing w:val="2"/>
          <w:szCs w:val="24"/>
        </w:rPr>
        <w:t xml:space="preserve"> pirms atvaļinājuma grafikā paredzētā atvaļinājuma, </w:t>
      </w:r>
      <w:r w:rsidR="002E34DB" w:rsidRPr="008C3EE9">
        <w:rPr>
          <w:spacing w:val="2"/>
          <w:szCs w:val="24"/>
        </w:rPr>
        <w:t xml:space="preserve">vai, ja atvaļinājuma izmaiņas plānotas pirms </w:t>
      </w:r>
      <w:r w:rsidR="00FB41F8" w:rsidRPr="008C3EE9">
        <w:rPr>
          <w:spacing w:val="2"/>
          <w:szCs w:val="24"/>
        </w:rPr>
        <w:t xml:space="preserve">Aģentūrā </w:t>
      </w:r>
      <w:r w:rsidR="000D21A2" w:rsidRPr="008C3EE9">
        <w:rPr>
          <w:spacing w:val="2"/>
          <w:szCs w:val="24"/>
        </w:rPr>
        <w:t xml:space="preserve"> iesniegtajā </w:t>
      </w:r>
      <w:r w:rsidR="002E34DB" w:rsidRPr="008C3EE9">
        <w:rPr>
          <w:spacing w:val="2"/>
          <w:szCs w:val="24"/>
        </w:rPr>
        <w:t>atvaļinājuma grafikā paredzētā laika, ne vēlāk kā piecas darba</w:t>
      </w:r>
      <w:r w:rsidR="002E34DB" w:rsidRPr="00A603B7">
        <w:rPr>
          <w:spacing w:val="2"/>
          <w:szCs w:val="24"/>
        </w:rPr>
        <w:t xml:space="preserve"> dienas pirms plānotā atvaļinājuma laika, </w:t>
      </w:r>
      <w:r w:rsidR="00FB41F8" w:rsidRPr="00A603B7">
        <w:rPr>
          <w:spacing w:val="2"/>
          <w:szCs w:val="24"/>
        </w:rPr>
        <w:t>Aģentūrā</w:t>
      </w:r>
      <w:r w:rsidR="000F2A22" w:rsidRPr="00A603B7">
        <w:rPr>
          <w:spacing w:val="2"/>
          <w:szCs w:val="24"/>
        </w:rPr>
        <w:t xml:space="preserve"> </w:t>
      </w:r>
      <w:r w:rsidR="0017482A" w:rsidRPr="00A603B7">
        <w:rPr>
          <w:spacing w:val="2"/>
          <w:szCs w:val="24"/>
        </w:rPr>
        <w:t>iesniegt precizētu (</w:t>
      </w:r>
      <w:r w:rsidR="00AA6EA4" w:rsidRPr="00A603B7">
        <w:rPr>
          <w:spacing w:val="2"/>
          <w:szCs w:val="24"/>
        </w:rPr>
        <w:t xml:space="preserve">klienta </w:t>
      </w:r>
      <w:r w:rsidR="0017482A" w:rsidRPr="00A603B7">
        <w:rPr>
          <w:spacing w:val="2"/>
          <w:szCs w:val="24"/>
        </w:rPr>
        <w:t xml:space="preserve"> saskaņotu) atvaļinājuma grafiku</w:t>
      </w:r>
      <w:r w:rsidR="00954533" w:rsidRPr="00A603B7">
        <w:rPr>
          <w:spacing w:val="2"/>
          <w:szCs w:val="24"/>
        </w:rPr>
        <w:t>.</w:t>
      </w:r>
      <w:r w:rsidR="00D1016B" w:rsidRPr="00A603B7">
        <w:rPr>
          <w:spacing w:val="2"/>
          <w:szCs w:val="24"/>
        </w:rPr>
        <w:t xml:space="preserve"> </w:t>
      </w:r>
      <w:r w:rsidR="00F1480B" w:rsidRPr="00A603B7">
        <w:rPr>
          <w:spacing w:val="2"/>
          <w:szCs w:val="24"/>
        </w:rPr>
        <w:t xml:space="preserve">Ja Līgumā noteikts, ka </w:t>
      </w:r>
      <w:r w:rsidR="00BE08AB" w:rsidRPr="00A603B7">
        <w:rPr>
          <w:spacing w:val="2"/>
          <w:szCs w:val="24"/>
        </w:rPr>
        <w:t xml:space="preserve">Atskaite </w:t>
      </w:r>
      <w:r w:rsidR="00F1480B" w:rsidRPr="00A603B7">
        <w:rPr>
          <w:spacing w:val="2"/>
          <w:szCs w:val="24"/>
        </w:rPr>
        <w:t>tiek iesniegt</w:t>
      </w:r>
      <w:r w:rsidR="00BE08AB" w:rsidRPr="00A603B7">
        <w:rPr>
          <w:spacing w:val="2"/>
          <w:szCs w:val="24"/>
        </w:rPr>
        <w:t>a</w:t>
      </w:r>
      <w:r w:rsidR="00F1480B" w:rsidRPr="00A603B7">
        <w:rPr>
          <w:spacing w:val="2"/>
          <w:szCs w:val="24"/>
        </w:rPr>
        <w:t xml:space="preserve"> reizi ceturksnī, tad atvaļinājuma grafiks tiek iesniegts kopā ar noslēgt</w:t>
      </w:r>
      <w:r w:rsidR="00954533" w:rsidRPr="00A603B7">
        <w:rPr>
          <w:spacing w:val="2"/>
          <w:szCs w:val="24"/>
        </w:rPr>
        <w:t>ā</w:t>
      </w:r>
      <w:r w:rsidR="00F1480B" w:rsidRPr="00A603B7">
        <w:rPr>
          <w:spacing w:val="2"/>
          <w:szCs w:val="24"/>
        </w:rPr>
        <w:t xml:space="preserve"> darba līguma kopiju</w:t>
      </w:r>
      <w:r w:rsidR="00634BD7" w:rsidRPr="00A603B7">
        <w:rPr>
          <w:spacing w:val="-4"/>
          <w:szCs w:val="24"/>
        </w:rPr>
        <w:t>.</w:t>
      </w:r>
    </w:p>
    <w:p w14:paraId="34A02940" w14:textId="77777777" w:rsidR="008B6BF2" w:rsidRPr="00A603B7" w:rsidRDefault="00B80CBC" w:rsidP="00800170">
      <w:pPr>
        <w:pStyle w:val="BodyTextIndent2"/>
        <w:overflowPunct/>
        <w:autoSpaceDE/>
        <w:autoSpaceDN/>
        <w:adjustRightInd/>
        <w:ind w:left="0" w:firstLine="720"/>
        <w:textAlignment w:val="auto"/>
        <w:rPr>
          <w:spacing w:val="2"/>
          <w:szCs w:val="24"/>
          <w:lang w:val="lv-LV"/>
        </w:rPr>
      </w:pPr>
      <w:r w:rsidRPr="00A603B7">
        <w:rPr>
          <w:spacing w:val="2"/>
          <w:szCs w:val="24"/>
          <w:lang w:val="lv-LV"/>
        </w:rPr>
        <w:t>5.</w:t>
      </w:r>
      <w:r w:rsidR="0054218B" w:rsidRPr="00A603B7">
        <w:rPr>
          <w:spacing w:val="2"/>
          <w:szCs w:val="24"/>
          <w:lang w:val="lv-LV"/>
        </w:rPr>
        <w:t>28</w:t>
      </w:r>
      <w:r w:rsidRPr="00A603B7">
        <w:rPr>
          <w:spacing w:val="2"/>
          <w:szCs w:val="24"/>
          <w:lang w:val="lv-LV"/>
        </w:rPr>
        <w:t xml:space="preserve">. </w:t>
      </w:r>
      <w:r w:rsidR="003D669C" w:rsidRPr="008C3EE9">
        <w:rPr>
          <w:spacing w:val="2"/>
          <w:szCs w:val="24"/>
          <w:lang w:val="lv-LV"/>
        </w:rPr>
        <w:t>Darba devēj</w:t>
      </w:r>
      <w:r w:rsidR="0054218B" w:rsidRPr="008C3EE9">
        <w:rPr>
          <w:spacing w:val="2"/>
          <w:szCs w:val="24"/>
          <w:lang w:val="lv-LV"/>
        </w:rPr>
        <w:t>s</w:t>
      </w:r>
      <w:r w:rsidR="003D669C" w:rsidRPr="008C3EE9">
        <w:rPr>
          <w:spacing w:val="2"/>
          <w:szCs w:val="24"/>
          <w:lang w:val="lv-LV"/>
        </w:rPr>
        <w:t xml:space="preserve"> </w:t>
      </w:r>
      <w:r w:rsidR="00BE08AB" w:rsidRPr="008C3EE9">
        <w:rPr>
          <w:spacing w:val="2"/>
          <w:szCs w:val="24"/>
          <w:lang w:val="lv-LV"/>
        </w:rPr>
        <w:t xml:space="preserve">Atskaitēs </w:t>
      </w:r>
      <w:r w:rsidR="003D669C" w:rsidRPr="008C3EE9">
        <w:rPr>
          <w:spacing w:val="2"/>
          <w:szCs w:val="24"/>
          <w:lang w:val="lv-LV"/>
        </w:rPr>
        <w:t>apliecina Līguma ietvaros veikt</w:t>
      </w:r>
      <w:r w:rsidR="0054218B" w:rsidRPr="008C3EE9">
        <w:rPr>
          <w:spacing w:val="2"/>
          <w:szCs w:val="24"/>
          <w:lang w:val="lv-LV"/>
        </w:rPr>
        <w:t>os</w:t>
      </w:r>
      <w:r w:rsidR="003D669C" w:rsidRPr="008C3EE9">
        <w:rPr>
          <w:spacing w:val="2"/>
          <w:szCs w:val="24"/>
          <w:lang w:val="lv-LV"/>
        </w:rPr>
        <w:t xml:space="preserve"> maksājum</w:t>
      </w:r>
      <w:r w:rsidR="0054218B" w:rsidRPr="008C3EE9">
        <w:rPr>
          <w:spacing w:val="2"/>
          <w:szCs w:val="24"/>
          <w:lang w:val="lv-LV"/>
        </w:rPr>
        <w:t>us</w:t>
      </w:r>
      <w:r w:rsidR="009F0734" w:rsidRPr="008C3EE9">
        <w:rPr>
          <w:spacing w:val="2"/>
          <w:szCs w:val="24"/>
          <w:lang w:val="lv-LV"/>
        </w:rPr>
        <w:t xml:space="preserve"> atbilstoši Līguma nosacījumiem un spēkā esošiem normatīvajiem aktiem.</w:t>
      </w:r>
    </w:p>
    <w:p w14:paraId="7F5B54A9" w14:textId="77777777" w:rsidR="005B34AA" w:rsidRPr="00A603B7" w:rsidRDefault="00B80CBC" w:rsidP="00800170">
      <w:pPr>
        <w:pStyle w:val="BodyTextIndent2"/>
        <w:overflowPunct/>
        <w:autoSpaceDE/>
        <w:autoSpaceDN/>
        <w:adjustRightInd/>
        <w:ind w:left="0" w:firstLine="720"/>
        <w:textAlignment w:val="auto"/>
        <w:rPr>
          <w:spacing w:val="2"/>
          <w:szCs w:val="24"/>
          <w:lang w:val="lv-LV"/>
        </w:rPr>
      </w:pPr>
      <w:r w:rsidRPr="00A603B7">
        <w:rPr>
          <w:spacing w:val="2"/>
          <w:szCs w:val="24"/>
          <w:lang w:val="lv-LV"/>
        </w:rPr>
        <w:t>5.29.</w:t>
      </w:r>
      <w:r w:rsidR="0054218B" w:rsidRPr="00A603B7">
        <w:rPr>
          <w:spacing w:val="2"/>
          <w:szCs w:val="24"/>
          <w:lang w:val="lv-LV"/>
        </w:rPr>
        <w:t xml:space="preserve"> </w:t>
      </w:r>
      <w:r w:rsidR="00BE594E" w:rsidRPr="00A603B7">
        <w:rPr>
          <w:spacing w:val="2"/>
          <w:szCs w:val="24"/>
          <w:lang w:val="lv-LV"/>
        </w:rPr>
        <w:t xml:space="preserve">Pēc </w:t>
      </w:r>
      <w:r w:rsidR="00AA6EA4" w:rsidRPr="00A603B7">
        <w:rPr>
          <w:spacing w:val="2"/>
          <w:szCs w:val="24"/>
          <w:lang w:val="lv-LV"/>
        </w:rPr>
        <w:t xml:space="preserve">klientu </w:t>
      </w:r>
      <w:r w:rsidR="00BE594E" w:rsidRPr="00A603B7">
        <w:rPr>
          <w:spacing w:val="2"/>
          <w:szCs w:val="24"/>
          <w:lang w:val="lv-LV"/>
        </w:rPr>
        <w:t xml:space="preserve">dalības Pasākumā pabeigšanas vai pārtraukšanas, Darba devējs </w:t>
      </w:r>
      <w:r w:rsidR="00BE08AB" w:rsidRPr="00A603B7">
        <w:rPr>
          <w:spacing w:val="2"/>
          <w:szCs w:val="24"/>
          <w:lang w:val="lv-LV"/>
        </w:rPr>
        <w:t xml:space="preserve">Atskaiti </w:t>
      </w:r>
      <w:r w:rsidR="00193DBE">
        <w:rPr>
          <w:spacing w:val="2"/>
          <w:szCs w:val="24"/>
          <w:lang w:val="lv-LV"/>
        </w:rPr>
        <w:t xml:space="preserve">un rēķinu </w:t>
      </w:r>
      <w:r w:rsidR="0054218B" w:rsidRPr="00A603B7">
        <w:rPr>
          <w:spacing w:val="2"/>
          <w:szCs w:val="24"/>
          <w:lang w:val="lv-LV"/>
        </w:rPr>
        <w:t>Aģentūrā</w:t>
      </w:r>
      <w:r w:rsidR="003D669C" w:rsidRPr="00A603B7">
        <w:rPr>
          <w:spacing w:val="2"/>
          <w:szCs w:val="24"/>
          <w:lang w:val="lv-LV"/>
        </w:rPr>
        <w:t xml:space="preserve"> iesniedz </w:t>
      </w:r>
      <w:r w:rsidR="00BE594E" w:rsidRPr="00A603B7">
        <w:rPr>
          <w:spacing w:val="2"/>
          <w:szCs w:val="24"/>
          <w:lang w:val="lv-LV"/>
        </w:rPr>
        <w:t xml:space="preserve">ne vēlāk </w:t>
      </w:r>
      <w:r w:rsidR="00BE594E" w:rsidRPr="008C3EE9">
        <w:rPr>
          <w:spacing w:val="2"/>
          <w:szCs w:val="24"/>
          <w:lang w:val="lv-LV"/>
        </w:rPr>
        <w:t xml:space="preserve">kā </w:t>
      </w:r>
      <w:r w:rsidR="0054218B" w:rsidRPr="008C3EE9">
        <w:rPr>
          <w:spacing w:val="2"/>
          <w:szCs w:val="24"/>
          <w:lang w:val="lv-LV"/>
        </w:rPr>
        <w:t>piecu darba</w:t>
      </w:r>
      <w:r w:rsidR="0054218B" w:rsidRPr="00A603B7">
        <w:rPr>
          <w:spacing w:val="2"/>
          <w:szCs w:val="24"/>
          <w:lang w:val="lv-LV"/>
        </w:rPr>
        <w:t xml:space="preserve"> dienu</w:t>
      </w:r>
      <w:r w:rsidR="00BE594E" w:rsidRPr="00A603B7">
        <w:rPr>
          <w:spacing w:val="2"/>
          <w:szCs w:val="24"/>
          <w:lang w:val="lv-LV"/>
        </w:rPr>
        <w:t xml:space="preserve"> laikā</w:t>
      </w:r>
      <w:r w:rsidR="00634BD7" w:rsidRPr="00A603B7">
        <w:rPr>
          <w:spacing w:val="2"/>
          <w:szCs w:val="24"/>
          <w:lang w:val="lv-LV"/>
        </w:rPr>
        <w:t>.</w:t>
      </w:r>
      <w:r w:rsidR="00A00FB1" w:rsidRPr="00A603B7">
        <w:rPr>
          <w:spacing w:val="2"/>
          <w:szCs w:val="24"/>
          <w:lang w:val="lv-LV"/>
        </w:rPr>
        <w:t xml:space="preserve"> </w:t>
      </w:r>
    </w:p>
    <w:p w14:paraId="6DCBE47B" w14:textId="77777777" w:rsidR="003960B8" w:rsidRPr="00A603B7" w:rsidRDefault="00B80CBC" w:rsidP="00800170">
      <w:pPr>
        <w:pStyle w:val="BodyTextIndent2"/>
        <w:overflowPunct/>
        <w:autoSpaceDE/>
        <w:autoSpaceDN/>
        <w:adjustRightInd/>
        <w:ind w:left="0" w:firstLine="720"/>
        <w:textAlignment w:val="auto"/>
        <w:rPr>
          <w:spacing w:val="2"/>
          <w:szCs w:val="24"/>
          <w:lang w:val="lv-LV"/>
        </w:rPr>
      </w:pPr>
      <w:r w:rsidRPr="00A603B7">
        <w:rPr>
          <w:spacing w:val="2"/>
          <w:szCs w:val="24"/>
          <w:lang w:val="lv-LV"/>
        </w:rPr>
        <w:t>5.</w:t>
      </w:r>
      <w:r w:rsidR="00C6703E" w:rsidRPr="00A603B7">
        <w:rPr>
          <w:spacing w:val="2"/>
          <w:szCs w:val="24"/>
          <w:lang w:val="lv-LV"/>
        </w:rPr>
        <w:t>3</w:t>
      </w:r>
      <w:r w:rsidR="00C6703E">
        <w:rPr>
          <w:spacing w:val="2"/>
          <w:szCs w:val="24"/>
          <w:lang w:val="lv-LV"/>
        </w:rPr>
        <w:t>0</w:t>
      </w:r>
      <w:r w:rsidRPr="00A603B7">
        <w:rPr>
          <w:spacing w:val="2"/>
          <w:szCs w:val="24"/>
          <w:lang w:val="lv-LV"/>
        </w:rPr>
        <w:t>. Ja</w:t>
      </w:r>
      <w:r w:rsidR="00A00FB1" w:rsidRPr="00A603B7">
        <w:rPr>
          <w:spacing w:val="2"/>
          <w:szCs w:val="24"/>
          <w:lang w:val="lv-LV"/>
        </w:rPr>
        <w:t xml:space="preserve"> </w:t>
      </w:r>
      <w:r w:rsidR="00AA6EA4" w:rsidRPr="00A603B7">
        <w:rPr>
          <w:spacing w:val="2"/>
          <w:szCs w:val="24"/>
          <w:lang w:val="lv-LV"/>
        </w:rPr>
        <w:t>klients</w:t>
      </w:r>
      <w:r w:rsidR="00A00FB1" w:rsidRPr="00A603B7">
        <w:rPr>
          <w:spacing w:val="2"/>
          <w:szCs w:val="24"/>
          <w:lang w:val="lv-LV"/>
        </w:rPr>
        <w:t xml:space="preserve"> </w:t>
      </w:r>
      <w:r w:rsidRPr="00A603B7">
        <w:rPr>
          <w:spacing w:val="2"/>
          <w:szCs w:val="24"/>
          <w:lang w:val="lv-LV"/>
        </w:rPr>
        <w:t>atsakās</w:t>
      </w:r>
      <w:r w:rsidR="00A00FB1" w:rsidRPr="00A603B7">
        <w:rPr>
          <w:spacing w:val="2"/>
          <w:szCs w:val="24"/>
          <w:lang w:val="lv-LV"/>
        </w:rPr>
        <w:t xml:space="preserve"> </w:t>
      </w:r>
      <w:r w:rsidR="00476041" w:rsidRPr="00A603B7">
        <w:rPr>
          <w:spacing w:val="2"/>
          <w:szCs w:val="24"/>
          <w:lang w:val="lv-LV"/>
        </w:rPr>
        <w:t>turpināt darba tiesiskās attiecības pēc dalības Pasākumā</w:t>
      </w:r>
      <w:r w:rsidR="00027CAA" w:rsidRPr="00A603B7">
        <w:rPr>
          <w:spacing w:val="2"/>
          <w:szCs w:val="24"/>
          <w:lang w:val="lv-LV"/>
        </w:rPr>
        <w:t>,</w:t>
      </w:r>
      <w:r w:rsidR="00AA3A60" w:rsidRPr="00A603B7">
        <w:rPr>
          <w:spacing w:val="2"/>
          <w:szCs w:val="24"/>
          <w:lang w:val="lv-LV"/>
        </w:rPr>
        <w:t xml:space="preserve"> atbilstoši Līguma </w:t>
      </w:r>
      <w:r w:rsidR="00AA3A60" w:rsidRPr="008C3EE9">
        <w:rPr>
          <w:spacing w:val="2"/>
          <w:szCs w:val="24"/>
          <w:lang w:val="lv-LV"/>
        </w:rPr>
        <w:t>5.</w:t>
      </w:r>
      <w:r w:rsidR="00692FA8" w:rsidRPr="008C3EE9">
        <w:rPr>
          <w:spacing w:val="2"/>
          <w:szCs w:val="24"/>
          <w:lang w:val="lv-LV"/>
        </w:rPr>
        <w:t>3</w:t>
      </w:r>
      <w:r w:rsidR="00692FA8">
        <w:rPr>
          <w:spacing w:val="2"/>
          <w:szCs w:val="24"/>
          <w:lang w:val="lv-LV"/>
        </w:rPr>
        <w:t>8</w:t>
      </w:r>
      <w:r w:rsidR="00AA3A60" w:rsidRPr="008C3EE9">
        <w:rPr>
          <w:spacing w:val="2"/>
          <w:szCs w:val="24"/>
          <w:lang w:val="lv-LV"/>
        </w:rPr>
        <w:t>.</w:t>
      </w:r>
      <w:r w:rsidR="006763BB">
        <w:rPr>
          <w:spacing w:val="2"/>
          <w:szCs w:val="24"/>
          <w:lang w:val="lv-LV"/>
        </w:rPr>
        <w:t xml:space="preserve"> </w:t>
      </w:r>
      <w:r w:rsidR="00AA3A60" w:rsidRPr="008C3EE9">
        <w:rPr>
          <w:spacing w:val="2"/>
          <w:szCs w:val="24"/>
          <w:lang w:val="lv-LV"/>
        </w:rPr>
        <w:t>punktā</w:t>
      </w:r>
      <w:r w:rsidR="00AA3A60" w:rsidRPr="00A603B7">
        <w:rPr>
          <w:spacing w:val="2"/>
          <w:szCs w:val="24"/>
          <w:lang w:val="lv-LV"/>
        </w:rPr>
        <w:t xml:space="preserve"> noteiktajam</w:t>
      </w:r>
      <w:r w:rsidR="00A00FB1" w:rsidRPr="00A603B7">
        <w:rPr>
          <w:spacing w:val="2"/>
          <w:szCs w:val="24"/>
          <w:lang w:val="lv-LV"/>
        </w:rPr>
        <w:t xml:space="preserve">, Darba devējs </w:t>
      </w:r>
      <w:r w:rsidRPr="00A603B7">
        <w:rPr>
          <w:spacing w:val="2"/>
          <w:szCs w:val="24"/>
          <w:lang w:val="lv-LV"/>
        </w:rPr>
        <w:t>Aģentūrā</w:t>
      </w:r>
      <w:r w:rsidR="00A00FB1" w:rsidRPr="00A603B7">
        <w:rPr>
          <w:spacing w:val="2"/>
          <w:szCs w:val="24"/>
          <w:lang w:val="lv-LV"/>
        </w:rPr>
        <w:t xml:space="preserve"> kopā ar nākamo Atskati iesniedz </w:t>
      </w:r>
      <w:r w:rsidR="004D33E8" w:rsidRPr="00A603B7">
        <w:rPr>
          <w:spacing w:val="2"/>
          <w:szCs w:val="24"/>
          <w:lang w:val="lv-LV"/>
        </w:rPr>
        <w:t xml:space="preserve">dokumenta kopiju par </w:t>
      </w:r>
      <w:r w:rsidR="00AA6EA4" w:rsidRPr="00A603B7">
        <w:rPr>
          <w:spacing w:val="2"/>
          <w:szCs w:val="24"/>
          <w:lang w:val="lv-LV"/>
        </w:rPr>
        <w:t xml:space="preserve">klienta </w:t>
      </w:r>
      <w:r w:rsidR="004D33E8" w:rsidRPr="00A603B7">
        <w:rPr>
          <w:spacing w:val="2"/>
          <w:szCs w:val="24"/>
          <w:lang w:val="lv-LV"/>
        </w:rPr>
        <w:t>darba tiesisko attiecību izbeigšanu</w:t>
      </w:r>
      <w:r w:rsidR="00A00FB1" w:rsidRPr="00A603B7">
        <w:rPr>
          <w:spacing w:val="2"/>
          <w:szCs w:val="24"/>
          <w:lang w:val="lv-LV"/>
        </w:rPr>
        <w:t>.</w:t>
      </w:r>
    </w:p>
    <w:p w14:paraId="42094416" w14:textId="5FB8854C" w:rsidR="000D6218" w:rsidRPr="00A603B7" w:rsidRDefault="00B80CBC" w:rsidP="00696FD4">
      <w:pPr>
        <w:pStyle w:val="BodyTextIndent3"/>
        <w:ind w:left="0" w:firstLine="720"/>
        <w:rPr>
          <w:spacing w:val="2"/>
        </w:rPr>
      </w:pPr>
      <w:bookmarkStart w:id="8" w:name="_Hlk31095169"/>
      <w:r w:rsidRPr="00A603B7">
        <w:rPr>
          <w:bCs/>
          <w:spacing w:val="2"/>
        </w:rPr>
        <w:t>5.</w:t>
      </w:r>
      <w:r w:rsidR="00C6703E" w:rsidRPr="00A603B7">
        <w:rPr>
          <w:bCs/>
          <w:spacing w:val="2"/>
        </w:rPr>
        <w:t>3</w:t>
      </w:r>
      <w:r w:rsidR="00C6703E">
        <w:rPr>
          <w:bCs/>
          <w:spacing w:val="2"/>
        </w:rPr>
        <w:t>1</w:t>
      </w:r>
      <w:r w:rsidRPr="00A603B7">
        <w:rPr>
          <w:bCs/>
          <w:spacing w:val="2"/>
        </w:rPr>
        <w:t>.</w:t>
      </w:r>
      <w:r w:rsidRPr="00A603B7">
        <w:rPr>
          <w:bCs/>
          <w:spacing w:val="2"/>
        </w:rPr>
        <w:tab/>
      </w:r>
      <w:r w:rsidR="006C4235" w:rsidRPr="00A603B7">
        <w:rPr>
          <w:bCs/>
          <w:spacing w:val="2"/>
        </w:rPr>
        <w:t>Ne vēlāk</w:t>
      </w:r>
      <w:r w:rsidR="00C473A0" w:rsidRPr="00A603B7">
        <w:rPr>
          <w:bCs/>
          <w:spacing w:val="2"/>
        </w:rPr>
        <w:t>,</w:t>
      </w:r>
      <w:r w:rsidR="006C4235" w:rsidRPr="00A603B7">
        <w:rPr>
          <w:bCs/>
          <w:spacing w:val="2"/>
        </w:rPr>
        <w:t xml:space="preserve"> kā līdz </w:t>
      </w:r>
      <w:r w:rsidR="00C473A0" w:rsidRPr="00A603B7">
        <w:rPr>
          <w:bCs/>
          <w:spacing w:val="2"/>
        </w:rPr>
        <w:t xml:space="preserve">darba līgumos norādītajam </w:t>
      </w:r>
      <w:r w:rsidR="006C4235" w:rsidRPr="00A603B7">
        <w:rPr>
          <w:bCs/>
          <w:spacing w:val="2"/>
        </w:rPr>
        <w:t xml:space="preserve">datumam izmaksāt atlīdzību </w:t>
      </w:r>
      <w:r w:rsidR="00121D63" w:rsidRPr="00A603B7">
        <w:rPr>
          <w:bCs/>
          <w:spacing w:val="2"/>
        </w:rPr>
        <w:t xml:space="preserve">par darbu </w:t>
      </w:r>
      <w:r w:rsidR="00AA6EA4" w:rsidRPr="00A603B7">
        <w:rPr>
          <w:bCs/>
          <w:spacing w:val="2"/>
        </w:rPr>
        <w:t xml:space="preserve">klientam </w:t>
      </w:r>
      <w:r w:rsidR="006C4235" w:rsidRPr="00A603B7">
        <w:rPr>
          <w:bCs/>
          <w:spacing w:val="2"/>
        </w:rPr>
        <w:t xml:space="preserve"> un darba vadītāj</w:t>
      </w:r>
      <w:r w:rsidR="0017482A" w:rsidRPr="00A603B7">
        <w:rPr>
          <w:bCs/>
          <w:spacing w:val="2"/>
        </w:rPr>
        <w:t>am</w:t>
      </w:r>
      <w:r w:rsidR="00C950F6" w:rsidRPr="00A603B7">
        <w:rPr>
          <w:bCs/>
          <w:spacing w:val="2"/>
        </w:rPr>
        <w:t xml:space="preserve"> par iepriekšējo mēnesi</w:t>
      </w:r>
      <w:r w:rsidR="006C4235" w:rsidRPr="00A603B7">
        <w:rPr>
          <w:bCs/>
          <w:spacing w:val="2"/>
        </w:rPr>
        <w:t xml:space="preserve">, kā arī normatīvajos aktos noteiktajā kārtībā un saskaņā ar Līguma noteikumiem, aprēķināt, ieturēt un iemaksāt valsts budžetā visus no </w:t>
      </w:r>
      <w:r w:rsidR="00AA6EA4" w:rsidRPr="00A603B7">
        <w:rPr>
          <w:bCs/>
          <w:spacing w:val="2"/>
        </w:rPr>
        <w:t>klienta</w:t>
      </w:r>
      <w:r w:rsidR="006C4235" w:rsidRPr="00A603B7">
        <w:rPr>
          <w:bCs/>
          <w:spacing w:val="2"/>
        </w:rPr>
        <w:t xml:space="preserve"> un darba vadītāj</w:t>
      </w:r>
      <w:r w:rsidR="0017482A" w:rsidRPr="00A603B7">
        <w:rPr>
          <w:bCs/>
          <w:spacing w:val="2"/>
        </w:rPr>
        <w:t>a</w:t>
      </w:r>
      <w:r w:rsidR="006C4235" w:rsidRPr="00A603B7">
        <w:rPr>
          <w:bCs/>
          <w:spacing w:val="2"/>
        </w:rPr>
        <w:t xml:space="preserve"> atlīdzībām pienākošos nodokļus un nodevas.</w:t>
      </w:r>
    </w:p>
    <w:bookmarkEnd w:id="8"/>
    <w:p w14:paraId="7885CE24" w14:textId="77777777" w:rsidR="005A471D" w:rsidRPr="00A603B7" w:rsidRDefault="00B80CBC" w:rsidP="000E4200">
      <w:pPr>
        <w:ind w:firstLine="748"/>
        <w:jc w:val="both"/>
        <w:rPr>
          <w:spacing w:val="2"/>
        </w:rPr>
      </w:pPr>
      <w:r w:rsidRPr="00A603B7">
        <w:rPr>
          <w:spacing w:val="2"/>
        </w:rPr>
        <w:t>5</w:t>
      </w:r>
      <w:r w:rsidR="008C309D" w:rsidRPr="00A603B7">
        <w:rPr>
          <w:spacing w:val="2"/>
        </w:rPr>
        <w:t>.</w:t>
      </w:r>
      <w:r w:rsidR="00C6703E" w:rsidRPr="00A603B7">
        <w:rPr>
          <w:spacing w:val="2"/>
        </w:rPr>
        <w:t>3</w:t>
      </w:r>
      <w:r w:rsidR="00C6703E">
        <w:rPr>
          <w:spacing w:val="2"/>
        </w:rPr>
        <w:t>2</w:t>
      </w:r>
      <w:r w:rsidRPr="00A603B7">
        <w:rPr>
          <w:spacing w:val="2"/>
        </w:rPr>
        <w:t>.</w:t>
      </w:r>
      <w:r w:rsidR="008C5974" w:rsidRPr="00A603B7">
        <w:rPr>
          <w:spacing w:val="2"/>
        </w:rPr>
        <w:tab/>
      </w:r>
      <w:r w:rsidR="008D7AA6" w:rsidRPr="00A603B7">
        <w:rPr>
          <w:spacing w:val="2"/>
        </w:rPr>
        <w:t>R</w:t>
      </w:r>
      <w:r w:rsidR="008C309D" w:rsidRPr="00A603B7">
        <w:rPr>
          <w:spacing w:val="2"/>
        </w:rPr>
        <w:t>akst</w:t>
      </w:r>
      <w:r w:rsidR="005B34AA" w:rsidRPr="00A603B7">
        <w:rPr>
          <w:spacing w:val="2"/>
        </w:rPr>
        <w:t>iski</w:t>
      </w:r>
      <w:r w:rsidR="008C309D" w:rsidRPr="00A603B7">
        <w:rPr>
          <w:spacing w:val="2"/>
        </w:rPr>
        <w:t xml:space="preserve"> informēt </w:t>
      </w:r>
      <w:r w:rsidR="005B34AA" w:rsidRPr="00A603B7">
        <w:rPr>
          <w:spacing w:val="2"/>
        </w:rPr>
        <w:t>Aģentūru</w:t>
      </w:r>
      <w:r w:rsidR="008C309D" w:rsidRPr="00A603B7">
        <w:rPr>
          <w:spacing w:val="2"/>
        </w:rPr>
        <w:t xml:space="preserve"> ne vēlāk kā </w:t>
      </w:r>
      <w:r w:rsidR="00792622" w:rsidRPr="00A603B7">
        <w:rPr>
          <w:spacing w:val="2"/>
        </w:rPr>
        <w:t>vienu mēnesi</w:t>
      </w:r>
      <w:r w:rsidR="008C309D" w:rsidRPr="00A603B7">
        <w:rPr>
          <w:spacing w:val="2"/>
        </w:rPr>
        <w:t xml:space="preserve"> </w:t>
      </w:r>
      <w:r w:rsidR="00B014BA" w:rsidRPr="00A603B7">
        <w:rPr>
          <w:spacing w:val="2"/>
        </w:rPr>
        <w:t>pirms plānotajām izmaiņām</w:t>
      </w:r>
      <w:r w:rsidR="008C309D" w:rsidRPr="00A603B7">
        <w:rPr>
          <w:spacing w:val="2"/>
        </w:rPr>
        <w:t xml:space="preserve">, ja </w:t>
      </w:r>
      <w:r w:rsidR="00D4444B" w:rsidRPr="00A603B7">
        <w:rPr>
          <w:spacing w:val="2"/>
        </w:rPr>
        <w:t>P</w:t>
      </w:r>
      <w:r w:rsidR="008C309D" w:rsidRPr="00A603B7">
        <w:rPr>
          <w:spacing w:val="2"/>
        </w:rPr>
        <w:t xml:space="preserve">asākuma īstenošanas laikā </w:t>
      </w:r>
      <w:r w:rsidR="001661DB" w:rsidRPr="00A603B7">
        <w:rPr>
          <w:spacing w:val="2"/>
        </w:rPr>
        <w:t>D</w:t>
      </w:r>
      <w:r w:rsidR="008C309D" w:rsidRPr="00A603B7">
        <w:rPr>
          <w:spacing w:val="2"/>
        </w:rPr>
        <w:t xml:space="preserve">arba devējs vēlas </w:t>
      </w:r>
      <w:r w:rsidR="00802123" w:rsidRPr="00A603B7">
        <w:rPr>
          <w:spacing w:val="2"/>
        </w:rPr>
        <w:t xml:space="preserve">mainīt </w:t>
      </w:r>
      <w:r w:rsidR="008C309D" w:rsidRPr="00A603B7">
        <w:rPr>
          <w:spacing w:val="2"/>
        </w:rPr>
        <w:t xml:space="preserve">darba algu </w:t>
      </w:r>
      <w:r w:rsidR="00AA6EA4" w:rsidRPr="00A603B7">
        <w:rPr>
          <w:spacing w:val="2"/>
        </w:rPr>
        <w:t>klientam</w:t>
      </w:r>
      <w:r w:rsidR="008C309D" w:rsidRPr="00A603B7">
        <w:rPr>
          <w:spacing w:val="2"/>
        </w:rPr>
        <w:t>.</w:t>
      </w:r>
    </w:p>
    <w:p w14:paraId="4042263A" w14:textId="77777777" w:rsidR="00762AF0" w:rsidRPr="00A603B7" w:rsidRDefault="00B80CBC" w:rsidP="00524664">
      <w:pPr>
        <w:tabs>
          <w:tab w:val="left" w:pos="709"/>
        </w:tabs>
        <w:ind w:firstLine="748"/>
        <w:rPr>
          <w:spacing w:val="-4"/>
        </w:rPr>
      </w:pPr>
      <w:r w:rsidRPr="00A603B7">
        <w:rPr>
          <w:bCs/>
          <w:spacing w:val="2"/>
        </w:rPr>
        <w:t>5.</w:t>
      </w:r>
      <w:r w:rsidR="00C6703E" w:rsidRPr="00A603B7">
        <w:rPr>
          <w:bCs/>
          <w:spacing w:val="2"/>
        </w:rPr>
        <w:t>3</w:t>
      </w:r>
      <w:r w:rsidR="00C6703E">
        <w:rPr>
          <w:bCs/>
          <w:spacing w:val="2"/>
        </w:rPr>
        <w:t>3</w:t>
      </w:r>
      <w:r w:rsidR="00AA37D4" w:rsidRPr="00A603B7">
        <w:rPr>
          <w:spacing w:val="-4"/>
        </w:rPr>
        <w:t>.</w:t>
      </w:r>
      <w:r w:rsidR="008C5974" w:rsidRPr="00A603B7">
        <w:rPr>
          <w:spacing w:val="-4"/>
        </w:rPr>
        <w:tab/>
      </w:r>
      <w:r w:rsidR="005B34AA" w:rsidRPr="00A603B7">
        <w:rPr>
          <w:spacing w:val="-4"/>
        </w:rPr>
        <w:t>Aģentūras</w:t>
      </w:r>
      <w:r w:rsidR="00595CF7" w:rsidRPr="00A603B7">
        <w:rPr>
          <w:spacing w:val="-4"/>
        </w:rPr>
        <w:t xml:space="preserve"> vai t</w:t>
      </w:r>
      <w:r w:rsidR="009F537C" w:rsidRPr="00A603B7">
        <w:rPr>
          <w:spacing w:val="-4"/>
        </w:rPr>
        <w:t>ās</w:t>
      </w:r>
      <w:r w:rsidR="00595CF7" w:rsidRPr="00A603B7">
        <w:rPr>
          <w:spacing w:val="-4"/>
        </w:rPr>
        <w:t xml:space="preserve"> uzraugošo iestāžu p</w:t>
      </w:r>
      <w:r w:rsidR="0054218B" w:rsidRPr="00A603B7">
        <w:rPr>
          <w:spacing w:val="-4"/>
        </w:rPr>
        <w:t>ārbaudes laikā</w:t>
      </w:r>
      <w:r w:rsidR="006470F1" w:rsidRPr="00A603B7">
        <w:rPr>
          <w:spacing w:val="-4"/>
        </w:rPr>
        <w:t xml:space="preserve"> </w:t>
      </w:r>
      <w:r w:rsidR="00A064C9" w:rsidRPr="00A603B7">
        <w:rPr>
          <w:spacing w:val="-4"/>
        </w:rPr>
        <w:t>(pārbaudes var tikt veiktas</w:t>
      </w:r>
      <w:r w:rsidR="00147F8D" w:rsidRPr="00A603B7">
        <w:rPr>
          <w:spacing w:val="-4"/>
        </w:rPr>
        <w:t>,</w:t>
      </w:r>
      <w:r w:rsidR="00A064C9" w:rsidRPr="00A603B7">
        <w:rPr>
          <w:spacing w:val="-4"/>
        </w:rPr>
        <w:t xml:space="preserve"> iepriekš nebrīdinot) </w:t>
      </w:r>
      <w:r w:rsidR="006470F1" w:rsidRPr="00A603B7">
        <w:rPr>
          <w:spacing w:val="-4"/>
        </w:rPr>
        <w:t xml:space="preserve">nodrošināt piekļuvi Līguma 1.2. punktā norādītajai </w:t>
      </w:r>
      <w:r w:rsidR="00AA6EA4" w:rsidRPr="00A603B7">
        <w:rPr>
          <w:spacing w:val="2"/>
        </w:rPr>
        <w:t xml:space="preserve">klienta </w:t>
      </w:r>
      <w:r w:rsidR="006470F1" w:rsidRPr="00A603B7">
        <w:rPr>
          <w:spacing w:val="-4"/>
        </w:rPr>
        <w:t xml:space="preserve"> Pasākuma īstenošanas adresei un</w:t>
      </w:r>
      <w:r w:rsidR="0054218B" w:rsidRPr="00A603B7">
        <w:rPr>
          <w:spacing w:val="-4"/>
        </w:rPr>
        <w:t xml:space="preserve"> ___________________________________________</w:t>
      </w:r>
      <w:r w:rsidR="00AA37D4" w:rsidRPr="00A603B7">
        <w:rPr>
          <w:spacing w:val="-4"/>
        </w:rPr>
        <w:t>______</w:t>
      </w:r>
      <w:r w:rsidR="005D09BA" w:rsidRPr="00A603B7">
        <w:rPr>
          <w:spacing w:val="-4"/>
        </w:rPr>
        <w:t>____________________________________</w:t>
      </w:r>
    </w:p>
    <w:p w14:paraId="44C14F52" w14:textId="77777777" w:rsidR="00762AF0" w:rsidRPr="00A603B7" w:rsidRDefault="00B80CBC" w:rsidP="00762AF0">
      <w:pPr>
        <w:pStyle w:val="BodyTextIndent"/>
        <w:tabs>
          <w:tab w:val="left" w:pos="720"/>
        </w:tabs>
        <w:ind w:left="0" w:firstLine="0"/>
        <w:rPr>
          <w:i/>
          <w:spacing w:val="-4"/>
          <w:sz w:val="20"/>
          <w:szCs w:val="20"/>
        </w:rPr>
      </w:pPr>
      <w:r w:rsidRPr="00A603B7">
        <w:rPr>
          <w:spacing w:val="-4"/>
        </w:rPr>
        <w:tab/>
      </w:r>
      <w:r w:rsidR="0017482A" w:rsidRPr="00A603B7">
        <w:rPr>
          <w:spacing w:val="-4"/>
        </w:rPr>
        <w:t xml:space="preserve">       </w:t>
      </w:r>
      <w:r w:rsidR="0017482A" w:rsidRPr="00A603B7">
        <w:rPr>
          <w:spacing w:val="-4"/>
          <w:sz w:val="20"/>
          <w:szCs w:val="20"/>
        </w:rPr>
        <w:t xml:space="preserve">  </w:t>
      </w:r>
      <w:r w:rsidR="006470F1" w:rsidRPr="00A603B7">
        <w:rPr>
          <w:spacing w:val="-4"/>
          <w:sz w:val="20"/>
          <w:szCs w:val="20"/>
        </w:rPr>
        <w:tab/>
      </w:r>
      <w:r w:rsidR="006470F1" w:rsidRPr="00A603B7">
        <w:rPr>
          <w:spacing w:val="-4"/>
          <w:sz w:val="20"/>
          <w:szCs w:val="20"/>
        </w:rPr>
        <w:tab/>
      </w:r>
      <w:r w:rsidR="006470F1" w:rsidRPr="00A603B7">
        <w:rPr>
          <w:spacing w:val="-4"/>
          <w:sz w:val="20"/>
          <w:szCs w:val="20"/>
        </w:rPr>
        <w:tab/>
      </w:r>
      <w:r w:rsidRPr="00A603B7">
        <w:rPr>
          <w:i/>
          <w:spacing w:val="-4"/>
          <w:sz w:val="20"/>
          <w:szCs w:val="20"/>
        </w:rPr>
        <w:t>(adrese, kurā ir pieejama dokumentācija)</w:t>
      </w:r>
    </w:p>
    <w:p w14:paraId="470CC4DF" w14:textId="77777777" w:rsidR="002F2812" w:rsidRPr="00A603B7" w:rsidRDefault="00B80CBC" w:rsidP="00762AF0">
      <w:pPr>
        <w:pStyle w:val="BodyTextIndent"/>
        <w:tabs>
          <w:tab w:val="left" w:pos="720"/>
        </w:tabs>
        <w:ind w:left="0" w:firstLine="0"/>
        <w:rPr>
          <w:spacing w:val="-4"/>
        </w:rPr>
      </w:pPr>
      <w:bookmarkStart w:id="9" w:name="_Hlk156329962"/>
      <w:r w:rsidRPr="00A603B7">
        <w:rPr>
          <w:spacing w:val="-4"/>
        </w:rPr>
        <w:t xml:space="preserve">nodrošināt piekļuvi ar Līguma īstenošanu </w:t>
      </w:r>
      <w:r w:rsidR="0052598E" w:rsidRPr="00A603B7">
        <w:rPr>
          <w:spacing w:val="-4"/>
        </w:rPr>
        <w:t xml:space="preserve">saistīto dokumentu oriģināliem vai to atvasinājumiem ar juridisku spēku </w:t>
      </w:r>
      <w:r w:rsidRPr="00A603B7">
        <w:rPr>
          <w:spacing w:val="-4"/>
        </w:rPr>
        <w:t xml:space="preserve">(ar </w:t>
      </w:r>
      <w:r w:rsidR="00AA6EA4" w:rsidRPr="00A603B7">
        <w:rPr>
          <w:spacing w:val="-4"/>
        </w:rPr>
        <w:t xml:space="preserve">klientiem </w:t>
      </w:r>
      <w:r w:rsidRPr="00A603B7">
        <w:rPr>
          <w:spacing w:val="-4"/>
        </w:rPr>
        <w:t>noslēgta</w:t>
      </w:r>
      <w:r w:rsidR="00C466CE" w:rsidRPr="00A603B7">
        <w:rPr>
          <w:spacing w:val="-4"/>
        </w:rPr>
        <w:t xml:space="preserve">jiem darba līgumiem, </w:t>
      </w:r>
      <w:r w:rsidRPr="00A603B7">
        <w:rPr>
          <w:spacing w:val="-4"/>
        </w:rPr>
        <w:t xml:space="preserve"> </w:t>
      </w:r>
      <w:r w:rsidR="00D24845">
        <w:rPr>
          <w:spacing w:val="-4"/>
        </w:rPr>
        <w:t xml:space="preserve">darba samaksas </w:t>
      </w:r>
      <w:r w:rsidRPr="00A603B7">
        <w:rPr>
          <w:spacing w:val="-4"/>
        </w:rPr>
        <w:t xml:space="preserve">izmaksu apliecinošiem dokumentiem u.c. </w:t>
      </w:r>
      <w:r w:rsidRPr="00A603B7">
        <w:rPr>
          <w:spacing w:val="-4"/>
        </w:rPr>
        <w:lastRenderedPageBreak/>
        <w:t>dokumentācijai, kas nepieciešama, lai pārliecinātos par saņemtā finanšu atbalsta izmantošanu atbilstoši Līguma nosacījumiem</w:t>
      </w:r>
      <w:r w:rsidR="0054218B" w:rsidRPr="00A603B7">
        <w:rPr>
          <w:spacing w:val="-4"/>
        </w:rPr>
        <w:t>)</w:t>
      </w:r>
      <w:r w:rsidR="00DF431A" w:rsidRPr="00A603B7">
        <w:rPr>
          <w:spacing w:val="-4"/>
        </w:rPr>
        <w:t xml:space="preserve">. </w:t>
      </w:r>
    </w:p>
    <w:bookmarkEnd w:id="9"/>
    <w:p w14:paraId="4FE96ECF" w14:textId="77777777" w:rsidR="002259F7" w:rsidRPr="00A603B7" w:rsidRDefault="00B80CBC" w:rsidP="004C3228">
      <w:pPr>
        <w:pStyle w:val="BodyTextIndent"/>
        <w:ind w:left="0" w:firstLine="709"/>
        <w:rPr>
          <w:spacing w:val="-4"/>
        </w:rPr>
      </w:pPr>
      <w:r w:rsidRPr="00A603B7">
        <w:rPr>
          <w:spacing w:val="-4"/>
        </w:rPr>
        <w:t>5.</w:t>
      </w:r>
      <w:r w:rsidR="00D24845" w:rsidRPr="00A603B7">
        <w:rPr>
          <w:spacing w:val="-4"/>
        </w:rPr>
        <w:t>3</w:t>
      </w:r>
      <w:r w:rsidR="00D24845">
        <w:rPr>
          <w:spacing w:val="-4"/>
        </w:rPr>
        <w:t>4</w:t>
      </w:r>
      <w:r w:rsidRPr="00A603B7">
        <w:rPr>
          <w:spacing w:val="-4"/>
        </w:rPr>
        <w:t xml:space="preserve">. </w:t>
      </w:r>
      <w:bookmarkStart w:id="10" w:name="_Hlk156330014"/>
      <w:r w:rsidRPr="00A603B7">
        <w:rPr>
          <w:spacing w:val="-4"/>
        </w:rPr>
        <w:t>D</w:t>
      </w:r>
      <w:r w:rsidR="00DF431A" w:rsidRPr="00A603B7">
        <w:rPr>
          <w:spacing w:val="-4"/>
        </w:rPr>
        <w:t>okumentus uzglabāt atsevišķā lietā, uz kuras norādīts projekta nosaukums, numurs un glabāšanas termiņš</w:t>
      </w:r>
      <w:r w:rsidR="00762AF0" w:rsidRPr="00A603B7">
        <w:rPr>
          <w:spacing w:val="-4"/>
        </w:rPr>
        <w:t>).  Pastāvīgi aktualizē</w:t>
      </w:r>
      <w:r w:rsidR="008C5974" w:rsidRPr="00A603B7">
        <w:rPr>
          <w:spacing w:val="-4"/>
        </w:rPr>
        <w:t>t</w:t>
      </w:r>
      <w:r w:rsidR="00762AF0" w:rsidRPr="00A603B7">
        <w:rPr>
          <w:spacing w:val="-4"/>
        </w:rPr>
        <w:t xml:space="preserve"> ar Līguma īstenošanu saistīto dokumentāciju</w:t>
      </w:r>
      <w:r w:rsidR="00780265" w:rsidRPr="00A603B7">
        <w:rPr>
          <w:spacing w:val="-4"/>
        </w:rPr>
        <w:t>, t.sk.</w:t>
      </w:r>
      <w:r w:rsidR="00E97A93" w:rsidRPr="00A603B7">
        <w:rPr>
          <w:spacing w:val="-4"/>
        </w:rPr>
        <w:t>,</w:t>
      </w:r>
      <w:r w:rsidR="00780265" w:rsidRPr="00A603B7">
        <w:rPr>
          <w:spacing w:val="-4"/>
        </w:rPr>
        <w:t xml:space="preserve"> </w:t>
      </w:r>
      <w:r w:rsidR="00762AF0" w:rsidRPr="00A603B7">
        <w:rPr>
          <w:spacing w:val="-4"/>
        </w:rPr>
        <w:t>nodrošināt</w:t>
      </w:r>
      <w:r w:rsidR="00AA37D4" w:rsidRPr="00A603B7">
        <w:rPr>
          <w:spacing w:val="-4"/>
        </w:rPr>
        <w:t xml:space="preserve"> </w:t>
      </w:r>
      <w:r w:rsidR="00762AF0" w:rsidRPr="00A603B7">
        <w:rPr>
          <w:spacing w:val="-4"/>
        </w:rPr>
        <w:t xml:space="preserve">no </w:t>
      </w:r>
      <w:r w:rsidR="0054218B" w:rsidRPr="00A603B7">
        <w:rPr>
          <w:spacing w:val="-4"/>
        </w:rPr>
        <w:t>Aģentūras</w:t>
      </w:r>
      <w:r w:rsidR="0054218B" w:rsidRPr="00A603B7">
        <w:rPr>
          <w:spacing w:val="2"/>
        </w:rPr>
        <w:t xml:space="preserve"> </w:t>
      </w:r>
      <w:r w:rsidR="00762AF0" w:rsidRPr="00A603B7">
        <w:rPr>
          <w:spacing w:val="-4"/>
        </w:rPr>
        <w:t>saņemtā</w:t>
      </w:r>
      <w:r w:rsidR="00AD3860" w:rsidRPr="00A603B7">
        <w:rPr>
          <w:spacing w:val="-4"/>
        </w:rPr>
        <w:t xml:space="preserve"> finansējuma un D</w:t>
      </w:r>
      <w:r w:rsidR="001A5F89" w:rsidRPr="00A603B7">
        <w:rPr>
          <w:spacing w:val="-4"/>
        </w:rPr>
        <w:t>arba devēja privātā līdzfinansējuma</w:t>
      </w:r>
      <w:r w:rsidR="00762AF0" w:rsidRPr="00A603B7">
        <w:rPr>
          <w:spacing w:val="-4"/>
        </w:rPr>
        <w:t xml:space="preserve"> izsekojamību par katru Pasākumā iesaistīto personu. </w:t>
      </w:r>
    </w:p>
    <w:bookmarkEnd w:id="10"/>
    <w:p w14:paraId="494CE632" w14:textId="77777777" w:rsidR="00762AF0" w:rsidRPr="00A603B7" w:rsidRDefault="00B80CBC" w:rsidP="004C3228">
      <w:pPr>
        <w:pStyle w:val="BodyTextIndent"/>
        <w:ind w:left="0" w:firstLine="709"/>
        <w:rPr>
          <w:spacing w:val="-4"/>
        </w:rPr>
      </w:pPr>
      <w:r w:rsidRPr="00A603B7">
        <w:rPr>
          <w:spacing w:val="-4"/>
        </w:rPr>
        <w:t>5.</w:t>
      </w:r>
      <w:r w:rsidR="00D24845" w:rsidRPr="00A603B7">
        <w:rPr>
          <w:spacing w:val="-4"/>
        </w:rPr>
        <w:t>3</w:t>
      </w:r>
      <w:r w:rsidR="00D24845">
        <w:rPr>
          <w:spacing w:val="-4"/>
        </w:rPr>
        <w:t>5</w:t>
      </w:r>
      <w:r w:rsidRPr="00A603B7">
        <w:rPr>
          <w:spacing w:val="-4"/>
        </w:rPr>
        <w:t xml:space="preserve">. </w:t>
      </w:r>
      <w:r w:rsidR="0054218B" w:rsidRPr="00A603B7">
        <w:rPr>
          <w:spacing w:val="-4"/>
        </w:rPr>
        <w:t xml:space="preserve">Nodrošināt, ka ar </w:t>
      </w:r>
      <w:r w:rsidR="00774583" w:rsidRPr="00A603B7">
        <w:rPr>
          <w:rFonts w:cs="Calibri"/>
          <w:i/>
          <w:spacing w:val="2"/>
        </w:rPr>
        <w:t xml:space="preserve">de minimis </w:t>
      </w:r>
      <w:r w:rsidR="00774583" w:rsidRPr="00A603B7">
        <w:rPr>
          <w:rFonts w:cs="Calibri"/>
          <w:spacing w:val="2"/>
        </w:rPr>
        <w:t xml:space="preserve">atbalstu saistītā dokumentācija tiek glabāta </w:t>
      </w:r>
      <w:r w:rsidR="00AA63A0" w:rsidRPr="00A603B7">
        <w:rPr>
          <w:rFonts w:cs="Calibri"/>
          <w:spacing w:val="2"/>
        </w:rPr>
        <w:t xml:space="preserve">10 </w:t>
      </w:r>
      <w:r w:rsidR="00774583" w:rsidRPr="00A603B7">
        <w:rPr>
          <w:rFonts w:cs="Calibri"/>
          <w:spacing w:val="2"/>
        </w:rPr>
        <w:t xml:space="preserve">gadus, sākot no dienas, kurā piešķirts pēdējais individuālais </w:t>
      </w:r>
      <w:r w:rsidR="00774583" w:rsidRPr="00A603B7">
        <w:rPr>
          <w:rFonts w:cs="Calibri"/>
          <w:i/>
          <w:spacing w:val="2"/>
        </w:rPr>
        <w:t>de minimis</w:t>
      </w:r>
      <w:r w:rsidR="00774583" w:rsidRPr="00A603B7">
        <w:rPr>
          <w:rFonts w:cs="Calibri"/>
          <w:spacing w:val="2"/>
        </w:rPr>
        <w:t xml:space="preserve"> atbalsts</w:t>
      </w:r>
      <w:r w:rsidR="0054218B" w:rsidRPr="00A603B7">
        <w:rPr>
          <w:spacing w:val="-4"/>
        </w:rPr>
        <w:t>.</w:t>
      </w:r>
    </w:p>
    <w:p w14:paraId="2627F4B1" w14:textId="77777777" w:rsidR="00070CFD" w:rsidRPr="00A603B7" w:rsidRDefault="00B80CBC" w:rsidP="00AA37D4">
      <w:pPr>
        <w:pStyle w:val="BodyTextIndent"/>
        <w:tabs>
          <w:tab w:val="left" w:pos="720"/>
        </w:tabs>
        <w:ind w:left="0" w:firstLine="709"/>
        <w:rPr>
          <w:spacing w:val="2"/>
        </w:rPr>
      </w:pPr>
      <w:r w:rsidRPr="00A603B7">
        <w:rPr>
          <w:spacing w:val="2"/>
        </w:rPr>
        <w:t>5.</w:t>
      </w:r>
      <w:r w:rsidR="00D24845" w:rsidRPr="00A603B7">
        <w:rPr>
          <w:spacing w:val="2"/>
        </w:rPr>
        <w:t>3</w:t>
      </w:r>
      <w:r w:rsidR="00D24845">
        <w:rPr>
          <w:spacing w:val="2"/>
        </w:rPr>
        <w:t>6</w:t>
      </w:r>
      <w:r w:rsidR="0054218B" w:rsidRPr="00A603B7">
        <w:rPr>
          <w:spacing w:val="2"/>
        </w:rPr>
        <w:t>.</w:t>
      </w:r>
      <w:r w:rsidR="000C2FF1" w:rsidRPr="00A603B7">
        <w:rPr>
          <w:spacing w:val="2"/>
        </w:rPr>
        <w:tab/>
      </w:r>
      <w:r w:rsidR="00AD430A" w:rsidRPr="00A603B7">
        <w:rPr>
          <w:spacing w:val="2"/>
        </w:rPr>
        <w:t>Rakst</w:t>
      </w:r>
      <w:r w:rsidR="007836E8" w:rsidRPr="00A603B7">
        <w:rPr>
          <w:spacing w:val="2"/>
        </w:rPr>
        <w:t>iski</w:t>
      </w:r>
      <w:r w:rsidR="00AD430A" w:rsidRPr="00A603B7">
        <w:rPr>
          <w:spacing w:val="2"/>
        </w:rPr>
        <w:t xml:space="preserve"> i</w:t>
      </w:r>
      <w:r w:rsidR="0054218B" w:rsidRPr="00A603B7">
        <w:rPr>
          <w:spacing w:val="2"/>
        </w:rPr>
        <w:t xml:space="preserve">esniegt </w:t>
      </w:r>
      <w:r w:rsidR="007836E8" w:rsidRPr="00A603B7">
        <w:rPr>
          <w:spacing w:val="2"/>
        </w:rPr>
        <w:t>Aģentūrā</w:t>
      </w:r>
      <w:r w:rsidR="00D25948" w:rsidRPr="00A603B7">
        <w:rPr>
          <w:spacing w:val="2"/>
        </w:rPr>
        <w:t xml:space="preserve"> </w:t>
      </w:r>
      <w:r w:rsidR="0054218B" w:rsidRPr="00A603B7">
        <w:rPr>
          <w:spacing w:val="2"/>
        </w:rPr>
        <w:t xml:space="preserve">informāciju par pārbaudes </w:t>
      </w:r>
      <w:r w:rsidR="007D0FA6" w:rsidRPr="00A603B7">
        <w:rPr>
          <w:spacing w:val="2"/>
        </w:rPr>
        <w:t xml:space="preserve">rezultātā konstatēto </w:t>
      </w:r>
      <w:r w:rsidR="007836E8" w:rsidRPr="00A603B7">
        <w:rPr>
          <w:spacing w:val="2"/>
        </w:rPr>
        <w:t xml:space="preserve">nepilnību vai </w:t>
      </w:r>
      <w:r w:rsidR="002D3904" w:rsidRPr="00A603B7">
        <w:rPr>
          <w:spacing w:val="2"/>
        </w:rPr>
        <w:t>L</w:t>
      </w:r>
      <w:r w:rsidR="007D0FA6" w:rsidRPr="00A603B7">
        <w:rPr>
          <w:spacing w:val="2"/>
        </w:rPr>
        <w:t>īguma pārkāpumu novēršanu</w:t>
      </w:r>
      <w:r w:rsidR="00A75A0A" w:rsidRPr="00A603B7">
        <w:rPr>
          <w:spacing w:val="2"/>
        </w:rPr>
        <w:t>,</w:t>
      </w:r>
      <w:r w:rsidR="007D0FA6" w:rsidRPr="00A603B7">
        <w:rPr>
          <w:spacing w:val="2"/>
        </w:rPr>
        <w:t xml:space="preserve"> </w:t>
      </w:r>
      <w:r w:rsidR="007836E8" w:rsidRPr="00A603B7">
        <w:rPr>
          <w:spacing w:val="2"/>
        </w:rPr>
        <w:t>t.sk., dokumentus</w:t>
      </w:r>
      <w:r w:rsidR="008610CC">
        <w:rPr>
          <w:spacing w:val="2"/>
        </w:rPr>
        <w:t>,</w:t>
      </w:r>
      <w:r w:rsidR="008610CC" w:rsidRPr="00A603B7">
        <w:rPr>
          <w:spacing w:val="2"/>
        </w:rPr>
        <w:t xml:space="preserve"> </w:t>
      </w:r>
      <w:r w:rsidR="008610CC">
        <w:rPr>
          <w:spacing w:val="2"/>
        </w:rPr>
        <w:t>k</w:t>
      </w:r>
      <w:r w:rsidR="008610CC" w:rsidRPr="00A603B7">
        <w:rPr>
          <w:spacing w:val="2"/>
        </w:rPr>
        <w:t xml:space="preserve">uri </w:t>
      </w:r>
      <w:r w:rsidR="007836E8" w:rsidRPr="00A603B7">
        <w:rPr>
          <w:spacing w:val="2"/>
        </w:rPr>
        <w:t>pamato klienta neatrašanos darba pienākumu izpildes adresē, ievērojot pārbaudes aktā norādīto.</w:t>
      </w:r>
    </w:p>
    <w:p w14:paraId="65E2ECAF" w14:textId="77777777" w:rsidR="00E91D49" w:rsidRPr="00E91D49" w:rsidRDefault="00B80CBC" w:rsidP="006B6B45">
      <w:pPr>
        <w:pStyle w:val="BodyTextIndent"/>
        <w:tabs>
          <w:tab w:val="left" w:pos="720"/>
        </w:tabs>
        <w:ind w:left="0" w:firstLine="720"/>
        <w:rPr>
          <w:spacing w:val="2"/>
        </w:rPr>
      </w:pPr>
      <w:r w:rsidRPr="00A603B7">
        <w:rPr>
          <w:spacing w:val="2"/>
        </w:rPr>
        <w:t>5.</w:t>
      </w:r>
      <w:r w:rsidR="00D24845" w:rsidRPr="00A603B7">
        <w:rPr>
          <w:spacing w:val="2"/>
        </w:rPr>
        <w:t>3</w:t>
      </w:r>
      <w:r w:rsidR="00D24845">
        <w:rPr>
          <w:spacing w:val="2"/>
        </w:rPr>
        <w:t>7</w:t>
      </w:r>
      <w:r w:rsidRPr="00A603B7">
        <w:rPr>
          <w:spacing w:val="2"/>
        </w:rPr>
        <w:t>.</w:t>
      </w:r>
      <w:r w:rsidR="000C2FF1" w:rsidRPr="00A603B7">
        <w:rPr>
          <w:spacing w:val="2"/>
        </w:rPr>
        <w:tab/>
      </w:r>
      <w:r w:rsidRPr="00A603B7">
        <w:rPr>
          <w:spacing w:val="2"/>
        </w:rPr>
        <w:t>Ne vēlāk</w:t>
      </w:r>
      <w:r w:rsidR="00147F8D" w:rsidRPr="00A603B7">
        <w:rPr>
          <w:spacing w:val="2"/>
        </w:rPr>
        <w:t>,</w:t>
      </w:r>
      <w:r w:rsidRPr="00A603B7">
        <w:rPr>
          <w:spacing w:val="2"/>
        </w:rPr>
        <w:t xml:space="preserve"> kā </w:t>
      </w:r>
      <w:r w:rsidR="000454A3" w:rsidRPr="00A603B7">
        <w:rPr>
          <w:spacing w:val="2"/>
        </w:rPr>
        <w:t>piecu</w:t>
      </w:r>
      <w:r w:rsidRPr="00A603B7">
        <w:rPr>
          <w:spacing w:val="2"/>
        </w:rPr>
        <w:t xml:space="preserve"> dienu laikā pēc pieprasījuma saņemšanas, iesniegt </w:t>
      </w:r>
      <w:r w:rsidR="007836E8" w:rsidRPr="00A603B7">
        <w:rPr>
          <w:spacing w:val="2"/>
        </w:rPr>
        <w:t>Aģentūrā</w:t>
      </w:r>
      <w:r w:rsidRPr="00A603B7">
        <w:rPr>
          <w:spacing w:val="2"/>
        </w:rPr>
        <w:t xml:space="preserve"> </w:t>
      </w:r>
      <w:bookmarkStart w:id="11" w:name="_Hlk146895491"/>
      <w:r w:rsidRPr="00A603B7">
        <w:rPr>
          <w:spacing w:val="2"/>
        </w:rPr>
        <w:t>pieprasīto</w:t>
      </w:r>
      <w:r w:rsidR="0054218B" w:rsidRPr="00A603B7">
        <w:rPr>
          <w:spacing w:val="2"/>
        </w:rPr>
        <w:t xml:space="preserve"> informāciju un, ja norādīts,</w:t>
      </w:r>
      <w:r w:rsidR="00E97A93" w:rsidRPr="00A603B7">
        <w:rPr>
          <w:spacing w:val="2"/>
        </w:rPr>
        <w:t xml:space="preserve"> </w:t>
      </w:r>
      <w:r w:rsidRPr="00A603B7">
        <w:rPr>
          <w:spacing w:val="2"/>
        </w:rPr>
        <w:t>ar Pasākuma īstenošanu saistītos dokumentus</w:t>
      </w:r>
      <w:r w:rsidR="0054218B" w:rsidRPr="00A603B7">
        <w:rPr>
          <w:spacing w:val="2"/>
        </w:rPr>
        <w:t xml:space="preserve">, t.sk., </w:t>
      </w:r>
      <w:bookmarkStart w:id="12" w:name="_Hlk154045762"/>
      <w:r>
        <w:rPr>
          <w:spacing w:val="2"/>
        </w:rPr>
        <w:t xml:space="preserve">maksājuma uzdevumus vai kases izdevuma orderus </w:t>
      </w:r>
      <w:r w:rsidR="00783732">
        <w:rPr>
          <w:spacing w:val="2"/>
        </w:rPr>
        <w:t xml:space="preserve">par klientam un darba vadītājam veiktajiem maksājumiem un </w:t>
      </w:r>
      <w:r w:rsidR="00783732" w:rsidRPr="00783732">
        <w:rPr>
          <w:spacing w:val="2"/>
        </w:rPr>
        <w:t>samaksātajiem nodokļiem atbilstoši spēkā esošiem normatīvajiem aktiem</w:t>
      </w:r>
      <w:r w:rsidR="00F3543E">
        <w:rPr>
          <w:spacing w:val="2"/>
        </w:rPr>
        <w:t xml:space="preserve">, </w:t>
      </w:r>
      <w:bookmarkEnd w:id="12"/>
      <w:r w:rsidR="0054218B" w:rsidRPr="00A603B7">
        <w:rPr>
          <w:spacing w:val="2"/>
        </w:rPr>
        <w:t xml:space="preserve">dokumentus, kuri pamato </w:t>
      </w:r>
      <w:r w:rsidR="00AA6EA4" w:rsidRPr="00A603B7">
        <w:rPr>
          <w:spacing w:val="2"/>
        </w:rPr>
        <w:t>klienta</w:t>
      </w:r>
      <w:r w:rsidR="0084670A" w:rsidRPr="00A603B7">
        <w:rPr>
          <w:spacing w:val="2"/>
        </w:rPr>
        <w:t xml:space="preserve"> </w:t>
      </w:r>
      <w:r w:rsidR="00AA6EA4" w:rsidRPr="00A603B7">
        <w:rPr>
          <w:spacing w:val="2"/>
        </w:rPr>
        <w:t xml:space="preserve"> </w:t>
      </w:r>
      <w:r w:rsidR="0054218B" w:rsidRPr="00A603B7">
        <w:rPr>
          <w:spacing w:val="2"/>
        </w:rPr>
        <w:t>paveikto darbu atbilstoši katram amata aprakstā noteiktajam pienākumam.</w:t>
      </w:r>
    </w:p>
    <w:bookmarkEnd w:id="11"/>
    <w:p w14:paraId="4D9EF33A" w14:textId="4A0687CC" w:rsidR="008C309D" w:rsidRPr="00A603B7" w:rsidRDefault="00B80CBC" w:rsidP="008C309D">
      <w:pPr>
        <w:pStyle w:val="BodyText"/>
        <w:overflowPunct/>
        <w:autoSpaceDE/>
        <w:autoSpaceDN/>
        <w:adjustRightInd/>
        <w:ind w:firstLine="720"/>
        <w:jc w:val="both"/>
        <w:textAlignment w:val="auto"/>
        <w:rPr>
          <w:spacing w:val="2"/>
          <w:szCs w:val="24"/>
          <w:lang w:val="lv-LV"/>
        </w:rPr>
      </w:pPr>
      <w:r w:rsidRPr="00A603B7">
        <w:rPr>
          <w:bCs/>
          <w:spacing w:val="2"/>
          <w:szCs w:val="24"/>
          <w:lang w:val="lv-LV"/>
        </w:rPr>
        <w:t>5.</w:t>
      </w:r>
      <w:r w:rsidR="00D24845" w:rsidRPr="00A603B7">
        <w:rPr>
          <w:bCs/>
          <w:spacing w:val="2"/>
          <w:szCs w:val="24"/>
          <w:lang w:val="lv-LV"/>
        </w:rPr>
        <w:t>3</w:t>
      </w:r>
      <w:r w:rsidR="00D24845">
        <w:rPr>
          <w:bCs/>
          <w:spacing w:val="2"/>
          <w:szCs w:val="24"/>
          <w:lang w:val="lv-LV"/>
        </w:rPr>
        <w:t>8</w:t>
      </w:r>
      <w:r w:rsidR="0054218B" w:rsidRPr="00A603B7">
        <w:rPr>
          <w:bCs/>
          <w:spacing w:val="2"/>
          <w:szCs w:val="24"/>
          <w:lang w:val="lv-LV"/>
        </w:rPr>
        <w:t>.</w:t>
      </w:r>
      <w:r w:rsidR="0054218B" w:rsidRPr="00A603B7">
        <w:rPr>
          <w:spacing w:val="2"/>
          <w:szCs w:val="24"/>
          <w:lang w:val="lv-LV"/>
        </w:rPr>
        <w:tab/>
      </w:r>
      <w:r w:rsidR="001A0FC1" w:rsidRPr="00A603B7">
        <w:rPr>
          <w:spacing w:val="2"/>
          <w:szCs w:val="24"/>
          <w:lang w:val="lv-LV"/>
        </w:rPr>
        <w:t xml:space="preserve">Turpināt darba tiesiskās attiecības ar </w:t>
      </w:r>
      <w:r w:rsidR="00AA6EA4" w:rsidRPr="00A603B7">
        <w:rPr>
          <w:spacing w:val="2"/>
          <w:szCs w:val="24"/>
          <w:lang w:val="lv-LV"/>
        </w:rPr>
        <w:t>klientu</w:t>
      </w:r>
      <w:r w:rsidR="001A0FC1" w:rsidRPr="00A603B7">
        <w:rPr>
          <w:spacing w:val="2"/>
          <w:szCs w:val="24"/>
          <w:lang w:val="lv-LV"/>
        </w:rPr>
        <w:t xml:space="preserve"> vēl </w:t>
      </w:r>
      <w:r w:rsidR="00A00FB1" w:rsidRPr="00A603B7">
        <w:rPr>
          <w:spacing w:val="2"/>
          <w:szCs w:val="24"/>
          <w:lang w:val="lv-LV"/>
        </w:rPr>
        <w:t xml:space="preserve">vismaz </w:t>
      </w:r>
      <w:r w:rsidR="00B15CBA" w:rsidRPr="00A603B7">
        <w:rPr>
          <w:spacing w:val="2"/>
          <w:szCs w:val="24"/>
          <w:lang w:val="lv-LV"/>
        </w:rPr>
        <w:t>trīs mēneš</w:t>
      </w:r>
      <w:r w:rsidR="001A0FC1" w:rsidRPr="00A603B7">
        <w:rPr>
          <w:spacing w:val="2"/>
          <w:szCs w:val="24"/>
          <w:lang w:val="lv-LV"/>
        </w:rPr>
        <w:t>us</w:t>
      </w:r>
      <w:r w:rsidR="00B15CBA" w:rsidRPr="00A603B7">
        <w:rPr>
          <w:spacing w:val="2"/>
          <w:szCs w:val="24"/>
          <w:lang w:val="lv-LV"/>
        </w:rPr>
        <w:t xml:space="preserve"> pēc </w:t>
      </w:r>
      <w:r w:rsidR="00AA6EA4" w:rsidRPr="00A603B7">
        <w:rPr>
          <w:spacing w:val="2"/>
          <w:szCs w:val="24"/>
          <w:lang w:val="lv-LV"/>
        </w:rPr>
        <w:t xml:space="preserve">klienta </w:t>
      </w:r>
      <w:r w:rsidR="00B15CBA" w:rsidRPr="00A603B7">
        <w:rPr>
          <w:spacing w:val="2"/>
          <w:szCs w:val="24"/>
          <w:lang w:val="lv-LV"/>
        </w:rPr>
        <w:t>dalības Pasākumā</w:t>
      </w:r>
      <w:r w:rsidR="00A00FB1" w:rsidRPr="00A603B7">
        <w:rPr>
          <w:spacing w:val="2"/>
          <w:szCs w:val="24"/>
          <w:lang w:val="lv-LV"/>
        </w:rPr>
        <w:t xml:space="preserve"> Līguma 1.2.</w:t>
      </w:r>
      <w:r w:rsidR="00251FF7">
        <w:rPr>
          <w:spacing w:val="2"/>
          <w:szCs w:val="24"/>
          <w:lang w:val="lv-LV"/>
        </w:rPr>
        <w:t xml:space="preserve"> </w:t>
      </w:r>
      <w:r w:rsidR="001B2B25">
        <w:rPr>
          <w:spacing w:val="2"/>
          <w:szCs w:val="24"/>
          <w:lang w:val="lv-LV"/>
        </w:rPr>
        <w:t>apakš</w:t>
      </w:r>
      <w:r w:rsidR="00A00FB1" w:rsidRPr="00A603B7">
        <w:rPr>
          <w:spacing w:val="2"/>
          <w:szCs w:val="24"/>
          <w:lang w:val="lv-LV"/>
        </w:rPr>
        <w:t>punktā norādītajā profesijā, saglabājot</w:t>
      </w:r>
      <w:r w:rsidR="00595949" w:rsidRPr="00A603B7">
        <w:rPr>
          <w:spacing w:val="2"/>
          <w:szCs w:val="24"/>
          <w:lang w:val="lv-LV"/>
        </w:rPr>
        <w:t xml:space="preserve"> vismaz</w:t>
      </w:r>
      <w:r w:rsidR="00A00FB1" w:rsidRPr="00A603B7">
        <w:rPr>
          <w:spacing w:val="2"/>
          <w:szCs w:val="24"/>
          <w:lang w:val="lv-LV"/>
        </w:rPr>
        <w:t xml:space="preserve"> Līguma 3.2.</w:t>
      </w:r>
      <w:r w:rsidR="00251FF7">
        <w:rPr>
          <w:spacing w:val="2"/>
          <w:szCs w:val="24"/>
          <w:lang w:val="lv-LV"/>
        </w:rPr>
        <w:t xml:space="preserve"> </w:t>
      </w:r>
      <w:r w:rsidR="001B2B25">
        <w:rPr>
          <w:spacing w:val="2"/>
          <w:szCs w:val="24"/>
          <w:lang w:val="lv-LV"/>
        </w:rPr>
        <w:t>apakš</w:t>
      </w:r>
      <w:r w:rsidR="00A00FB1" w:rsidRPr="00A603B7">
        <w:rPr>
          <w:spacing w:val="2"/>
          <w:szCs w:val="24"/>
          <w:lang w:val="lv-LV"/>
        </w:rPr>
        <w:t>punktā norādīto darba algu mēnesī</w:t>
      </w:r>
      <w:r w:rsidR="00FD41B4" w:rsidRPr="00A603B7">
        <w:rPr>
          <w:spacing w:val="2"/>
          <w:szCs w:val="24"/>
          <w:lang w:val="lv-LV"/>
        </w:rPr>
        <w:t xml:space="preserve">, </w:t>
      </w:r>
      <w:r w:rsidR="00FD41B4" w:rsidRPr="00A603B7">
        <w:rPr>
          <w:spacing w:val="-4"/>
          <w:szCs w:val="24"/>
          <w:lang w:val="lv-LV"/>
        </w:rPr>
        <w:t>izņemot, ja Darba devējs ir biedrība vai nodibinājums</w:t>
      </w:r>
      <w:r w:rsidR="008C5511" w:rsidRPr="00A603B7">
        <w:rPr>
          <w:spacing w:val="2"/>
          <w:szCs w:val="24"/>
          <w:lang w:val="lv-LV"/>
        </w:rPr>
        <w:t xml:space="preserve">. </w:t>
      </w:r>
      <w:r w:rsidR="00A00FB1" w:rsidRPr="00A603B7">
        <w:rPr>
          <w:spacing w:val="2"/>
          <w:szCs w:val="24"/>
          <w:lang w:val="lv-LV"/>
        </w:rPr>
        <w:t xml:space="preserve">Gadījumā, kad </w:t>
      </w:r>
      <w:r w:rsidR="00AA6EA4" w:rsidRPr="00A603B7">
        <w:rPr>
          <w:spacing w:val="2"/>
          <w:szCs w:val="24"/>
          <w:lang w:val="lv-LV"/>
        </w:rPr>
        <w:t>klients</w:t>
      </w:r>
      <w:r w:rsidR="00501760" w:rsidRPr="00A603B7">
        <w:rPr>
          <w:spacing w:val="2"/>
          <w:szCs w:val="24"/>
          <w:lang w:val="lv-LV"/>
        </w:rPr>
        <w:t xml:space="preserve"> </w:t>
      </w:r>
      <w:r w:rsidR="00A00FB1" w:rsidRPr="00A603B7">
        <w:rPr>
          <w:spacing w:val="2"/>
          <w:szCs w:val="24"/>
          <w:lang w:val="lv-LV"/>
        </w:rPr>
        <w:t xml:space="preserve">atsakās </w:t>
      </w:r>
      <w:r w:rsidR="00B3595B" w:rsidRPr="00A603B7">
        <w:rPr>
          <w:spacing w:val="2"/>
          <w:szCs w:val="24"/>
          <w:lang w:val="lv-LV"/>
        </w:rPr>
        <w:t>turpināt darba tiesiskās attiecības pēc dalības Pasākumā</w:t>
      </w:r>
      <w:r w:rsidR="00A00FB1" w:rsidRPr="00A603B7">
        <w:rPr>
          <w:spacing w:val="2"/>
          <w:szCs w:val="24"/>
          <w:lang w:val="lv-LV"/>
        </w:rPr>
        <w:t xml:space="preserve">, </w:t>
      </w:r>
      <w:r w:rsidR="00B15CBA" w:rsidRPr="00A603B7">
        <w:rPr>
          <w:spacing w:val="2"/>
          <w:szCs w:val="24"/>
          <w:lang w:val="lv-LV"/>
        </w:rPr>
        <w:t xml:space="preserve">Darba devējs iegūst no </w:t>
      </w:r>
      <w:r w:rsidR="00AA6EA4" w:rsidRPr="00A603B7">
        <w:rPr>
          <w:spacing w:val="2"/>
          <w:szCs w:val="24"/>
          <w:lang w:val="lv-LV"/>
        </w:rPr>
        <w:t xml:space="preserve">klienta </w:t>
      </w:r>
      <w:r w:rsidR="004D33E8" w:rsidRPr="00A603B7">
        <w:rPr>
          <w:spacing w:val="2"/>
          <w:szCs w:val="24"/>
          <w:lang w:val="lv-LV"/>
        </w:rPr>
        <w:t xml:space="preserve">dokumentu par darba tiesisko attiecību izbeigšanu </w:t>
      </w:r>
      <w:r w:rsidR="00D97F42" w:rsidRPr="00A603B7">
        <w:rPr>
          <w:spacing w:val="2"/>
          <w:szCs w:val="24"/>
          <w:lang w:val="lv-LV"/>
        </w:rPr>
        <w:t xml:space="preserve">un rīkojas atbilstoši </w:t>
      </w:r>
      <w:r w:rsidR="00D97F42" w:rsidRPr="00343985">
        <w:rPr>
          <w:spacing w:val="2"/>
          <w:szCs w:val="24"/>
          <w:lang w:val="lv-LV"/>
        </w:rPr>
        <w:t xml:space="preserve">Līguma </w:t>
      </w:r>
      <w:r w:rsidR="0046030E" w:rsidRPr="00343985">
        <w:rPr>
          <w:spacing w:val="2"/>
          <w:szCs w:val="24"/>
          <w:lang w:val="lv-LV"/>
        </w:rPr>
        <w:t>5.</w:t>
      </w:r>
      <w:r w:rsidR="00343985" w:rsidRPr="00343985">
        <w:rPr>
          <w:spacing w:val="2"/>
          <w:szCs w:val="24"/>
          <w:lang w:val="lv-LV"/>
        </w:rPr>
        <w:t>29</w:t>
      </w:r>
      <w:r w:rsidR="0046030E" w:rsidRPr="00343985">
        <w:rPr>
          <w:spacing w:val="2"/>
          <w:szCs w:val="24"/>
          <w:lang w:val="lv-LV"/>
        </w:rPr>
        <w:t>., 5.</w:t>
      </w:r>
      <w:r w:rsidR="00343985" w:rsidRPr="00343985">
        <w:rPr>
          <w:spacing w:val="2"/>
          <w:szCs w:val="24"/>
          <w:lang w:val="lv-LV"/>
        </w:rPr>
        <w:t>30</w:t>
      </w:r>
      <w:r w:rsidR="0046030E" w:rsidRPr="00343985">
        <w:rPr>
          <w:spacing w:val="2"/>
          <w:szCs w:val="24"/>
          <w:lang w:val="lv-LV"/>
        </w:rPr>
        <w:t xml:space="preserve">. un </w:t>
      </w:r>
      <w:r w:rsidR="00D97F42" w:rsidRPr="00343985">
        <w:rPr>
          <w:spacing w:val="2"/>
          <w:szCs w:val="24"/>
          <w:lang w:val="lv-LV"/>
        </w:rPr>
        <w:t>5.</w:t>
      </w:r>
      <w:r w:rsidR="00343985" w:rsidRPr="00343985">
        <w:rPr>
          <w:spacing w:val="2"/>
          <w:szCs w:val="24"/>
          <w:lang w:val="lv-LV"/>
        </w:rPr>
        <w:t>31</w:t>
      </w:r>
      <w:r w:rsidR="00D97F42" w:rsidRPr="00343985">
        <w:rPr>
          <w:spacing w:val="2"/>
          <w:szCs w:val="24"/>
          <w:lang w:val="lv-LV"/>
        </w:rPr>
        <w:t>.</w:t>
      </w:r>
      <w:r w:rsidR="00251FF7">
        <w:rPr>
          <w:spacing w:val="2"/>
          <w:szCs w:val="24"/>
          <w:lang w:val="lv-LV"/>
        </w:rPr>
        <w:t xml:space="preserve"> </w:t>
      </w:r>
      <w:r w:rsidR="001B2B25">
        <w:rPr>
          <w:spacing w:val="2"/>
          <w:szCs w:val="24"/>
          <w:lang w:val="lv-LV"/>
        </w:rPr>
        <w:t>apakš</w:t>
      </w:r>
      <w:r w:rsidR="00D97F42" w:rsidRPr="00697D8B">
        <w:rPr>
          <w:spacing w:val="2"/>
          <w:szCs w:val="24"/>
          <w:lang w:val="lv-LV"/>
        </w:rPr>
        <w:t>punktā</w:t>
      </w:r>
      <w:r w:rsidR="00D97F42" w:rsidRPr="00A603B7">
        <w:rPr>
          <w:spacing w:val="2"/>
          <w:szCs w:val="24"/>
          <w:lang w:val="lv-LV"/>
        </w:rPr>
        <w:t xml:space="preserve"> noteiktajam</w:t>
      </w:r>
      <w:r w:rsidR="00B15CBA" w:rsidRPr="00A603B7">
        <w:rPr>
          <w:spacing w:val="2"/>
          <w:szCs w:val="24"/>
          <w:lang w:val="lv-LV"/>
        </w:rPr>
        <w:t xml:space="preserve">. </w:t>
      </w:r>
    </w:p>
    <w:p w14:paraId="65E5E95C" w14:textId="77777777" w:rsidR="008C309D" w:rsidRPr="00A603B7" w:rsidRDefault="00B80CBC" w:rsidP="008C309D">
      <w:pPr>
        <w:tabs>
          <w:tab w:val="left" w:pos="720"/>
        </w:tabs>
        <w:ind w:firstLine="720"/>
        <w:jc w:val="both"/>
        <w:rPr>
          <w:spacing w:val="2"/>
        </w:rPr>
      </w:pPr>
      <w:r w:rsidRPr="00340655">
        <w:rPr>
          <w:spacing w:val="2"/>
        </w:rPr>
        <w:t>5.</w:t>
      </w:r>
      <w:r w:rsidR="00D24845" w:rsidRPr="00340655">
        <w:rPr>
          <w:spacing w:val="2"/>
        </w:rPr>
        <w:t>39</w:t>
      </w:r>
      <w:r w:rsidR="0054218B" w:rsidRPr="00340655">
        <w:rPr>
          <w:spacing w:val="2"/>
        </w:rPr>
        <w:t>.</w:t>
      </w:r>
      <w:r w:rsidR="000C2FF1" w:rsidRPr="00A603B7">
        <w:rPr>
          <w:spacing w:val="2"/>
        </w:rPr>
        <w:tab/>
      </w:r>
      <w:r w:rsidR="00804E59" w:rsidRPr="00A603B7">
        <w:rPr>
          <w:spacing w:val="2"/>
        </w:rPr>
        <w:t>J</w:t>
      </w:r>
      <w:r w:rsidR="0054218B" w:rsidRPr="00A603B7">
        <w:rPr>
          <w:spacing w:val="2"/>
        </w:rPr>
        <w:t xml:space="preserve">a </w:t>
      </w:r>
      <w:r w:rsidR="00D4444B" w:rsidRPr="00A603B7">
        <w:rPr>
          <w:spacing w:val="2"/>
        </w:rPr>
        <w:t>P</w:t>
      </w:r>
      <w:r w:rsidR="0054218B" w:rsidRPr="00A603B7">
        <w:rPr>
          <w:spacing w:val="2"/>
        </w:rPr>
        <w:t xml:space="preserve">asākumā iesaistīts </w:t>
      </w:r>
      <w:r w:rsidR="00AA6EA4" w:rsidRPr="00A603B7">
        <w:rPr>
          <w:spacing w:val="2"/>
        </w:rPr>
        <w:t>klients</w:t>
      </w:r>
      <w:r w:rsidR="0054218B" w:rsidRPr="00A603B7">
        <w:rPr>
          <w:spacing w:val="2"/>
        </w:rPr>
        <w:t>, kuram veikta darba vietas pielāgošana:</w:t>
      </w:r>
    </w:p>
    <w:p w14:paraId="403660D6" w14:textId="77777777" w:rsidR="00623B12" w:rsidRPr="00A603B7" w:rsidRDefault="00B80CBC" w:rsidP="004C3228">
      <w:pPr>
        <w:pStyle w:val="BodyText"/>
        <w:ind w:firstLine="709"/>
        <w:jc w:val="both"/>
        <w:rPr>
          <w:spacing w:val="2"/>
          <w:szCs w:val="24"/>
          <w:lang w:val="lv-LV"/>
        </w:rPr>
      </w:pPr>
      <w:r w:rsidRPr="00A603B7">
        <w:rPr>
          <w:spacing w:val="2"/>
          <w:szCs w:val="24"/>
          <w:lang w:val="lv-LV"/>
        </w:rPr>
        <w:t>5.</w:t>
      </w:r>
      <w:r w:rsidR="00D24845">
        <w:rPr>
          <w:spacing w:val="2"/>
          <w:szCs w:val="24"/>
          <w:lang w:val="lv-LV"/>
        </w:rPr>
        <w:t>39</w:t>
      </w:r>
      <w:r w:rsidR="008C309D" w:rsidRPr="00A603B7">
        <w:rPr>
          <w:spacing w:val="2"/>
          <w:szCs w:val="24"/>
          <w:lang w:val="lv-LV"/>
        </w:rPr>
        <w:t xml:space="preserve">.1. </w:t>
      </w:r>
      <w:r w:rsidR="0054218B" w:rsidRPr="00A603B7">
        <w:rPr>
          <w:spacing w:val="2"/>
          <w:szCs w:val="24"/>
          <w:lang w:val="lv-LV"/>
        </w:rPr>
        <w:t>darba vietas aprīkojuma remonta vai atjaunošanas izmaksas segt no saviem finanšu līdzekļiem;</w:t>
      </w:r>
    </w:p>
    <w:p w14:paraId="012DD999" w14:textId="77777777" w:rsidR="008C309D" w:rsidRPr="00A603B7" w:rsidRDefault="00B80CBC" w:rsidP="004C3228">
      <w:pPr>
        <w:pStyle w:val="BodyText"/>
        <w:ind w:firstLine="709"/>
        <w:jc w:val="both"/>
        <w:rPr>
          <w:spacing w:val="2"/>
          <w:szCs w:val="24"/>
          <w:lang w:val="lv-LV"/>
        </w:rPr>
      </w:pPr>
      <w:r w:rsidRPr="00A603B7">
        <w:rPr>
          <w:spacing w:val="2"/>
          <w:szCs w:val="24"/>
          <w:lang w:val="lv-LV"/>
        </w:rPr>
        <w:t>5.</w:t>
      </w:r>
      <w:r w:rsidR="00D24845">
        <w:rPr>
          <w:spacing w:val="2"/>
          <w:szCs w:val="24"/>
          <w:lang w:val="lv-LV"/>
        </w:rPr>
        <w:t>39</w:t>
      </w:r>
      <w:r w:rsidR="00623B12" w:rsidRPr="00A603B7">
        <w:rPr>
          <w:spacing w:val="2"/>
          <w:szCs w:val="24"/>
          <w:lang w:val="lv-LV"/>
        </w:rPr>
        <w:t xml:space="preserve">.2. </w:t>
      </w:r>
      <w:r w:rsidR="00AA6EA4" w:rsidRPr="00A603B7">
        <w:rPr>
          <w:spacing w:val="2"/>
          <w:szCs w:val="24"/>
          <w:lang w:val="lv-LV"/>
        </w:rPr>
        <w:t xml:space="preserve">klienta </w:t>
      </w:r>
      <w:r w:rsidR="0054218B" w:rsidRPr="00A603B7">
        <w:rPr>
          <w:spacing w:val="2"/>
          <w:szCs w:val="24"/>
          <w:lang w:val="lv-LV"/>
        </w:rPr>
        <w:t xml:space="preserve"> darba vietā veiktos pielāgojumus lietot saskaņā ar </w:t>
      </w:r>
      <w:r w:rsidR="00AA37D4" w:rsidRPr="00A603B7">
        <w:rPr>
          <w:spacing w:val="2"/>
          <w:szCs w:val="24"/>
          <w:lang w:val="lv-LV"/>
        </w:rPr>
        <w:t>Līguma</w:t>
      </w:r>
      <w:r w:rsidR="0054218B" w:rsidRPr="00A603B7">
        <w:rPr>
          <w:spacing w:val="2"/>
          <w:szCs w:val="24"/>
          <w:lang w:val="lv-LV"/>
        </w:rPr>
        <w:t xml:space="preserve"> nosacījumiem un mērķi</w:t>
      </w:r>
      <w:r w:rsidR="00A6092C" w:rsidRPr="00A603B7">
        <w:rPr>
          <w:spacing w:val="2"/>
          <w:szCs w:val="24"/>
          <w:lang w:val="lv-LV"/>
        </w:rPr>
        <w:t>;</w:t>
      </w:r>
    </w:p>
    <w:p w14:paraId="57016C9E" w14:textId="77777777" w:rsidR="00093DB7" w:rsidRPr="00A603B7" w:rsidRDefault="00B80CBC" w:rsidP="004C3228">
      <w:pPr>
        <w:pStyle w:val="BodyText"/>
        <w:ind w:firstLine="709"/>
        <w:jc w:val="both"/>
        <w:rPr>
          <w:spacing w:val="2"/>
          <w:szCs w:val="24"/>
          <w:lang w:val="lv-LV"/>
        </w:rPr>
      </w:pPr>
      <w:r w:rsidRPr="00A603B7">
        <w:rPr>
          <w:spacing w:val="2"/>
          <w:szCs w:val="24"/>
          <w:lang w:val="lv-LV"/>
        </w:rPr>
        <w:t>5.</w:t>
      </w:r>
      <w:r w:rsidR="00D24845">
        <w:rPr>
          <w:spacing w:val="2"/>
          <w:szCs w:val="24"/>
          <w:lang w:val="lv-LV"/>
        </w:rPr>
        <w:t>39</w:t>
      </w:r>
      <w:r w:rsidR="008C309D" w:rsidRPr="00A603B7">
        <w:rPr>
          <w:spacing w:val="2"/>
          <w:szCs w:val="24"/>
          <w:lang w:val="lv-LV"/>
        </w:rPr>
        <w:t>.</w:t>
      </w:r>
      <w:r w:rsidR="00623B12" w:rsidRPr="00A603B7">
        <w:rPr>
          <w:spacing w:val="2"/>
          <w:szCs w:val="24"/>
          <w:lang w:val="lv-LV"/>
        </w:rPr>
        <w:t>3</w:t>
      </w:r>
      <w:r w:rsidR="008C309D" w:rsidRPr="00A603B7">
        <w:rPr>
          <w:spacing w:val="2"/>
          <w:szCs w:val="24"/>
          <w:lang w:val="lv-LV"/>
        </w:rPr>
        <w:t xml:space="preserve">. bez rakstveida saskaņošanas ar </w:t>
      </w:r>
      <w:r w:rsidR="007836E8" w:rsidRPr="00A603B7">
        <w:rPr>
          <w:spacing w:val="2"/>
          <w:szCs w:val="24"/>
          <w:lang w:val="lv-LV"/>
        </w:rPr>
        <w:t>Aģentūru</w:t>
      </w:r>
      <w:r w:rsidR="008C309D" w:rsidRPr="00A603B7">
        <w:rPr>
          <w:spacing w:val="2"/>
          <w:szCs w:val="24"/>
          <w:lang w:val="lv-LV"/>
        </w:rPr>
        <w:t xml:space="preserve"> nemainīt </w:t>
      </w:r>
      <w:r w:rsidR="00AA6EA4" w:rsidRPr="00A603B7">
        <w:rPr>
          <w:spacing w:val="2"/>
          <w:szCs w:val="24"/>
          <w:lang w:val="lv-LV"/>
        </w:rPr>
        <w:t>klienta</w:t>
      </w:r>
      <w:r w:rsidR="008C309D" w:rsidRPr="00A603B7">
        <w:rPr>
          <w:spacing w:val="2"/>
          <w:szCs w:val="24"/>
          <w:lang w:val="lv-LV"/>
        </w:rPr>
        <w:t xml:space="preserve"> </w:t>
      </w:r>
      <w:r w:rsidR="00D4444B" w:rsidRPr="00A603B7">
        <w:rPr>
          <w:spacing w:val="2"/>
          <w:szCs w:val="24"/>
          <w:lang w:val="lv-LV"/>
        </w:rPr>
        <w:t>P</w:t>
      </w:r>
      <w:r w:rsidR="008C309D" w:rsidRPr="00A603B7">
        <w:rPr>
          <w:spacing w:val="2"/>
          <w:szCs w:val="24"/>
          <w:lang w:val="lv-LV"/>
        </w:rPr>
        <w:t>asākuma īstenošanas viet</w:t>
      </w:r>
      <w:r w:rsidR="00A252D0" w:rsidRPr="00A603B7">
        <w:rPr>
          <w:spacing w:val="2"/>
          <w:szCs w:val="24"/>
          <w:lang w:val="lv-LV"/>
        </w:rPr>
        <w:t>u</w:t>
      </w:r>
      <w:r w:rsidR="00634BD7" w:rsidRPr="00A603B7">
        <w:rPr>
          <w:spacing w:val="2"/>
          <w:szCs w:val="24"/>
          <w:lang w:val="lv-LV"/>
        </w:rPr>
        <w:t>;</w:t>
      </w:r>
    </w:p>
    <w:p w14:paraId="6CB0BF6A" w14:textId="77777777" w:rsidR="00093DB7" w:rsidRPr="00A603B7" w:rsidRDefault="00B80CBC" w:rsidP="004C3228">
      <w:pPr>
        <w:pStyle w:val="BodyText"/>
        <w:ind w:firstLine="709"/>
        <w:jc w:val="both"/>
        <w:rPr>
          <w:spacing w:val="2"/>
          <w:szCs w:val="24"/>
          <w:lang w:val="lv-LV"/>
        </w:rPr>
      </w:pPr>
      <w:r w:rsidRPr="00A603B7">
        <w:rPr>
          <w:spacing w:val="2"/>
          <w:szCs w:val="24"/>
          <w:lang w:val="lv-LV"/>
        </w:rPr>
        <w:t>5.</w:t>
      </w:r>
      <w:r w:rsidR="00D24845">
        <w:rPr>
          <w:spacing w:val="2"/>
          <w:szCs w:val="24"/>
          <w:lang w:val="lv-LV"/>
        </w:rPr>
        <w:t>39</w:t>
      </w:r>
      <w:r w:rsidRPr="00A603B7">
        <w:rPr>
          <w:spacing w:val="2"/>
          <w:szCs w:val="24"/>
          <w:lang w:val="lv-LV"/>
        </w:rPr>
        <w:t>.4.</w:t>
      </w:r>
      <w:r w:rsidR="00A252D0" w:rsidRPr="00A603B7">
        <w:rPr>
          <w:spacing w:val="2"/>
          <w:szCs w:val="24"/>
          <w:lang w:val="lv-LV"/>
        </w:rPr>
        <w:t xml:space="preserve"> Pasākuma īstenošanas vietas maiņas gadījumā</w:t>
      </w:r>
      <w:r w:rsidRPr="00A603B7">
        <w:rPr>
          <w:spacing w:val="2"/>
          <w:szCs w:val="24"/>
          <w:lang w:val="lv-LV"/>
        </w:rPr>
        <w:t>:</w:t>
      </w:r>
    </w:p>
    <w:p w14:paraId="53AC3EE4" w14:textId="77777777" w:rsidR="00093DB7" w:rsidRPr="00A603B7" w:rsidRDefault="00B80CBC" w:rsidP="004C3228">
      <w:pPr>
        <w:pStyle w:val="BodyText"/>
        <w:ind w:firstLine="709"/>
        <w:jc w:val="both"/>
        <w:rPr>
          <w:spacing w:val="2"/>
          <w:szCs w:val="24"/>
          <w:lang w:val="lv-LV"/>
        </w:rPr>
      </w:pPr>
      <w:r w:rsidRPr="00A603B7">
        <w:rPr>
          <w:spacing w:val="2"/>
          <w:szCs w:val="24"/>
          <w:lang w:val="lv-LV"/>
        </w:rPr>
        <w:t>5.</w:t>
      </w:r>
      <w:r w:rsidR="00D24845">
        <w:rPr>
          <w:spacing w:val="2"/>
          <w:szCs w:val="24"/>
          <w:lang w:val="lv-LV"/>
        </w:rPr>
        <w:t>39</w:t>
      </w:r>
      <w:r w:rsidRPr="00A603B7">
        <w:rPr>
          <w:spacing w:val="2"/>
          <w:szCs w:val="24"/>
          <w:lang w:val="lv-LV"/>
        </w:rPr>
        <w:t xml:space="preserve">.4.1. nodrošināt </w:t>
      </w:r>
      <w:r w:rsidR="00AA6EA4" w:rsidRPr="00A603B7">
        <w:rPr>
          <w:spacing w:val="2"/>
          <w:szCs w:val="24"/>
          <w:lang w:val="lv-LV"/>
        </w:rPr>
        <w:t>klientu</w:t>
      </w:r>
      <w:r w:rsidRPr="00A603B7">
        <w:rPr>
          <w:spacing w:val="2"/>
          <w:szCs w:val="24"/>
          <w:lang w:val="lv-LV"/>
        </w:rPr>
        <w:t xml:space="preserve"> ar nepārtrauktu darbu;</w:t>
      </w:r>
    </w:p>
    <w:p w14:paraId="11F59490" w14:textId="77777777" w:rsidR="00093DB7" w:rsidRPr="00A603B7" w:rsidRDefault="00B80CBC" w:rsidP="004C3228">
      <w:pPr>
        <w:pStyle w:val="BodyText"/>
        <w:ind w:firstLine="709"/>
        <w:jc w:val="both"/>
        <w:rPr>
          <w:spacing w:val="2"/>
          <w:szCs w:val="24"/>
          <w:lang w:val="lv-LV"/>
        </w:rPr>
      </w:pPr>
      <w:r w:rsidRPr="00A603B7">
        <w:rPr>
          <w:spacing w:val="2"/>
          <w:szCs w:val="24"/>
          <w:lang w:val="lv-LV"/>
        </w:rPr>
        <w:t>5.</w:t>
      </w:r>
      <w:r w:rsidR="00D24845">
        <w:rPr>
          <w:spacing w:val="2"/>
          <w:szCs w:val="24"/>
          <w:lang w:val="lv-LV"/>
        </w:rPr>
        <w:t>39</w:t>
      </w:r>
      <w:r w:rsidRPr="00A603B7">
        <w:rPr>
          <w:spacing w:val="2"/>
          <w:szCs w:val="24"/>
          <w:lang w:val="lv-LV"/>
        </w:rPr>
        <w:t>.4.2. nodrošināt, ka darba vietas pielāgošanai veiktās iegādes ir jaunajā Pasākuma īstenošanas adresē;</w:t>
      </w:r>
    </w:p>
    <w:p w14:paraId="155102BA" w14:textId="77777777" w:rsidR="00540D3C" w:rsidRPr="00A603B7" w:rsidRDefault="00B80CBC" w:rsidP="004C3228">
      <w:pPr>
        <w:pStyle w:val="BodyText"/>
        <w:ind w:firstLine="709"/>
        <w:jc w:val="both"/>
        <w:rPr>
          <w:spacing w:val="2"/>
          <w:szCs w:val="24"/>
          <w:lang w:val="lv-LV"/>
        </w:rPr>
      </w:pPr>
      <w:r w:rsidRPr="00A603B7">
        <w:rPr>
          <w:spacing w:val="2"/>
          <w:szCs w:val="24"/>
          <w:lang w:val="lv-LV"/>
        </w:rPr>
        <w:t>5.</w:t>
      </w:r>
      <w:r w:rsidR="00D24845">
        <w:rPr>
          <w:spacing w:val="2"/>
          <w:szCs w:val="24"/>
          <w:lang w:val="lv-LV"/>
        </w:rPr>
        <w:t>39</w:t>
      </w:r>
      <w:r w:rsidRPr="00A603B7">
        <w:rPr>
          <w:spacing w:val="2"/>
          <w:szCs w:val="24"/>
          <w:lang w:val="lv-LV"/>
        </w:rPr>
        <w:t xml:space="preserve">.4.3. pirms </w:t>
      </w:r>
      <w:r w:rsidR="00AA6EA4" w:rsidRPr="00A603B7">
        <w:rPr>
          <w:spacing w:val="2"/>
          <w:szCs w:val="24"/>
          <w:lang w:val="lv-LV"/>
        </w:rPr>
        <w:t>klients</w:t>
      </w:r>
      <w:r w:rsidRPr="00A603B7">
        <w:rPr>
          <w:spacing w:val="2"/>
          <w:szCs w:val="24"/>
          <w:lang w:val="lv-LV"/>
        </w:rPr>
        <w:t xml:space="preserve"> sāk darbu jaunajā Pasākuma īstenošanas adresē, par saviem finanšu līdzekļiem</w:t>
      </w:r>
      <w:r w:rsidR="0054218B" w:rsidRPr="00A603B7">
        <w:rPr>
          <w:spacing w:val="2"/>
          <w:szCs w:val="24"/>
          <w:lang w:val="lv-LV"/>
        </w:rPr>
        <w:t xml:space="preserve"> nodrošināt</w:t>
      </w:r>
      <w:r w:rsidR="000F228D" w:rsidRPr="00A603B7">
        <w:rPr>
          <w:spacing w:val="2"/>
          <w:szCs w:val="24"/>
          <w:lang w:val="lv-LV"/>
        </w:rPr>
        <w:t xml:space="preserve"> </w:t>
      </w:r>
      <w:r w:rsidR="00B64153" w:rsidRPr="00A603B7">
        <w:rPr>
          <w:spacing w:val="2"/>
          <w:szCs w:val="24"/>
          <w:lang w:val="lv-LV"/>
        </w:rPr>
        <w:t>kvalificēta ergoterapeita atzinuma saņemšanu</w:t>
      </w:r>
      <w:r w:rsidR="0018435C" w:rsidRPr="00A603B7">
        <w:rPr>
          <w:spacing w:val="2"/>
          <w:szCs w:val="24"/>
          <w:lang w:val="lv-LV"/>
        </w:rPr>
        <w:t xml:space="preserve">, tā  iesniegšanu </w:t>
      </w:r>
      <w:r w:rsidR="00ED3BDA" w:rsidRPr="00A603B7">
        <w:rPr>
          <w:spacing w:val="2"/>
          <w:szCs w:val="24"/>
          <w:lang w:val="lv-LV"/>
        </w:rPr>
        <w:t>Aģentūrā</w:t>
      </w:r>
      <w:r w:rsidR="00B64153" w:rsidRPr="00A603B7">
        <w:rPr>
          <w:spacing w:val="2"/>
          <w:szCs w:val="24"/>
          <w:lang w:val="lv-LV"/>
        </w:rPr>
        <w:t xml:space="preserve"> un </w:t>
      </w:r>
      <w:r w:rsidR="000F228D" w:rsidRPr="00A603B7">
        <w:rPr>
          <w:spacing w:val="2"/>
          <w:szCs w:val="24"/>
          <w:lang w:val="lv-LV"/>
        </w:rPr>
        <w:t>darba vietas pielāgošanu</w:t>
      </w:r>
      <w:r w:rsidR="00B64153" w:rsidRPr="00A603B7">
        <w:rPr>
          <w:spacing w:val="2"/>
          <w:szCs w:val="24"/>
          <w:lang w:val="lv-LV"/>
        </w:rPr>
        <w:t xml:space="preserve"> </w:t>
      </w:r>
      <w:r w:rsidR="00A647D1" w:rsidRPr="00A603B7">
        <w:rPr>
          <w:spacing w:val="2"/>
          <w:szCs w:val="24"/>
          <w:lang w:val="lv-LV"/>
        </w:rPr>
        <w:t>atbilstoši ergoterapeita sniegt</w:t>
      </w:r>
      <w:r w:rsidRPr="00A603B7">
        <w:rPr>
          <w:spacing w:val="2"/>
          <w:szCs w:val="24"/>
          <w:lang w:val="lv-LV"/>
        </w:rPr>
        <w:t>ajā atzinumā norādītajam</w:t>
      </w:r>
      <w:r w:rsidR="00F912EC" w:rsidRPr="00A603B7">
        <w:rPr>
          <w:spacing w:val="2"/>
          <w:szCs w:val="24"/>
          <w:lang w:val="lv-LV"/>
        </w:rPr>
        <w:t>, par to iesniedzot</w:t>
      </w:r>
      <w:r w:rsidR="00ED3BDA" w:rsidRPr="00A603B7">
        <w:rPr>
          <w:spacing w:val="2"/>
          <w:szCs w:val="24"/>
          <w:lang w:val="lv-LV"/>
        </w:rPr>
        <w:t xml:space="preserve"> Aģentūrā</w:t>
      </w:r>
      <w:r w:rsidR="00CB0C05" w:rsidRPr="00A603B7">
        <w:rPr>
          <w:spacing w:val="2"/>
          <w:szCs w:val="24"/>
          <w:lang w:val="lv-LV"/>
        </w:rPr>
        <w:t xml:space="preserve"> darba vietas</w:t>
      </w:r>
      <w:r w:rsidR="00F912EC" w:rsidRPr="00A603B7">
        <w:rPr>
          <w:spacing w:val="2"/>
          <w:szCs w:val="24"/>
          <w:lang w:val="lv-LV"/>
        </w:rPr>
        <w:t xml:space="preserve"> foto</w:t>
      </w:r>
      <w:r w:rsidR="00A711B9" w:rsidRPr="00A603B7">
        <w:rPr>
          <w:spacing w:val="2"/>
          <w:szCs w:val="24"/>
          <w:lang w:val="lv-LV"/>
        </w:rPr>
        <w:t xml:space="preserve"> </w:t>
      </w:r>
      <w:r w:rsidR="00F912EC" w:rsidRPr="00A603B7">
        <w:rPr>
          <w:spacing w:val="2"/>
          <w:szCs w:val="24"/>
          <w:lang w:val="lv-LV"/>
        </w:rPr>
        <w:t>fiksācijas</w:t>
      </w:r>
      <w:r w:rsidR="000D23CF" w:rsidRPr="00A603B7">
        <w:rPr>
          <w:spacing w:val="2"/>
          <w:szCs w:val="24"/>
          <w:lang w:val="lv-LV"/>
        </w:rPr>
        <w:t>. Ja Pasākuma īstenošanas vieta</w:t>
      </w:r>
      <w:r w:rsidR="001C2DD7" w:rsidRPr="00A603B7">
        <w:rPr>
          <w:spacing w:val="2"/>
          <w:szCs w:val="24"/>
          <w:lang w:val="lv-LV"/>
        </w:rPr>
        <w:t>s maiņa</w:t>
      </w:r>
      <w:r w:rsidR="000D23CF" w:rsidRPr="00A603B7">
        <w:rPr>
          <w:spacing w:val="2"/>
          <w:szCs w:val="24"/>
          <w:lang w:val="lv-LV"/>
        </w:rPr>
        <w:t xml:space="preserve"> notiek vienlaikus ar </w:t>
      </w:r>
      <w:r w:rsidR="00AA6EA4" w:rsidRPr="00A603B7">
        <w:rPr>
          <w:spacing w:val="2"/>
          <w:szCs w:val="24"/>
          <w:lang w:val="lv-LV"/>
        </w:rPr>
        <w:t xml:space="preserve">klienta </w:t>
      </w:r>
      <w:r w:rsidR="000D23CF" w:rsidRPr="00A603B7">
        <w:rPr>
          <w:spacing w:val="2"/>
          <w:szCs w:val="24"/>
          <w:lang w:val="lv-LV"/>
        </w:rPr>
        <w:t xml:space="preserve"> maiņu Pasākumā, </w:t>
      </w:r>
      <w:r w:rsidR="00CC441B" w:rsidRPr="00A603B7">
        <w:rPr>
          <w:spacing w:val="2"/>
          <w:szCs w:val="24"/>
          <w:lang w:val="lv-LV"/>
        </w:rPr>
        <w:t xml:space="preserve">ergoterapeita izdevumus sedz </w:t>
      </w:r>
      <w:r w:rsidR="00ED3BDA" w:rsidRPr="00A603B7">
        <w:rPr>
          <w:spacing w:val="2"/>
          <w:szCs w:val="24"/>
          <w:lang w:val="lv-LV"/>
        </w:rPr>
        <w:t>Aģentūra</w:t>
      </w:r>
      <w:r w:rsidR="000E4200" w:rsidRPr="00A603B7">
        <w:rPr>
          <w:spacing w:val="2"/>
          <w:szCs w:val="24"/>
          <w:lang w:val="lv-LV"/>
        </w:rPr>
        <w:t>;</w:t>
      </w:r>
    </w:p>
    <w:p w14:paraId="5FE245B4" w14:textId="77777777" w:rsidR="003F1560" w:rsidRPr="00A603B7" w:rsidRDefault="00B80CBC" w:rsidP="004C3228">
      <w:pPr>
        <w:pStyle w:val="BodyText"/>
        <w:ind w:firstLine="709"/>
        <w:jc w:val="both"/>
        <w:rPr>
          <w:spacing w:val="2"/>
          <w:szCs w:val="24"/>
          <w:lang w:val="lv-LV"/>
        </w:rPr>
      </w:pPr>
      <w:r w:rsidRPr="00A603B7">
        <w:rPr>
          <w:spacing w:val="2"/>
          <w:szCs w:val="24"/>
          <w:lang w:val="lv-LV"/>
        </w:rPr>
        <w:t>5.</w:t>
      </w:r>
      <w:r w:rsidR="00D24845">
        <w:rPr>
          <w:spacing w:val="2"/>
          <w:szCs w:val="24"/>
          <w:lang w:val="lv-LV"/>
        </w:rPr>
        <w:t>39</w:t>
      </w:r>
      <w:r w:rsidR="008C309D" w:rsidRPr="00A603B7">
        <w:rPr>
          <w:spacing w:val="2"/>
          <w:szCs w:val="24"/>
          <w:lang w:val="lv-LV"/>
        </w:rPr>
        <w:t>.</w:t>
      </w:r>
      <w:r w:rsidR="00623B12" w:rsidRPr="00A603B7">
        <w:rPr>
          <w:spacing w:val="2"/>
          <w:szCs w:val="24"/>
          <w:lang w:val="lv-LV"/>
        </w:rPr>
        <w:t>4</w:t>
      </w:r>
      <w:r w:rsidR="000E4200" w:rsidRPr="00A603B7">
        <w:rPr>
          <w:spacing w:val="2"/>
          <w:szCs w:val="24"/>
          <w:lang w:val="lv-LV"/>
        </w:rPr>
        <w:t>.</w:t>
      </w:r>
      <w:r w:rsidR="00093DB7" w:rsidRPr="00A603B7">
        <w:rPr>
          <w:spacing w:val="2"/>
          <w:szCs w:val="24"/>
          <w:lang w:val="lv-LV"/>
        </w:rPr>
        <w:t>4.</w:t>
      </w:r>
      <w:r w:rsidR="00841D19" w:rsidRPr="00A603B7">
        <w:rPr>
          <w:spacing w:val="2"/>
          <w:szCs w:val="24"/>
          <w:lang w:val="lv-LV"/>
        </w:rPr>
        <w:t xml:space="preserve"> </w:t>
      </w:r>
      <w:r w:rsidRPr="00A603B7">
        <w:rPr>
          <w:spacing w:val="2"/>
          <w:szCs w:val="24"/>
          <w:lang w:val="lv-LV"/>
        </w:rPr>
        <w:t xml:space="preserve">jaunajā </w:t>
      </w:r>
      <w:r w:rsidR="00D4444B" w:rsidRPr="00A603B7">
        <w:rPr>
          <w:spacing w:val="2"/>
          <w:szCs w:val="24"/>
          <w:lang w:val="lv-LV"/>
        </w:rPr>
        <w:t>P</w:t>
      </w:r>
      <w:r w:rsidRPr="00A603B7">
        <w:rPr>
          <w:spacing w:val="2"/>
          <w:szCs w:val="24"/>
          <w:lang w:val="lv-LV"/>
        </w:rPr>
        <w:t xml:space="preserve">asākuma īstenošanas vietā </w:t>
      </w:r>
      <w:r w:rsidR="00AA6EA4" w:rsidRPr="00A603B7">
        <w:rPr>
          <w:spacing w:val="2"/>
          <w:szCs w:val="24"/>
          <w:lang w:val="lv-LV"/>
        </w:rPr>
        <w:t xml:space="preserve">klientu </w:t>
      </w:r>
      <w:r w:rsidRPr="00A603B7">
        <w:rPr>
          <w:spacing w:val="2"/>
          <w:szCs w:val="24"/>
          <w:lang w:val="lv-LV"/>
        </w:rPr>
        <w:t xml:space="preserve">nodarbināt tikai pēc darba vietas pielāgošanas atbilstoši ergoterapeita atzinumā norādītajam un </w:t>
      </w:r>
      <w:r w:rsidR="00B014BA" w:rsidRPr="00A603B7">
        <w:rPr>
          <w:spacing w:val="2"/>
          <w:szCs w:val="24"/>
          <w:lang w:val="lv-LV"/>
        </w:rPr>
        <w:t xml:space="preserve">pēc </w:t>
      </w:r>
      <w:r w:rsidRPr="00A603B7">
        <w:rPr>
          <w:spacing w:val="2"/>
          <w:szCs w:val="24"/>
          <w:lang w:val="lv-LV"/>
        </w:rPr>
        <w:t xml:space="preserve">vienošanās pie </w:t>
      </w:r>
      <w:r w:rsidR="002D3904" w:rsidRPr="00A603B7">
        <w:rPr>
          <w:spacing w:val="2"/>
          <w:szCs w:val="24"/>
          <w:lang w:val="lv-LV"/>
        </w:rPr>
        <w:t>L</w:t>
      </w:r>
      <w:r w:rsidRPr="00A603B7">
        <w:rPr>
          <w:spacing w:val="2"/>
          <w:szCs w:val="24"/>
          <w:lang w:val="lv-LV"/>
        </w:rPr>
        <w:t xml:space="preserve">īguma noslēgšanas ar </w:t>
      </w:r>
      <w:r w:rsidR="00ED3BDA" w:rsidRPr="00A603B7">
        <w:rPr>
          <w:spacing w:val="2"/>
          <w:szCs w:val="24"/>
          <w:lang w:val="lv-LV"/>
        </w:rPr>
        <w:t>Aģentūru</w:t>
      </w:r>
      <w:r w:rsidR="000627C8" w:rsidRPr="00A603B7">
        <w:rPr>
          <w:spacing w:val="2"/>
          <w:szCs w:val="24"/>
          <w:lang w:val="lv-LV"/>
        </w:rPr>
        <w:t>.</w:t>
      </w:r>
    </w:p>
    <w:p w14:paraId="0698E3B5" w14:textId="77777777" w:rsidR="004252C6" w:rsidRPr="00A603B7" w:rsidRDefault="00B80CBC" w:rsidP="004252C6">
      <w:pPr>
        <w:pStyle w:val="BodyTextIndent3"/>
        <w:tabs>
          <w:tab w:val="left" w:pos="720"/>
          <w:tab w:val="left" w:pos="1276"/>
        </w:tabs>
        <w:ind w:left="0" w:firstLine="709"/>
        <w:rPr>
          <w:spacing w:val="2"/>
        </w:rPr>
      </w:pPr>
      <w:r w:rsidRPr="00A603B7">
        <w:rPr>
          <w:bCs/>
          <w:spacing w:val="2"/>
        </w:rPr>
        <w:t>5.</w:t>
      </w:r>
      <w:r w:rsidR="00D24845" w:rsidRPr="00A603B7">
        <w:rPr>
          <w:bCs/>
          <w:spacing w:val="2"/>
        </w:rPr>
        <w:t>4</w:t>
      </w:r>
      <w:r w:rsidR="00D24845">
        <w:rPr>
          <w:bCs/>
          <w:spacing w:val="2"/>
        </w:rPr>
        <w:t>0</w:t>
      </w:r>
      <w:r w:rsidR="008C309D" w:rsidRPr="00A603B7">
        <w:rPr>
          <w:bCs/>
          <w:spacing w:val="2"/>
        </w:rPr>
        <w:t>.</w:t>
      </w:r>
      <w:r w:rsidR="0028440E" w:rsidRPr="00A603B7">
        <w:rPr>
          <w:bCs/>
          <w:spacing w:val="2"/>
        </w:rPr>
        <w:tab/>
      </w:r>
      <w:r w:rsidR="0054218B" w:rsidRPr="00A603B7">
        <w:rPr>
          <w:spacing w:val="2"/>
        </w:rPr>
        <w:t>Informēt Līguma 8.1.2.</w:t>
      </w:r>
      <w:r w:rsidR="00F54BE7">
        <w:rPr>
          <w:spacing w:val="2"/>
        </w:rPr>
        <w:t xml:space="preserve"> </w:t>
      </w:r>
      <w:r w:rsidR="0054218B" w:rsidRPr="00A603B7">
        <w:rPr>
          <w:spacing w:val="2"/>
        </w:rPr>
        <w:t xml:space="preserve">apakšpunktā norādīto </w:t>
      </w:r>
      <w:r w:rsidR="00ED3BDA" w:rsidRPr="00A603B7">
        <w:rPr>
          <w:spacing w:val="2"/>
        </w:rPr>
        <w:t>Aģentūras</w:t>
      </w:r>
      <w:r w:rsidR="0054218B" w:rsidRPr="00A603B7">
        <w:rPr>
          <w:spacing w:val="2"/>
        </w:rPr>
        <w:t xml:space="preserve"> kontaktpersonu:</w:t>
      </w:r>
    </w:p>
    <w:p w14:paraId="32645E03" w14:textId="77777777" w:rsidR="004252C6" w:rsidRPr="00A603B7" w:rsidRDefault="00B80CBC" w:rsidP="004C3228">
      <w:pPr>
        <w:pStyle w:val="BodyTextIndent3"/>
        <w:ind w:left="0" w:firstLine="709"/>
        <w:rPr>
          <w:spacing w:val="2"/>
        </w:rPr>
      </w:pPr>
      <w:r w:rsidRPr="00A603B7">
        <w:rPr>
          <w:bCs/>
          <w:spacing w:val="2"/>
        </w:rPr>
        <w:t>5.</w:t>
      </w:r>
      <w:r w:rsidR="00D24845" w:rsidRPr="00A603B7">
        <w:rPr>
          <w:bCs/>
          <w:spacing w:val="2"/>
        </w:rPr>
        <w:t>4</w:t>
      </w:r>
      <w:r w:rsidR="00D24845">
        <w:rPr>
          <w:bCs/>
          <w:spacing w:val="2"/>
        </w:rPr>
        <w:t>0</w:t>
      </w:r>
      <w:r w:rsidRPr="00A603B7">
        <w:rPr>
          <w:bCs/>
          <w:spacing w:val="2"/>
        </w:rPr>
        <w:t>.1.</w:t>
      </w:r>
      <w:r w:rsidR="0011392D" w:rsidRPr="00A603B7">
        <w:rPr>
          <w:spacing w:val="2"/>
        </w:rPr>
        <w:t xml:space="preserve"> sūtot īsziņu</w:t>
      </w:r>
      <w:r w:rsidRPr="00A603B7">
        <w:rPr>
          <w:spacing w:val="2"/>
        </w:rPr>
        <w:t xml:space="preserve"> vai e</w:t>
      </w:r>
      <w:r w:rsidR="00921550" w:rsidRPr="00A603B7">
        <w:rPr>
          <w:spacing w:val="2"/>
        </w:rPr>
        <w:t>-</w:t>
      </w:r>
      <w:r w:rsidRPr="00A603B7">
        <w:rPr>
          <w:spacing w:val="2"/>
        </w:rPr>
        <w:t>pastu vienas astronomiskās stunda</w:t>
      </w:r>
      <w:r w:rsidR="00B3595B" w:rsidRPr="00A603B7">
        <w:rPr>
          <w:spacing w:val="2"/>
        </w:rPr>
        <w:t>s</w:t>
      </w:r>
      <w:r w:rsidRPr="00A603B7">
        <w:rPr>
          <w:spacing w:val="2"/>
        </w:rPr>
        <w:t xml:space="preserve"> laikā no brīža, kad konstatēta </w:t>
      </w:r>
      <w:r w:rsidR="00AA6EA4" w:rsidRPr="00A603B7">
        <w:rPr>
          <w:spacing w:val="2"/>
        </w:rPr>
        <w:t xml:space="preserve">klienta </w:t>
      </w:r>
      <w:r w:rsidR="0084670A" w:rsidRPr="00A603B7">
        <w:rPr>
          <w:spacing w:val="2"/>
        </w:rPr>
        <w:t xml:space="preserve"> </w:t>
      </w:r>
      <w:r w:rsidRPr="00A603B7">
        <w:rPr>
          <w:spacing w:val="2"/>
        </w:rPr>
        <w:t>neesamība darbā un norādīt tās iemeslus;</w:t>
      </w:r>
    </w:p>
    <w:p w14:paraId="4F7768F6" w14:textId="77777777" w:rsidR="004252C6" w:rsidRPr="00A603B7" w:rsidRDefault="00B80CBC" w:rsidP="004C3228">
      <w:pPr>
        <w:pStyle w:val="BodyTextIndent3"/>
        <w:ind w:firstLine="169"/>
        <w:rPr>
          <w:spacing w:val="2"/>
        </w:rPr>
      </w:pPr>
      <w:r w:rsidRPr="00A603B7">
        <w:rPr>
          <w:bCs/>
          <w:spacing w:val="2"/>
        </w:rPr>
        <w:t>5.</w:t>
      </w:r>
      <w:r w:rsidR="00D24845" w:rsidRPr="00A603B7">
        <w:rPr>
          <w:bCs/>
          <w:spacing w:val="2"/>
        </w:rPr>
        <w:t>4</w:t>
      </w:r>
      <w:r w:rsidR="00D24845">
        <w:rPr>
          <w:bCs/>
          <w:spacing w:val="2"/>
        </w:rPr>
        <w:t>0</w:t>
      </w:r>
      <w:r w:rsidRPr="00A603B7">
        <w:rPr>
          <w:bCs/>
          <w:spacing w:val="2"/>
        </w:rPr>
        <w:t>.2.</w:t>
      </w:r>
      <w:r w:rsidRPr="00A603B7">
        <w:rPr>
          <w:spacing w:val="2"/>
        </w:rPr>
        <w:t xml:space="preserve"> e</w:t>
      </w:r>
      <w:r w:rsidR="00921550" w:rsidRPr="00A603B7">
        <w:rPr>
          <w:spacing w:val="2"/>
        </w:rPr>
        <w:t>-</w:t>
      </w:r>
      <w:r w:rsidRPr="00A603B7">
        <w:rPr>
          <w:spacing w:val="2"/>
        </w:rPr>
        <w:t xml:space="preserve">pastā </w:t>
      </w:r>
      <w:r w:rsidR="00ED3BDA" w:rsidRPr="00A603B7">
        <w:rPr>
          <w:spacing w:val="2"/>
        </w:rPr>
        <w:t>trīs</w:t>
      </w:r>
      <w:r w:rsidRPr="00A603B7">
        <w:rPr>
          <w:spacing w:val="2"/>
        </w:rPr>
        <w:t xml:space="preserve"> darba dien</w:t>
      </w:r>
      <w:r w:rsidR="00ED3BDA" w:rsidRPr="00A603B7">
        <w:rPr>
          <w:spacing w:val="2"/>
        </w:rPr>
        <w:t>u</w:t>
      </w:r>
      <w:r w:rsidRPr="00A603B7">
        <w:rPr>
          <w:spacing w:val="2"/>
        </w:rPr>
        <w:t xml:space="preserve"> laikā par:</w:t>
      </w:r>
    </w:p>
    <w:p w14:paraId="33029756" w14:textId="44DE9425" w:rsidR="004252C6" w:rsidRPr="00A603B7" w:rsidRDefault="00B80CBC" w:rsidP="004C3228">
      <w:pPr>
        <w:pStyle w:val="BodyTextIndent3"/>
        <w:ind w:left="0" w:firstLine="709"/>
        <w:rPr>
          <w:spacing w:val="2"/>
        </w:rPr>
      </w:pPr>
      <w:r w:rsidRPr="00A603B7">
        <w:rPr>
          <w:spacing w:val="2"/>
        </w:rPr>
        <w:t>5.</w:t>
      </w:r>
      <w:r w:rsidR="00D24845" w:rsidRPr="00A603B7">
        <w:rPr>
          <w:spacing w:val="2"/>
        </w:rPr>
        <w:t>4</w:t>
      </w:r>
      <w:r w:rsidR="00D24845">
        <w:rPr>
          <w:spacing w:val="2"/>
        </w:rPr>
        <w:t>0</w:t>
      </w:r>
      <w:r w:rsidRPr="00A603B7">
        <w:rPr>
          <w:spacing w:val="2"/>
        </w:rPr>
        <w:t xml:space="preserve">.2.1. visiem darba līgumu ar </w:t>
      </w:r>
      <w:r w:rsidR="00AA6EA4" w:rsidRPr="00A603B7">
        <w:rPr>
          <w:spacing w:val="2"/>
        </w:rPr>
        <w:t xml:space="preserve">klientiem </w:t>
      </w:r>
      <w:r w:rsidRPr="00A603B7">
        <w:rPr>
          <w:spacing w:val="2"/>
        </w:rPr>
        <w:t>grozījumiem, pievienojot vienošanās pie darba līguma  kopiju;</w:t>
      </w:r>
    </w:p>
    <w:p w14:paraId="05747C49" w14:textId="77777777" w:rsidR="004252C6" w:rsidRPr="00A603B7" w:rsidRDefault="00B80CBC" w:rsidP="004C3228">
      <w:pPr>
        <w:pStyle w:val="BodyTextIndent3"/>
        <w:ind w:left="0" w:firstLine="709"/>
        <w:rPr>
          <w:spacing w:val="2"/>
        </w:rPr>
      </w:pPr>
      <w:r w:rsidRPr="00A603B7">
        <w:rPr>
          <w:spacing w:val="2"/>
        </w:rPr>
        <w:t>5.</w:t>
      </w:r>
      <w:r w:rsidR="00D24845" w:rsidRPr="00A603B7">
        <w:rPr>
          <w:spacing w:val="2"/>
        </w:rPr>
        <w:t>4</w:t>
      </w:r>
      <w:r w:rsidR="00D24845">
        <w:rPr>
          <w:spacing w:val="2"/>
        </w:rPr>
        <w:t>0</w:t>
      </w:r>
      <w:r w:rsidRPr="00A603B7">
        <w:rPr>
          <w:spacing w:val="2"/>
        </w:rPr>
        <w:t xml:space="preserve">.2.2. </w:t>
      </w:r>
      <w:r w:rsidR="005953F3" w:rsidRPr="00A603B7">
        <w:rPr>
          <w:spacing w:val="2"/>
        </w:rPr>
        <w:t>visiem darba līgumu izbeigšanas gadījumiem, pievienojot rīkojumu par darba tiesisko attiecību izbeigšanu kopijas;</w:t>
      </w:r>
    </w:p>
    <w:p w14:paraId="60D0BF47" w14:textId="77777777" w:rsidR="00966DB3" w:rsidRPr="00A603B7" w:rsidRDefault="00B80CBC" w:rsidP="004C3228">
      <w:pPr>
        <w:pStyle w:val="BodyTextIndent3"/>
        <w:ind w:left="0" w:firstLine="709"/>
        <w:rPr>
          <w:spacing w:val="2"/>
        </w:rPr>
      </w:pPr>
      <w:r w:rsidRPr="00A603B7">
        <w:rPr>
          <w:spacing w:val="2"/>
        </w:rPr>
        <w:t>5.</w:t>
      </w:r>
      <w:r w:rsidR="00D24845" w:rsidRPr="00A603B7">
        <w:rPr>
          <w:spacing w:val="2"/>
        </w:rPr>
        <w:t>4</w:t>
      </w:r>
      <w:r w:rsidR="00D24845">
        <w:rPr>
          <w:spacing w:val="2"/>
        </w:rPr>
        <w:t>0</w:t>
      </w:r>
      <w:r w:rsidRPr="00A603B7">
        <w:rPr>
          <w:spacing w:val="2"/>
        </w:rPr>
        <w:t xml:space="preserve">.2.3. darba vadītāja </w:t>
      </w:r>
      <w:r w:rsidR="00ED3BDA" w:rsidRPr="00A603B7">
        <w:rPr>
          <w:spacing w:val="2"/>
        </w:rPr>
        <w:t>darba nespējas</w:t>
      </w:r>
      <w:r w:rsidRPr="00A603B7">
        <w:rPr>
          <w:spacing w:val="2"/>
        </w:rPr>
        <w:t xml:space="preserve"> gadījumiem vai gadījumiem, kad darba vadītājs nespēj veikt savus pienākumus, un </w:t>
      </w:r>
      <w:r w:rsidR="00AA6EA4" w:rsidRPr="00A603B7">
        <w:rPr>
          <w:spacing w:val="2"/>
        </w:rPr>
        <w:t xml:space="preserve">klientam </w:t>
      </w:r>
      <w:r w:rsidR="0084670A" w:rsidRPr="00A603B7">
        <w:rPr>
          <w:spacing w:val="2"/>
        </w:rPr>
        <w:t xml:space="preserve"> </w:t>
      </w:r>
      <w:r w:rsidRPr="00A603B7">
        <w:rPr>
          <w:spacing w:val="2"/>
        </w:rPr>
        <w:t>ir noteikts cits darba vadītājs</w:t>
      </w:r>
      <w:r w:rsidR="0054218B" w:rsidRPr="00A603B7">
        <w:rPr>
          <w:spacing w:val="2"/>
        </w:rPr>
        <w:t>;</w:t>
      </w:r>
    </w:p>
    <w:p w14:paraId="434700ED" w14:textId="77777777" w:rsidR="004252C6" w:rsidRDefault="00B80CBC" w:rsidP="004C3228">
      <w:pPr>
        <w:pStyle w:val="BodyTextIndent3"/>
        <w:ind w:left="0" w:firstLine="709"/>
        <w:rPr>
          <w:spacing w:val="2"/>
        </w:rPr>
      </w:pPr>
      <w:r w:rsidRPr="00A603B7">
        <w:rPr>
          <w:spacing w:val="2"/>
        </w:rPr>
        <w:t>5.</w:t>
      </w:r>
      <w:r w:rsidR="00D24845" w:rsidRPr="00A603B7">
        <w:rPr>
          <w:spacing w:val="2"/>
        </w:rPr>
        <w:t>4</w:t>
      </w:r>
      <w:r w:rsidR="00D24845">
        <w:rPr>
          <w:spacing w:val="2"/>
        </w:rPr>
        <w:t>0</w:t>
      </w:r>
      <w:r w:rsidRPr="00A603B7">
        <w:rPr>
          <w:spacing w:val="2"/>
        </w:rPr>
        <w:t>.2.4.</w:t>
      </w:r>
      <w:r w:rsidRPr="00A603B7">
        <w:rPr>
          <w:spacing w:val="-4"/>
        </w:rPr>
        <w:t xml:space="preserve"> </w:t>
      </w:r>
      <w:r w:rsidRPr="00A603B7">
        <w:rPr>
          <w:spacing w:val="2"/>
        </w:rPr>
        <w:t>jebkuriem apstākļiem vai notikumiem, kuri varētu mainīt Līguma īstenošanas atbilstību Līguma nosacījumiem, kā arī gadījumos, ja kāds no Līgumā dotajiem apliecinājumiem var kļūt vai kļūst nepatiess, neprecīzs, nepilnīgs vai maldinošs, vai par jebkuriem apstākļiem vai notikumiem, kuri negatīvi ietekmē vai apdraud, vai, kuri varētu negatīvi ietekmēt vai apdraudēt Līguma izpildi.</w:t>
      </w:r>
    </w:p>
    <w:p w14:paraId="15FB60C9" w14:textId="77777777" w:rsidR="00993969" w:rsidRPr="00A603B7" w:rsidRDefault="00B80CBC" w:rsidP="004C3228">
      <w:pPr>
        <w:pStyle w:val="BodyTextIndent3"/>
        <w:ind w:left="0" w:firstLine="709"/>
        <w:rPr>
          <w:spacing w:val="2"/>
        </w:rPr>
      </w:pPr>
      <w:r>
        <w:rPr>
          <w:spacing w:val="2"/>
        </w:rPr>
        <w:lastRenderedPageBreak/>
        <w:t>5.</w:t>
      </w:r>
      <w:r w:rsidR="00D24845">
        <w:rPr>
          <w:spacing w:val="2"/>
        </w:rPr>
        <w:t>40</w:t>
      </w:r>
      <w:r>
        <w:rPr>
          <w:spacing w:val="2"/>
        </w:rPr>
        <w:t xml:space="preserve">.2.5. </w:t>
      </w:r>
      <w:bookmarkStart w:id="13" w:name="_Hlk156302322"/>
      <w:r>
        <w:rPr>
          <w:spacing w:val="2"/>
        </w:rPr>
        <w:t>par vienpusēju darba tiesisko attiecību pārtraukšanu pirms klienta dalības Pasākumā termiņa beigām atbilstoši Darba likuma 100. un 101. pantam.</w:t>
      </w:r>
      <w:bookmarkEnd w:id="13"/>
    </w:p>
    <w:p w14:paraId="67BCCCF1" w14:textId="77777777" w:rsidR="00ED3BDA" w:rsidRPr="00A603B7" w:rsidRDefault="00B80CBC" w:rsidP="00F50E0F">
      <w:pPr>
        <w:pStyle w:val="BodyText"/>
        <w:overflowPunct/>
        <w:autoSpaceDE/>
        <w:autoSpaceDN/>
        <w:adjustRightInd/>
        <w:ind w:firstLine="709"/>
        <w:jc w:val="both"/>
        <w:textAlignment w:val="auto"/>
        <w:rPr>
          <w:spacing w:val="-4"/>
          <w:szCs w:val="24"/>
          <w:lang w:val="lv-LV"/>
        </w:rPr>
      </w:pPr>
      <w:r w:rsidRPr="00A603B7">
        <w:rPr>
          <w:spacing w:val="2"/>
        </w:rPr>
        <w:t>5.</w:t>
      </w:r>
      <w:r w:rsidR="00D24845" w:rsidRPr="00A603B7">
        <w:rPr>
          <w:spacing w:val="2"/>
        </w:rPr>
        <w:t>4</w:t>
      </w:r>
      <w:r w:rsidR="00D24845">
        <w:rPr>
          <w:spacing w:val="2"/>
          <w:lang w:val="lv-LV"/>
        </w:rPr>
        <w:t>1</w:t>
      </w:r>
      <w:r w:rsidRPr="00A603B7">
        <w:rPr>
          <w:spacing w:val="2"/>
        </w:rPr>
        <w:t xml:space="preserve">. </w:t>
      </w:r>
      <w:r w:rsidRPr="00A603B7">
        <w:rPr>
          <w:spacing w:val="-4"/>
          <w:szCs w:val="24"/>
          <w:lang w:val="lv-LV"/>
        </w:rPr>
        <w:t>Darba devējs ir atbildīgs par Pasākuma īstenošanas kvalitāti un finanšu investējumu atbilstoši Līguma nosacījumiem.</w:t>
      </w:r>
    </w:p>
    <w:p w14:paraId="510F3628" w14:textId="77777777" w:rsidR="00F70CF7" w:rsidRPr="00A603B7" w:rsidRDefault="00B80CBC" w:rsidP="006221F1">
      <w:pPr>
        <w:tabs>
          <w:tab w:val="left" w:pos="720"/>
        </w:tabs>
        <w:ind w:firstLine="720"/>
        <w:jc w:val="both"/>
        <w:rPr>
          <w:spacing w:val="2"/>
        </w:rPr>
      </w:pPr>
      <w:r w:rsidRPr="00A603B7">
        <w:rPr>
          <w:spacing w:val="2"/>
        </w:rPr>
        <w:t>5.</w:t>
      </w:r>
      <w:r w:rsidR="00D24845" w:rsidRPr="00A603B7">
        <w:rPr>
          <w:spacing w:val="2"/>
        </w:rPr>
        <w:t>4</w:t>
      </w:r>
      <w:r w:rsidR="00D24845">
        <w:rPr>
          <w:spacing w:val="2"/>
        </w:rPr>
        <w:t>2</w:t>
      </w:r>
      <w:r w:rsidR="0054218B" w:rsidRPr="00A603B7">
        <w:rPr>
          <w:spacing w:val="2"/>
        </w:rPr>
        <w:t>.</w:t>
      </w:r>
      <w:r w:rsidR="0028440E" w:rsidRPr="00A603B7">
        <w:rPr>
          <w:spacing w:val="2"/>
        </w:rPr>
        <w:tab/>
      </w:r>
      <w:r w:rsidR="0054218B" w:rsidRPr="00A603B7">
        <w:rPr>
          <w:spacing w:val="2"/>
        </w:rPr>
        <w:t xml:space="preserve">Nodrošināt, ka Pasākuma īstenošanas vietās tiek izvietoti </w:t>
      </w:r>
      <w:r w:rsidR="00ED3BDA" w:rsidRPr="00A603B7">
        <w:rPr>
          <w:spacing w:val="2"/>
        </w:rPr>
        <w:t>Aģentūras</w:t>
      </w:r>
      <w:r w:rsidR="0054218B" w:rsidRPr="00A603B7">
        <w:rPr>
          <w:spacing w:val="2"/>
        </w:rPr>
        <w:t xml:space="preserve"> sagatavoti informatīvie materiāli.</w:t>
      </w:r>
    </w:p>
    <w:p w14:paraId="4F9D78FE" w14:textId="77777777" w:rsidR="00F3543E" w:rsidRDefault="00B80CBC" w:rsidP="00F3543E">
      <w:pPr>
        <w:pStyle w:val="BodyText"/>
        <w:overflowPunct/>
        <w:autoSpaceDE/>
        <w:autoSpaceDN/>
        <w:adjustRightInd/>
        <w:ind w:firstLine="709"/>
        <w:jc w:val="both"/>
        <w:textAlignment w:val="auto"/>
        <w:rPr>
          <w:szCs w:val="24"/>
          <w:lang w:val="lv-LV"/>
        </w:rPr>
      </w:pPr>
      <w:r w:rsidRPr="00A603B7">
        <w:rPr>
          <w:spacing w:val="2"/>
        </w:rPr>
        <w:t>5.</w:t>
      </w:r>
      <w:r w:rsidR="00D24845" w:rsidRPr="00A603B7">
        <w:rPr>
          <w:spacing w:val="2"/>
        </w:rPr>
        <w:t>4</w:t>
      </w:r>
      <w:r w:rsidR="00D24845">
        <w:rPr>
          <w:spacing w:val="2"/>
          <w:lang w:val="lv-LV"/>
        </w:rPr>
        <w:t>3</w:t>
      </w:r>
      <w:r w:rsidRPr="00A603B7">
        <w:rPr>
          <w:spacing w:val="2"/>
        </w:rPr>
        <w:t>.</w:t>
      </w:r>
      <w:r w:rsidR="005712C6" w:rsidRPr="00A603B7">
        <w:rPr>
          <w:spacing w:val="2"/>
        </w:rPr>
        <w:tab/>
      </w:r>
      <w:bookmarkStart w:id="14" w:name="_Hlk156303072"/>
      <w:r w:rsidRPr="00A603B7">
        <w:rPr>
          <w:spacing w:val="2"/>
        </w:rPr>
        <w:t xml:space="preserve">Nodrošināt, ka ievērojot </w:t>
      </w:r>
      <w:r w:rsidR="00993969">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592789">
        <w:rPr>
          <w:lang w:val="lv-LV"/>
        </w:rPr>
        <w:t xml:space="preserve"> </w:t>
      </w:r>
      <w:r w:rsidRPr="00A603B7">
        <w:rPr>
          <w:spacing w:val="2"/>
        </w:rPr>
        <w:t xml:space="preserve"> </w:t>
      </w:r>
      <w:r w:rsidR="00366BBB" w:rsidRPr="00A603B7">
        <w:rPr>
          <w:spacing w:val="2"/>
        </w:rPr>
        <w:t>6</w:t>
      </w:r>
      <w:r w:rsidR="00592789">
        <w:rPr>
          <w:spacing w:val="2"/>
          <w:lang w:val="lv-LV"/>
        </w:rPr>
        <w:t>3</w:t>
      </w:r>
      <w:r w:rsidR="00366BBB" w:rsidRPr="00A603B7">
        <w:rPr>
          <w:spacing w:val="2"/>
        </w:rPr>
        <w:t xml:space="preserve">.panta </w:t>
      </w:r>
      <w:r w:rsidR="00592789">
        <w:rPr>
          <w:spacing w:val="2"/>
          <w:lang w:val="lv-LV"/>
        </w:rPr>
        <w:t>9</w:t>
      </w:r>
      <w:r w:rsidR="00366BBB" w:rsidRPr="00A603B7">
        <w:rPr>
          <w:spacing w:val="2"/>
        </w:rPr>
        <w:t>.punktā noteikto</w:t>
      </w:r>
      <w:r w:rsidR="00592789">
        <w:rPr>
          <w:spacing w:val="2"/>
          <w:lang w:val="lv-LV"/>
        </w:rPr>
        <w:t xml:space="preserve">, </w:t>
      </w:r>
      <w:r w:rsidR="00921550" w:rsidRPr="00A603B7">
        <w:rPr>
          <w:spacing w:val="2"/>
        </w:rPr>
        <w:t xml:space="preserve">Pasākuma </w:t>
      </w:r>
      <w:r w:rsidRPr="00A603B7">
        <w:rPr>
          <w:spacing w:val="2"/>
        </w:rPr>
        <w:t>ietvaros dubultā finansējuma risks ir novērsts</w:t>
      </w:r>
      <w:r w:rsidR="00592789">
        <w:rPr>
          <w:spacing w:val="2"/>
          <w:lang w:val="lv-LV"/>
        </w:rPr>
        <w:t>.</w:t>
      </w:r>
      <w:r>
        <w:rPr>
          <w:spacing w:val="2"/>
        </w:rPr>
        <w:t xml:space="preserve"> </w:t>
      </w:r>
    </w:p>
    <w:bookmarkEnd w:id="14"/>
    <w:p w14:paraId="585C1AA3" w14:textId="77777777" w:rsidR="00807C14" w:rsidRPr="00A603B7" w:rsidRDefault="00B80CBC" w:rsidP="004C3228">
      <w:pPr>
        <w:ind w:firstLine="720"/>
        <w:jc w:val="both"/>
        <w:rPr>
          <w:spacing w:val="2"/>
        </w:rPr>
      </w:pPr>
      <w:r w:rsidRPr="00A603B7">
        <w:t>5.</w:t>
      </w:r>
      <w:r w:rsidR="00D24845" w:rsidRPr="00A603B7">
        <w:t>4</w:t>
      </w:r>
      <w:r w:rsidR="00D24845">
        <w:t>4</w:t>
      </w:r>
      <w:r w:rsidRPr="00A603B7">
        <w:t xml:space="preserve">. Nodrošināt, ka vienlaikus iesaistīto </w:t>
      </w:r>
      <w:r w:rsidR="000808F6" w:rsidRPr="00A603B7">
        <w:t>klientu</w:t>
      </w:r>
      <w:r w:rsidRPr="00A603B7">
        <w:t xml:space="preserve"> skaits</w:t>
      </w:r>
      <w:r w:rsidR="000976CC" w:rsidRPr="00A603B7">
        <w:t xml:space="preserve"> </w:t>
      </w:r>
      <w:r w:rsidR="000808F6" w:rsidRPr="00A603B7">
        <w:t>Pasākum</w:t>
      </w:r>
      <w:r w:rsidR="001933FE" w:rsidRPr="00A603B7">
        <w:t>a īstenošanas laikā</w:t>
      </w:r>
      <w:r w:rsidR="000808F6" w:rsidRPr="00A603B7">
        <w:t xml:space="preserve"> </w:t>
      </w:r>
      <w:r w:rsidRPr="00A603B7">
        <w:t>nepārsniedz 50</w:t>
      </w:r>
      <w:r w:rsidR="00E574FA">
        <w:t xml:space="preserve"> </w:t>
      </w:r>
      <w:r w:rsidRPr="00A603B7">
        <w:t>% no darba devēja kopējā nodarbināto skaita</w:t>
      </w:r>
      <w:r w:rsidR="00A96081" w:rsidRPr="00A603B7">
        <w:t>,</w:t>
      </w:r>
      <w:r>
        <w:rPr>
          <w:rStyle w:val="FootnoteReference"/>
        </w:rPr>
        <w:footnoteReference w:id="15"/>
      </w:r>
      <w:r w:rsidR="00A96081" w:rsidRPr="00A603B7">
        <w:t xml:space="preserve"> un </w:t>
      </w:r>
      <w:r w:rsidR="00A97C8F" w:rsidRPr="00A603B7">
        <w:t xml:space="preserve">kopā </w:t>
      </w:r>
      <w:r w:rsidR="00A96081" w:rsidRPr="00A603B7">
        <w:t>ne vairāk kā 20 personas</w:t>
      </w:r>
      <w:r w:rsidR="00A97C8F" w:rsidRPr="00A603B7">
        <w:t>.</w:t>
      </w:r>
    </w:p>
    <w:p w14:paraId="45DF9D2C" w14:textId="77777777" w:rsidR="00802574" w:rsidRPr="00A603B7" w:rsidRDefault="00B80CBC" w:rsidP="00F50E0F">
      <w:pPr>
        <w:pStyle w:val="BodyText"/>
        <w:overflowPunct/>
        <w:autoSpaceDE/>
        <w:autoSpaceDN/>
        <w:adjustRightInd/>
        <w:jc w:val="both"/>
        <w:textAlignment w:val="auto"/>
        <w:rPr>
          <w:spacing w:val="2"/>
          <w:szCs w:val="24"/>
          <w:lang w:val="lv-LV"/>
        </w:rPr>
      </w:pPr>
      <w:r w:rsidRPr="00A603B7">
        <w:rPr>
          <w:b/>
          <w:spacing w:val="2"/>
          <w:szCs w:val="24"/>
          <w:lang w:val="lv-LV"/>
        </w:rPr>
        <w:tab/>
      </w:r>
      <w:r w:rsidR="006221F1" w:rsidRPr="00A603B7">
        <w:rPr>
          <w:spacing w:val="2"/>
          <w:szCs w:val="24"/>
          <w:lang w:val="lv-LV"/>
        </w:rPr>
        <w:t>5.</w:t>
      </w:r>
      <w:r w:rsidR="00D24845" w:rsidRPr="00A603B7">
        <w:rPr>
          <w:spacing w:val="2"/>
          <w:szCs w:val="24"/>
          <w:lang w:val="lv-LV"/>
        </w:rPr>
        <w:t>4</w:t>
      </w:r>
      <w:r w:rsidR="00D24845">
        <w:rPr>
          <w:spacing w:val="2"/>
          <w:szCs w:val="24"/>
          <w:lang w:val="lv-LV"/>
        </w:rPr>
        <w:t>5</w:t>
      </w:r>
      <w:r w:rsidRPr="00A603B7">
        <w:rPr>
          <w:spacing w:val="2"/>
          <w:szCs w:val="24"/>
          <w:lang w:val="lv-LV"/>
        </w:rPr>
        <w:t>.</w:t>
      </w:r>
      <w:r w:rsidRPr="00A603B7">
        <w:rPr>
          <w:spacing w:val="2"/>
          <w:szCs w:val="24"/>
          <w:lang w:val="lv-LV"/>
        </w:rPr>
        <w:tab/>
      </w:r>
      <w:r w:rsidR="005B5C89" w:rsidRPr="00A603B7">
        <w:rPr>
          <w:spacing w:val="2"/>
          <w:szCs w:val="24"/>
          <w:lang w:val="lv-LV"/>
        </w:rPr>
        <w:t>D</w:t>
      </w:r>
      <w:r w:rsidRPr="00A603B7">
        <w:rPr>
          <w:spacing w:val="2"/>
          <w:szCs w:val="24"/>
          <w:lang w:val="lv-LV"/>
        </w:rPr>
        <w:t>arba devējs</w:t>
      </w:r>
      <w:r w:rsidR="005B5C89" w:rsidRPr="00A603B7">
        <w:rPr>
          <w:spacing w:val="2"/>
          <w:szCs w:val="24"/>
          <w:lang w:val="lv-LV"/>
        </w:rPr>
        <w:t xml:space="preserve"> </w:t>
      </w:r>
      <w:r w:rsidR="00DF70E4" w:rsidRPr="00A603B7">
        <w:rPr>
          <w:spacing w:val="2"/>
          <w:szCs w:val="24"/>
          <w:lang w:val="lv-LV"/>
        </w:rPr>
        <w:t xml:space="preserve">Līgumā noteiktā Pasākuma ietvaros </w:t>
      </w:r>
      <w:r w:rsidR="005B5C89" w:rsidRPr="00A603B7">
        <w:rPr>
          <w:spacing w:val="2"/>
          <w:szCs w:val="24"/>
          <w:lang w:val="lv-LV"/>
        </w:rPr>
        <w:t>tam piešķirto finanšu atbalstu var izmantot vienlaikus ar komercdarbības atbalstu citiem mērķiem.</w:t>
      </w:r>
    </w:p>
    <w:p w14:paraId="2E9D74AE" w14:textId="77777777" w:rsidR="00F23A6F" w:rsidRPr="00A603B7" w:rsidRDefault="00B80CBC" w:rsidP="00065A6C">
      <w:pPr>
        <w:pStyle w:val="BodyText"/>
        <w:overflowPunct/>
        <w:autoSpaceDE/>
        <w:autoSpaceDN/>
        <w:adjustRightInd/>
        <w:ind w:firstLine="720"/>
        <w:jc w:val="both"/>
        <w:textAlignment w:val="auto"/>
        <w:rPr>
          <w:spacing w:val="-4"/>
        </w:rPr>
      </w:pPr>
      <w:r w:rsidRPr="00A603B7">
        <w:rPr>
          <w:spacing w:val="2"/>
          <w:szCs w:val="24"/>
          <w:lang w:val="lv-LV"/>
        </w:rPr>
        <w:t>5.</w:t>
      </w:r>
      <w:r w:rsidR="00D24845" w:rsidRPr="00A603B7">
        <w:rPr>
          <w:spacing w:val="2"/>
          <w:szCs w:val="24"/>
          <w:lang w:val="lv-LV"/>
        </w:rPr>
        <w:t>4</w:t>
      </w:r>
      <w:r w:rsidR="00D24845">
        <w:rPr>
          <w:spacing w:val="2"/>
          <w:szCs w:val="24"/>
          <w:lang w:val="lv-LV"/>
        </w:rPr>
        <w:t>6</w:t>
      </w:r>
      <w:r w:rsidRPr="00A603B7">
        <w:rPr>
          <w:spacing w:val="2"/>
          <w:szCs w:val="24"/>
          <w:lang w:val="lv-LV"/>
        </w:rPr>
        <w:t>.</w:t>
      </w:r>
      <w:r w:rsidRPr="00A603B7">
        <w:rPr>
          <w:spacing w:val="-4"/>
          <w:szCs w:val="24"/>
          <w:lang w:val="lv-LV"/>
        </w:rPr>
        <w:t xml:space="preserve"> </w:t>
      </w:r>
      <w:r w:rsidR="0054218B" w:rsidRPr="00A603B7">
        <w:rPr>
          <w:spacing w:val="-4"/>
        </w:rPr>
        <w:t xml:space="preserve"> Finanšu atbalstu </w:t>
      </w:r>
      <w:r w:rsidR="00AF3DB5" w:rsidRPr="00A603B7">
        <w:rPr>
          <w:spacing w:val="-4"/>
          <w:lang w:val="lv-LV"/>
        </w:rPr>
        <w:t>nesummēt</w:t>
      </w:r>
      <w:r w:rsidR="0054218B" w:rsidRPr="00A603B7">
        <w:rPr>
          <w:spacing w:val="-4"/>
        </w:rPr>
        <w:t xml:space="preserve"> ar citu </w:t>
      </w:r>
      <w:r w:rsidR="0054218B" w:rsidRPr="00A603B7">
        <w:rPr>
          <w:i/>
          <w:iCs/>
          <w:spacing w:val="-4"/>
        </w:rPr>
        <w:t>de minimis</w:t>
      </w:r>
      <w:r w:rsidR="0054218B" w:rsidRPr="00A603B7">
        <w:rPr>
          <w:spacing w:val="-4"/>
        </w:rPr>
        <w:t> atbalstu un citu valsts atbalstu attiecībā uz vienām un tām pašām attiecināmajām izmaksām vai citu valsts atbalstu tam pašam riska finansējuma pasākumam.</w:t>
      </w:r>
    </w:p>
    <w:p w14:paraId="69920CED" w14:textId="77777777" w:rsidR="00AF3DB5" w:rsidRPr="00A603B7" w:rsidRDefault="00B80CBC" w:rsidP="00E95D79">
      <w:pPr>
        <w:pStyle w:val="BodyText"/>
        <w:overflowPunct/>
        <w:autoSpaceDE/>
        <w:autoSpaceDN/>
        <w:adjustRightInd/>
        <w:ind w:firstLine="709"/>
        <w:jc w:val="both"/>
        <w:textAlignment w:val="auto"/>
        <w:rPr>
          <w:spacing w:val="-4"/>
          <w:szCs w:val="24"/>
          <w:lang w:val="lv-LV"/>
        </w:rPr>
      </w:pPr>
      <w:r w:rsidRPr="00A603B7">
        <w:rPr>
          <w:spacing w:val="-4"/>
          <w:lang w:val="lv-LV"/>
        </w:rPr>
        <w:t>5.</w:t>
      </w:r>
      <w:r w:rsidR="00D24845">
        <w:rPr>
          <w:spacing w:val="-4"/>
          <w:lang w:val="lv-LV"/>
        </w:rPr>
        <w:t>4</w:t>
      </w:r>
      <w:r w:rsidR="00065A6C">
        <w:rPr>
          <w:spacing w:val="-4"/>
          <w:lang w:val="lv-LV"/>
        </w:rPr>
        <w:t>7</w:t>
      </w:r>
      <w:r w:rsidRPr="00A603B7">
        <w:rPr>
          <w:spacing w:val="-4"/>
          <w:lang w:val="lv-LV"/>
        </w:rPr>
        <w:t xml:space="preserve">. </w:t>
      </w:r>
      <w:r w:rsidRPr="00A603B7">
        <w:rPr>
          <w:spacing w:val="-4"/>
          <w:szCs w:val="24"/>
          <w:lang w:val="lv-LV"/>
        </w:rPr>
        <w:t>Darba devēja līdzfinansēto daļu segt no līdzekļiem, kas nav komercdarbības atbalsts.</w:t>
      </w:r>
    </w:p>
    <w:p w14:paraId="2306D882" w14:textId="77777777" w:rsidR="0018004A" w:rsidRPr="00A603B7" w:rsidRDefault="00B80CBC" w:rsidP="00456EF3">
      <w:pPr>
        <w:pStyle w:val="BodyText"/>
        <w:overflowPunct/>
        <w:autoSpaceDE/>
        <w:autoSpaceDN/>
        <w:adjustRightInd/>
        <w:ind w:firstLine="720"/>
        <w:jc w:val="both"/>
        <w:textAlignment w:val="auto"/>
        <w:rPr>
          <w:spacing w:val="-4"/>
          <w:szCs w:val="24"/>
          <w:lang w:val="lv-LV"/>
        </w:rPr>
      </w:pPr>
      <w:r w:rsidRPr="00A603B7">
        <w:rPr>
          <w:spacing w:val="-4"/>
          <w:lang w:val="lv-LV"/>
        </w:rPr>
        <w:t>5.</w:t>
      </w:r>
      <w:r w:rsidR="00D24845">
        <w:rPr>
          <w:spacing w:val="-4"/>
          <w:lang w:val="lv-LV"/>
        </w:rPr>
        <w:t>4</w:t>
      </w:r>
      <w:r w:rsidR="00065A6C">
        <w:rPr>
          <w:spacing w:val="-4"/>
          <w:lang w:val="lv-LV"/>
        </w:rPr>
        <w:t>8</w:t>
      </w:r>
      <w:r w:rsidRPr="00A603B7">
        <w:rPr>
          <w:spacing w:val="-4"/>
          <w:lang w:val="lv-LV"/>
        </w:rPr>
        <w:t xml:space="preserve">. </w:t>
      </w:r>
      <w:r w:rsidRPr="00A603B7">
        <w:rPr>
          <w:spacing w:val="-4"/>
          <w:szCs w:val="24"/>
          <w:lang w:val="lv-LV"/>
        </w:rPr>
        <w:t>Sa</w:t>
      </w:r>
      <w:r w:rsidR="0054218B" w:rsidRPr="00A603B7">
        <w:rPr>
          <w:spacing w:val="-4"/>
          <w:szCs w:val="24"/>
          <w:lang w:val="lv-LV"/>
        </w:rPr>
        <w:t>s</w:t>
      </w:r>
      <w:r w:rsidRPr="00A603B7">
        <w:rPr>
          <w:spacing w:val="-4"/>
          <w:szCs w:val="24"/>
          <w:lang w:val="lv-LV"/>
        </w:rPr>
        <w:t>niedzot Eiropas Savienības tiesību aktos noteikto maksimālo atbalsta apmēru, papildu izdevumus atbilstoši Līguma 2.1. punktā norādītajam, segt no Darba devēja finanšu līdzekļiem.</w:t>
      </w:r>
    </w:p>
    <w:p w14:paraId="58ACC918" w14:textId="77777777" w:rsidR="00162F68" w:rsidRPr="00A603B7" w:rsidRDefault="00B80CBC" w:rsidP="00456EF3">
      <w:pPr>
        <w:pStyle w:val="BodyText"/>
        <w:overflowPunct/>
        <w:autoSpaceDE/>
        <w:autoSpaceDN/>
        <w:adjustRightInd/>
        <w:ind w:firstLine="720"/>
        <w:jc w:val="both"/>
        <w:textAlignment w:val="auto"/>
        <w:rPr>
          <w:spacing w:val="-4"/>
          <w:szCs w:val="24"/>
          <w:lang w:val="lv-LV"/>
        </w:rPr>
      </w:pPr>
      <w:r w:rsidRPr="00A603B7">
        <w:rPr>
          <w:spacing w:val="-4"/>
          <w:szCs w:val="24"/>
          <w:lang w:val="lv-LV"/>
        </w:rPr>
        <w:t>5.</w:t>
      </w:r>
      <w:r w:rsidR="00065A6C">
        <w:rPr>
          <w:spacing w:val="-4"/>
          <w:szCs w:val="24"/>
          <w:lang w:val="lv-LV"/>
        </w:rPr>
        <w:t>49</w:t>
      </w:r>
      <w:r w:rsidRPr="00A603B7">
        <w:rPr>
          <w:spacing w:val="-4"/>
          <w:szCs w:val="24"/>
          <w:lang w:val="lv-LV"/>
        </w:rPr>
        <w:t xml:space="preserve">. </w:t>
      </w:r>
      <w:r w:rsidR="0054218B" w:rsidRPr="00A603B7">
        <w:rPr>
          <w:spacing w:val="-4"/>
          <w:szCs w:val="24"/>
          <w:lang w:val="lv-LV"/>
        </w:rPr>
        <w:t>Līguma summas palielināšanas gadījumā</w:t>
      </w:r>
      <w:r w:rsidR="00883936" w:rsidRPr="00A603B7">
        <w:rPr>
          <w:spacing w:val="-4"/>
          <w:szCs w:val="24"/>
          <w:lang w:val="lv-LV"/>
        </w:rPr>
        <w:t>,</w:t>
      </w:r>
      <w:r w:rsidR="00AE7D96" w:rsidRPr="00A603B7">
        <w:rPr>
          <w:spacing w:val="-4"/>
          <w:szCs w:val="24"/>
          <w:lang w:val="lv-LV"/>
        </w:rPr>
        <w:t xml:space="preserve"> </w:t>
      </w:r>
      <w:r w:rsidR="0054218B" w:rsidRPr="00A603B7">
        <w:rPr>
          <w:spacing w:val="-4"/>
          <w:szCs w:val="24"/>
          <w:lang w:val="lv-LV"/>
        </w:rPr>
        <w:t>pirms vienošanās slēgšanas,</w:t>
      </w:r>
      <w:r w:rsidR="00E22449" w:rsidRPr="00A603B7">
        <w:rPr>
          <w:spacing w:val="-4"/>
          <w:szCs w:val="24"/>
          <w:lang w:val="lv-LV"/>
        </w:rPr>
        <w:t xml:space="preserve"> </w:t>
      </w:r>
      <w:r w:rsidR="00CB228D" w:rsidRPr="00A603B7">
        <w:rPr>
          <w:spacing w:val="-4"/>
          <w:szCs w:val="24"/>
          <w:lang w:val="lv-LV"/>
        </w:rPr>
        <w:t>iesniegt</w:t>
      </w:r>
      <w:r w:rsidR="00E22449" w:rsidRPr="00A603B7">
        <w:rPr>
          <w:spacing w:val="-4"/>
          <w:szCs w:val="24"/>
          <w:lang w:val="lv-LV"/>
        </w:rPr>
        <w:t xml:space="preserve"> </w:t>
      </w:r>
      <w:r w:rsidR="00584E1C" w:rsidRPr="00A603B7">
        <w:rPr>
          <w:spacing w:val="-4"/>
          <w:szCs w:val="24"/>
          <w:lang w:val="lv-LV"/>
        </w:rPr>
        <w:t>Aģentūrā</w:t>
      </w:r>
      <w:r w:rsidR="00E22449" w:rsidRPr="00A603B7">
        <w:rPr>
          <w:spacing w:val="-4"/>
          <w:szCs w:val="24"/>
          <w:lang w:val="lv-LV"/>
        </w:rPr>
        <w:t xml:space="preserve"> aizpildītu apliecinājumu </w:t>
      </w:r>
      <w:r w:rsidR="005723FF" w:rsidRPr="00A603B7">
        <w:rPr>
          <w:spacing w:val="-4"/>
          <w:szCs w:val="24"/>
          <w:lang w:val="lv-LV"/>
        </w:rPr>
        <w:t>neatbilstībai</w:t>
      </w:r>
      <w:r w:rsidR="00E22449" w:rsidRPr="00A603B7">
        <w:rPr>
          <w:spacing w:val="-4"/>
          <w:szCs w:val="24"/>
          <w:lang w:val="lv-LV"/>
        </w:rPr>
        <w:t xml:space="preserve"> maksātnespējas pazīmēm</w:t>
      </w:r>
      <w:r w:rsidR="00DF70E4" w:rsidRPr="00A603B7">
        <w:rPr>
          <w:spacing w:val="-4"/>
          <w:szCs w:val="24"/>
          <w:lang w:val="lv-LV"/>
        </w:rPr>
        <w:t xml:space="preserve"> </w:t>
      </w:r>
      <w:r w:rsidR="00E22449" w:rsidRPr="00A603B7">
        <w:rPr>
          <w:spacing w:val="-4"/>
          <w:szCs w:val="24"/>
          <w:lang w:val="lv-LV"/>
        </w:rPr>
        <w:t xml:space="preserve"> un</w:t>
      </w:r>
      <w:r w:rsidR="00954C08" w:rsidRPr="00A603B7">
        <w:rPr>
          <w:spacing w:val="-4"/>
          <w:szCs w:val="24"/>
          <w:lang w:val="lv-LV"/>
        </w:rPr>
        <w:t xml:space="preserve"> inform</w:t>
      </w:r>
      <w:r w:rsidR="00C40789" w:rsidRPr="00A603B7">
        <w:rPr>
          <w:spacing w:val="-4"/>
          <w:szCs w:val="24"/>
          <w:lang w:val="lv-LV"/>
        </w:rPr>
        <w:t>āciju</w:t>
      </w:r>
      <w:r w:rsidR="00954C08" w:rsidRPr="00A603B7">
        <w:rPr>
          <w:spacing w:val="-4"/>
          <w:szCs w:val="24"/>
          <w:lang w:val="lv-LV"/>
        </w:rPr>
        <w:t xml:space="preserve"> par </w:t>
      </w:r>
      <w:r w:rsidR="002B0C91" w:rsidRPr="00A603B7">
        <w:rPr>
          <w:i/>
          <w:spacing w:val="-4"/>
          <w:szCs w:val="24"/>
          <w:lang w:val="lv-LV"/>
        </w:rPr>
        <w:t>d</w:t>
      </w:r>
      <w:r w:rsidR="00954C08" w:rsidRPr="00A603B7">
        <w:rPr>
          <w:i/>
          <w:spacing w:val="-4"/>
          <w:szCs w:val="24"/>
          <w:lang w:val="lv-LV"/>
        </w:rPr>
        <w:t xml:space="preserve">e minimis </w:t>
      </w:r>
      <w:r w:rsidR="00954C08" w:rsidRPr="00A603B7">
        <w:rPr>
          <w:spacing w:val="-4"/>
          <w:szCs w:val="24"/>
          <w:lang w:val="lv-LV"/>
        </w:rPr>
        <w:t>atbalsta uzskaites sistēmā iesniegtās veidlapas numuru</w:t>
      </w:r>
      <w:r>
        <w:rPr>
          <w:rStyle w:val="FootnoteReference"/>
          <w:spacing w:val="-4"/>
          <w:szCs w:val="24"/>
          <w:lang w:val="lv-LV"/>
        </w:rPr>
        <w:footnoteReference w:id="16"/>
      </w:r>
      <w:r w:rsidR="00954C08" w:rsidRPr="00A603B7">
        <w:rPr>
          <w:spacing w:val="-4"/>
          <w:szCs w:val="24"/>
          <w:lang w:val="lv-LV"/>
        </w:rPr>
        <w:t>.</w:t>
      </w:r>
    </w:p>
    <w:p w14:paraId="09023005" w14:textId="77777777" w:rsidR="002B0C91" w:rsidRPr="00A603B7" w:rsidRDefault="00B80CBC" w:rsidP="00F50E0F">
      <w:pPr>
        <w:pStyle w:val="BodyText"/>
        <w:overflowPunct/>
        <w:autoSpaceDE/>
        <w:autoSpaceDN/>
        <w:adjustRightInd/>
        <w:ind w:firstLine="709"/>
        <w:jc w:val="both"/>
        <w:textAlignment w:val="auto"/>
        <w:rPr>
          <w:spacing w:val="2"/>
          <w:szCs w:val="24"/>
          <w:lang w:val="lv-LV"/>
        </w:rPr>
      </w:pPr>
      <w:r w:rsidRPr="00A603B7">
        <w:rPr>
          <w:spacing w:val="2"/>
          <w:szCs w:val="24"/>
          <w:lang w:val="lv-LV"/>
        </w:rPr>
        <w:t>5.</w:t>
      </w:r>
      <w:r w:rsidR="00D24845" w:rsidRPr="00A603B7">
        <w:rPr>
          <w:spacing w:val="2"/>
          <w:szCs w:val="24"/>
          <w:lang w:val="lv-LV"/>
        </w:rPr>
        <w:t>5</w:t>
      </w:r>
      <w:r w:rsidR="00065A6C">
        <w:rPr>
          <w:spacing w:val="2"/>
          <w:szCs w:val="24"/>
          <w:lang w:val="lv-LV"/>
        </w:rPr>
        <w:t>0</w:t>
      </w:r>
      <w:r w:rsidRPr="00A603B7">
        <w:rPr>
          <w:spacing w:val="2"/>
          <w:szCs w:val="24"/>
          <w:lang w:val="lv-LV"/>
        </w:rPr>
        <w:t xml:space="preserve">. </w:t>
      </w:r>
      <w:bookmarkStart w:id="15" w:name="_Hlk156331253"/>
      <w:r w:rsidRPr="00A603B7">
        <w:rPr>
          <w:spacing w:val="2"/>
          <w:szCs w:val="24"/>
          <w:lang w:val="lv-LV"/>
        </w:rPr>
        <w:t xml:space="preserve">Ja Līguma darbības laikā attiecīgajā iestādē ir iesniegts pieteikums Darba devēja likvidācijas vai maksātnespējas procesa ierosināšanai vai iesniegts iesniegums par saimnieciskās darbības izbeigšanu, Darba devējs par to trīs </w:t>
      </w:r>
      <w:r w:rsidR="000B53FF" w:rsidRPr="00A603B7">
        <w:rPr>
          <w:spacing w:val="2"/>
          <w:szCs w:val="24"/>
          <w:lang w:val="lv-LV"/>
        </w:rPr>
        <w:t xml:space="preserve">darba </w:t>
      </w:r>
      <w:r w:rsidRPr="00A603B7">
        <w:rPr>
          <w:spacing w:val="2"/>
          <w:szCs w:val="24"/>
          <w:lang w:val="lv-LV"/>
        </w:rPr>
        <w:t>dienu laikā rakst</w:t>
      </w:r>
      <w:r w:rsidR="00F85438">
        <w:rPr>
          <w:spacing w:val="2"/>
          <w:szCs w:val="24"/>
          <w:lang w:val="lv-LV"/>
        </w:rPr>
        <w:t>iski</w:t>
      </w:r>
      <w:r w:rsidRPr="00A603B7">
        <w:rPr>
          <w:spacing w:val="2"/>
          <w:szCs w:val="24"/>
          <w:lang w:val="lv-LV"/>
        </w:rPr>
        <w:t xml:space="preserve"> informē </w:t>
      </w:r>
      <w:r w:rsidR="00584E1C" w:rsidRPr="00A603B7">
        <w:rPr>
          <w:spacing w:val="2"/>
          <w:szCs w:val="24"/>
          <w:lang w:val="lv-LV"/>
        </w:rPr>
        <w:t xml:space="preserve">Aģentūru, kā arī, ja Darba devējam ir </w:t>
      </w:r>
      <w:r w:rsidR="00584E1C" w:rsidRPr="00A603B7">
        <w:rPr>
          <w:spacing w:val="-4"/>
          <w:szCs w:val="24"/>
          <w:lang w:val="lv-LV"/>
        </w:rPr>
        <w:t>pasludināts maksātnespējas process, uzsākts likvidācijas process vai apturēta saimnieciskā darbība, Darba devējs vienas darba dienas laikā informē Aģentūru, nosūtot attiecīgo iestāžu lēmumu uz Līguma rekvizītos un Līguma 8.1.2. apakšpunktā norādīto e-pasta adresi.</w:t>
      </w:r>
      <w:r w:rsidRPr="00A603B7">
        <w:rPr>
          <w:spacing w:val="2"/>
          <w:szCs w:val="24"/>
          <w:lang w:val="lv-LV"/>
        </w:rPr>
        <w:t xml:space="preserve">     </w:t>
      </w:r>
    </w:p>
    <w:bookmarkEnd w:id="15"/>
    <w:p w14:paraId="33F8EA30" w14:textId="77777777" w:rsidR="009E3B48" w:rsidRPr="00A603B7" w:rsidRDefault="009E3B48" w:rsidP="00425D94">
      <w:pPr>
        <w:pStyle w:val="BodyText"/>
        <w:overflowPunct/>
        <w:autoSpaceDE/>
        <w:autoSpaceDN/>
        <w:adjustRightInd/>
        <w:textAlignment w:val="auto"/>
        <w:rPr>
          <w:b/>
          <w:spacing w:val="2"/>
          <w:sz w:val="32"/>
          <w:szCs w:val="32"/>
          <w:lang w:val="lv-LV"/>
        </w:rPr>
      </w:pPr>
    </w:p>
    <w:p w14:paraId="6F3CFA04" w14:textId="77777777" w:rsidR="008C309D" w:rsidRPr="00A603B7" w:rsidRDefault="00B80CBC" w:rsidP="003B49C2">
      <w:pPr>
        <w:pStyle w:val="BodyText"/>
        <w:overflowPunct/>
        <w:autoSpaceDE/>
        <w:autoSpaceDN/>
        <w:adjustRightInd/>
        <w:jc w:val="center"/>
        <w:textAlignment w:val="auto"/>
        <w:rPr>
          <w:b/>
          <w:spacing w:val="2"/>
          <w:sz w:val="28"/>
          <w:szCs w:val="28"/>
          <w:lang w:val="lv-LV"/>
        </w:rPr>
      </w:pPr>
      <w:r w:rsidRPr="00A603B7">
        <w:rPr>
          <w:b/>
          <w:spacing w:val="2"/>
          <w:sz w:val="28"/>
          <w:szCs w:val="28"/>
          <w:lang w:val="lv-LV"/>
        </w:rPr>
        <w:t>VI. Līguma darbības termiņš un a</w:t>
      </w:r>
      <w:r w:rsidR="0054218B" w:rsidRPr="00A603B7">
        <w:rPr>
          <w:b/>
          <w:spacing w:val="2"/>
          <w:sz w:val="28"/>
          <w:szCs w:val="28"/>
          <w:lang w:val="lv-LV"/>
        </w:rPr>
        <w:t>tbildība</w:t>
      </w:r>
    </w:p>
    <w:p w14:paraId="11506FB4" w14:textId="77777777" w:rsidR="00A948B8" w:rsidRPr="00A603B7" w:rsidRDefault="00A948B8" w:rsidP="00862859">
      <w:pPr>
        <w:pStyle w:val="BodyText"/>
        <w:overflowPunct/>
        <w:autoSpaceDE/>
        <w:autoSpaceDN/>
        <w:adjustRightInd/>
        <w:textAlignment w:val="auto"/>
        <w:rPr>
          <w:b/>
          <w:spacing w:val="2"/>
          <w:sz w:val="28"/>
          <w:szCs w:val="28"/>
          <w:lang w:val="lv-LV"/>
        </w:rPr>
      </w:pPr>
    </w:p>
    <w:p w14:paraId="55DA16CB" w14:textId="77777777" w:rsidR="00A75A0A" w:rsidRPr="00A603B7" w:rsidRDefault="00B80CBC" w:rsidP="003501B2">
      <w:pPr>
        <w:tabs>
          <w:tab w:val="left" w:pos="720"/>
        </w:tabs>
        <w:jc w:val="both"/>
        <w:rPr>
          <w:spacing w:val="2"/>
        </w:rPr>
      </w:pPr>
      <w:r w:rsidRPr="00A603B7">
        <w:rPr>
          <w:bCs/>
          <w:spacing w:val="2"/>
        </w:rPr>
        <w:tab/>
        <w:t>6.1.</w:t>
      </w:r>
      <w:r w:rsidRPr="00A603B7">
        <w:rPr>
          <w:spacing w:val="2"/>
        </w:rPr>
        <w:tab/>
      </w:r>
      <w:r w:rsidR="000A59B8" w:rsidRPr="00A603B7">
        <w:rPr>
          <w:spacing w:val="2"/>
        </w:rPr>
        <w:t xml:space="preserve">Līgums stājas spēkā tā </w:t>
      </w:r>
      <w:r w:rsidR="00F70CF7" w:rsidRPr="00A603B7">
        <w:rPr>
          <w:spacing w:val="2"/>
        </w:rPr>
        <w:t>abpusēj</w:t>
      </w:r>
      <w:r w:rsidR="002C6134" w:rsidRPr="00A603B7">
        <w:rPr>
          <w:spacing w:val="2"/>
        </w:rPr>
        <w:t>as</w:t>
      </w:r>
      <w:r w:rsidR="00F70CF7" w:rsidRPr="00A603B7">
        <w:rPr>
          <w:spacing w:val="2"/>
        </w:rPr>
        <w:t xml:space="preserve"> </w:t>
      </w:r>
      <w:r w:rsidR="004D027C" w:rsidRPr="00A603B7">
        <w:rPr>
          <w:spacing w:val="2"/>
        </w:rPr>
        <w:t>parakstīšanas brīdī</w:t>
      </w:r>
      <w:r w:rsidR="000A59B8" w:rsidRPr="00A603B7">
        <w:rPr>
          <w:spacing w:val="2"/>
        </w:rPr>
        <w:t xml:space="preserve"> un ir spēkā līdz </w:t>
      </w:r>
      <w:r w:rsidR="00002034" w:rsidRPr="00A603B7">
        <w:rPr>
          <w:spacing w:val="2"/>
        </w:rPr>
        <w:t>P</w:t>
      </w:r>
      <w:r w:rsidR="000A59B8" w:rsidRPr="00A603B7">
        <w:rPr>
          <w:spacing w:val="2"/>
        </w:rPr>
        <w:t>ušu saistību pilnīgai izpildei</w:t>
      </w:r>
      <w:r w:rsidR="00804E59" w:rsidRPr="00A603B7">
        <w:rPr>
          <w:spacing w:val="2"/>
        </w:rPr>
        <w:t>.</w:t>
      </w:r>
    </w:p>
    <w:p w14:paraId="2AA951C0" w14:textId="77777777" w:rsidR="00057F09" w:rsidRPr="00A603B7" w:rsidRDefault="00B80CBC" w:rsidP="00057F09">
      <w:pPr>
        <w:pStyle w:val="BodyText"/>
        <w:overflowPunct/>
        <w:autoSpaceDE/>
        <w:autoSpaceDN/>
        <w:adjustRightInd/>
        <w:ind w:firstLine="720"/>
        <w:jc w:val="both"/>
        <w:textAlignment w:val="auto"/>
        <w:rPr>
          <w:spacing w:val="2"/>
          <w:szCs w:val="24"/>
          <w:lang w:val="lv-LV"/>
        </w:rPr>
      </w:pPr>
      <w:r w:rsidRPr="00A603B7">
        <w:rPr>
          <w:spacing w:val="2"/>
          <w:szCs w:val="24"/>
          <w:lang w:val="lv-LV"/>
        </w:rPr>
        <w:t xml:space="preserve">6.2. </w:t>
      </w:r>
      <w:r w:rsidRPr="00A603B7">
        <w:rPr>
          <w:spacing w:val="-4"/>
          <w:szCs w:val="24"/>
          <w:lang w:val="lv-LV"/>
        </w:rPr>
        <w:t xml:space="preserve">Aģentūrai </w:t>
      </w:r>
      <w:r w:rsidRPr="00A603B7">
        <w:rPr>
          <w:spacing w:val="2"/>
          <w:szCs w:val="24"/>
          <w:lang w:val="lv-LV"/>
        </w:rPr>
        <w:t xml:space="preserve">ir tiesības līdz situācijas noskaidrošanai apturēt maksājumu veikšanu, </w:t>
      </w:r>
      <w:r w:rsidR="00592789">
        <w:rPr>
          <w:spacing w:val="2"/>
          <w:szCs w:val="24"/>
          <w:lang w:val="lv-LV"/>
        </w:rPr>
        <w:t xml:space="preserve">3 (trīs) darba dienas iepriekš </w:t>
      </w:r>
      <w:r w:rsidRPr="00A603B7">
        <w:rPr>
          <w:spacing w:val="2"/>
          <w:szCs w:val="24"/>
          <w:lang w:val="lv-LV"/>
        </w:rPr>
        <w:t>rakstiski informējot par to Darba devēju:</w:t>
      </w:r>
    </w:p>
    <w:p w14:paraId="3CB1EAB9" w14:textId="29E6199F" w:rsidR="00057F09" w:rsidRPr="00A603B7" w:rsidRDefault="00B80CBC" w:rsidP="00E45857">
      <w:pPr>
        <w:pStyle w:val="BodyText"/>
        <w:overflowPunct/>
        <w:autoSpaceDE/>
        <w:autoSpaceDN/>
        <w:adjustRightInd/>
        <w:ind w:firstLine="720"/>
        <w:jc w:val="both"/>
        <w:textAlignment w:val="auto"/>
        <w:rPr>
          <w:spacing w:val="2"/>
          <w:szCs w:val="24"/>
          <w:lang w:val="lv-LV"/>
        </w:rPr>
      </w:pPr>
      <w:r w:rsidRPr="00A603B7">
        <w:rPr>
          <w:spacing w:val="2"/>
          <w:szCs w:val="24"/>
          <w:lang w:val="lv-LV"/>
        </w:rPr>
        <w:t>6.2.1.</w:t>
      </w:r>
      <w:r w:rsidRPr="00A603B7">
        <w:rPr>
          <w:spacing w:val="2"/>
          <w:szCs w:val="24"/>
          <w:lang w:val="lv-LV"/>
        </w:rPr>
        <w:tab/>
      </w:r>
      <w:bookmarkStart w:id="16" w:name="_Hlk146896068"/>
      <w:r w:rsidRPr="00A603B7">
        <w:rPr>
          <w:spacing w:val="2"/>
          <w:szCs w:val="24"/>
          <w:lang w:val="lv-LV"/>
        </w:rPr>
        <w:t xml:space="preserve">iestājoties </w:t>
      </w:r>
      <w:r w:rsidRPr="00E95D79">
        <w:rPr>
          <w:spacing w:val="2"/>
          <w:szCs w:val="24"/>
          <w:lang w:val="lv-LV"/>
        </w:rPr>
        <w:t xml:space="preserve">Līguma </w:t>
      </w:r>
      <w:r w:rsidRPr="009F19BC">
        <w:rPr>
          <w:spacing w:val="2"/>
          <w:szCs w:val="24"/>
          <w:lang w:val="lv-LV"/>
        </w:rPr>
        <w:t>5.</w:t>
      </w:r>
      <w:r w:rsidR="004A6CDD" w:rsidRPr="009F19BC">
        <w:rPr>
          <w:spacing w:val="2"/>
          <w:szCs w:val="24"/>
          <w:lang w:val="lv-LV"/>
        </w:rPr>
        <w:t>4</w:t>
      </w:r>
      <w:r w:rsidR="006C3AA0" w:rsidRPr="009F19BC">
        <w:rPr>
          <w:spacing w:val="2"/>
          <w:szCs w:val="24"/>
          <w:lang w:val="lv-LV"/>
        </w:rPr>
        <w:t>8</w:t>
      </w:r>
      <w:r w:rsidRPr="00E95D79">
        <w:rPr>
          <w:spacing w:val="2"/>
          <w:szCs w:val="24"/>
          <w:lang w:val="lv-LV"/>
        </w:rPr>
        <w:t>.  vai 5.</w:t>
      </w:r>
      <w:r w:rsidR="004A6CDD">
        <w:rPr>
          <w:spacing w:val="2"/>
          <w:szCs w:val="24"/>
          <w:lang w:val="lv-LV"/>
        </w:rPr>
        <w:t>5</w:t>
      </w:r>
      <w:r w:rsidR="006C3AA0">
        <w:rPr>
          <w:spacing w:val="2"/>
          <w:szCs w:val="24"/>
          <w:lang w:val="lv-LV"/>
        </w:rPr>
        <w:t>0</w:t>
      </w:r>
      <w:r w:rsidRPr="00E95D79">
        <w:rPr>
          <w:spacing w:val="2"/>
          <w:szCs w:val="24"/>
          <w:lang w:val="lv-LV"/>
        </w:rPr>
        <w:t xml:space="preserve">. </w:t>
      </w:r>
      <w:r w:rsidR="001B2B25">
        <w:rPr>
          <w:spacing w:val="2"/>
          <w:szCs w:val="24"/>
          <w:lang w:val="lv-LV"/>
        </w:rPr>
        <w:t>apakš</w:t>
      </w:r>
      <w:r w:rsidRPr="00E95D79">
        <w:rPr>
          <w:spacing w:val="2"/>
          <w:szCs w:val="24"/>
          <w:lang w:val="lv-LV"/>
        </w:rPr>
        <w:t>punktā</w:t>
      </w:r>
      <w:r w:rsidRPr="00A603B7">
        <w:rPr>
          <w:spacing w:val="2"/>
          <w:szCs w:val="24"/>
          <w:lang w:val="lv-LV"/>
        </w:rPr>
        <w:t xml:space="preserve"> noteiktajam;</w:t>
      </w:r>
    </w:p>
    <w:p w14:paraId="108688FC" w14:textId="77777777" w:rsidR="00057F09" w:rsidRPr="00A603B7" w:rsidRDefault="00B80CBC" w:rsidP="00E45857">
      <w:pPr>
        <w:pStyle w:val="BodyText"/>
        <w:overflowPunct/>
        <w:autoSpaceDE/>
        <w:autoSpaceDN/>
        <w:adjustRightInd/>
        <w:ind w:firstLine="720"/>
        <w:jc w:val="both"/>
        <w:textAlignment w:val="auto"/>
        <w:rPr>
          <w:spacing w:val="2"/>
          <w:szCs w:val="24"/>
          <w:lang w:val="lv-LV"/>
        </w:rPr>
      </w:pPr>
      <w:r w:rsidRPr="00A603B7">
        <w:rPr>
          <w:spacing w:val="2"/>
          <w:szCs w:val="24"/>
          <w:lang w:val="lv-LV"/>
        </w:rPr>
        <w:t>6.2.2.</w:t>
      </w:r>
      <w:r w:rsidRPr="00A603B7">
        <w:rPr>
          <w:spacing w:val="2"/>
          <w:szCs w:val="24"/>
          <w:lang w:val="lv-LV"/>
        </w:rPr>
        <w:tab/>
        <w:t xml:space="preserve">ja </w:t>
      </w:r>
      <w:r w:rsidRPr="00A603B7">
        <w:rPr>
          <w:spacing w:val="-4"/>
          <w:szCs w:val="24"/>
          <w:lang w:val="lv-LV"/>
        </w:rPr>
        <w:t xml:space="preserve">Aģentūras </w:t>
      </w:r>
      <w:r w:rsidRPr="00A603B7">
        <w:rPr>
          <w:spacing w:val="2"/>
          <w:szCs w:val="24"/>
          <w:lang w:val="lv-LV"/>
        </w:rPr>
        <w:t xml:space="preserve">rīcībā ir informācija par iespējamu Līguma nosacījumiem neatbilstošu finanšu resursu </w:t>
      </w:r>
      <w:r w:rsidR="00E92FB7">
        <w:rPr>
          <w:spacing w:val="2"/>
          <w:szCs w:val="24"/>
          <w:lang w:val="lv-LV"/>
        </w:rPr>
        <w:t>izlietojumu</w:t>
      </w:r>
      <w:r w:rsidRPr="00A603B7">
        <w:rPr>
          <w:spacing w:val="2"/>
          <w:szCs w:val="24"/>
          <w:lang w:val="lv-LV"/>
        </w:rPr>
        <w:t>, t.sk., ja tiek konstatēts, ka Valsts ieņēmumu dienestā deklarētais finansējums nesakrīt ar Atskaitēs par klientu darbu Pasākumā norādīto;</w:t>
      </w:r>
    </w:p>
    <w:p w14:paraId="1441F3DB" w14:textId="77777777" w:rsidR="00057F09" w:rsidRPr="00A603B7" w:rsidRDefault="00B80CBC" w:rsidP="00E45857">
      <w:pPr>
        <w:pStyle w:val="BodyText"/>
        <w:ind w:firstLine="720"/>
        <w:jc w:val="both"/>
        <w:rPr>
          <w:spacing w:val="2"/>
          <w:szCs w:val="24"/>
          <w:lang w:val="lv-LV"/>
        </w:rPr>
      </w:pPr>
      <w:r w:rsidRPr="00A603B7">
        <w:rPr>
          <w:spacing w:val="2"/>
          <w:szCs w:val="24"/>
          <w:lang w:val="lv-LV"/>
        </w:rPr>
        <w:t>6.2.3.</w:t>
      </w:r>
      <w:r w:rsidRPr="00A603B7">
        <w:rPr>
          <w:spacing w:val="2"/>
          <w:szCs w:val="24"/>
          <w:lang w:val="lv-LV"/>
        </w:rPr>
        <w:tab/>
        <w:t xml:space="preserve">ja </w:t>
      </w:r>
      <w:r w:rsidR="0072496C">
        <w:rPr>
          <w:spacing w:val="2"/>
          <w:szCs w:val="24"/>
          <w:lang w:val="lv-LV"/>
        </w:rPr>
        <w:t xml:space="preserve">Aģentūra vai </w:t>
      </w:r>
      <w:r w:rsidRPr="00A603B7">
        <w:rPr>
          <w:spacing w:val="2"/>
          <w:szCs w:val="24"/>
          <w:lang w:val="lv-LV"/>
        </w:rPr>
        <w:t>Aģentūru uzraugošās iestādes veic pārbaudi par būtisku Līguma nosacījumu izpildes atbilstību;</w:t>
      </w:r>
    </w:p>
    <w:bookmarkEnd w:id="16"/>
    <w:p w14:paraId="4134D6E6" w14:textId="78997307" w:rsidR="00AD243D" w:rsidRPr="0014415E" w:rsidRDefault="00B80CBC" w:rsidP="00057F09">
      <w:pPr>
        <w:pStyle w:val="BodyText"/>
        <w:overflowPunct/>
        <w:autoSpaceDE/>
        <w:autoSpaceDN/>
        <w:adjustRightInd/>
        <w:ind w:firstLine="720"/>
        <w:jc w:val="both"/>
        <w:textAlignment w:val="auto"/>
        <w:rPr>
          <w:bCs/>
          <w:spacing w:val="-4"/>
          <w:lang w:val="lv-LV"/>
        </w:rPr>
      </w:pPr>
      <w:r>
        <w:rPr>
          <w:bCs/>
          <w:spacing w:val="-4"/>
          <w:lang w:val="lv-LV"/>
        </w:rPr>
        <w:t xml:space="preserve">6.2.4. ja Darba devējs </w:t>
      </w:r>
      <w:r w:rsidR="000767D8">
        <w:rPr>
          <w:bCs/>
          <w:spacing w:val="-4"/>
          <w:lang w:val="lv-LV"/>
        </w:rPr>
        <w:t xml:space="preserve">divus mēnešus pēc kārtas nav iesniedzis Līguma 5.23. </w:t>
      </w:r>
      <w:r w:rsidR="001B2B25">
        <w:rPr>
          <w:bCs/>
          <w:spacing w:val="-4"/>
          <w:lang w:val="lv-LV"/>
        </w:rPr>
        <w:t>apakš</w:t>
      </w:r>
      <w:r w:rsidR="000767D8">
        <w:rPr>
          <w:bCs/>
          <w:spacing w:val="-4"/>
          <w:lang w:val="lv-LV"/>
        </w:rPr>
        <w:t>punktā norādīto atskaiti.</w:t>
      </w:r>
    </w:p>
    <w:p w14:paraId="23251431" w14:textId="77777777" w:rsidR="00057F09" w:rsidRPr="00A603B7" w:rsidRDefault="00B80CBC" w:rsidP="00057F09">
      <w:pPr>
        <w:pStyle w:val="BodyText"/>
        <w:overflowPunct/>
        <w:autoSpaceDE/>
        <w:autoSpaceDN/>
        <w:adjustRightInd/>
        <w:ind w:firstLine="720"/>
        <w:jc w:val="both"/>
        <w:textAlignment w:val="auto"/>
        <w:rPr>
          <w:spacing w:val="2"/>
          <w:szCs w:val="24"/>
          <w:lang w:val="lv-LV"/>
        </w:rPr>
      </w:pPr>
      <w:r w:rsidRPr="00A603B7">
        <w:rPr>
          <w:bCs/>
          <w:spacing w:val="-4"/>
        </w:rPr>
        <w:lastRenderedPageBreak/>
        <w:t>6.</w:t>
      </w:r>
      <w:r w:rsidRPr="00A603B7">
        <w:rPr>
          <w:bCs/>
          <w:spacing w:val="-4"/>
          <w:lang w:val="lv-LV"/>
        </w:rPr>
        <w:t>3</w:t>
      </w:r>
      <w:r w:rsidRPr="00A603B7">
        <w:rPr>
          <w:bCs/>
          <w:spacing w:val="-4"/>
        </w:rPr>
        <w:t>.</w:t>
      </w:r>
      <w:r w:rsidRPr="00A603B7">
        <w:rPr>
          <w:spacing w:val="2"/>
          <w:szCs w:val="24"/>
          <w:lang w:val="lv-LV"/>
        </w:rPr>
        <w:t xml:space="preserve"> </w:t>
      </w:r>
      <w:r w:rsidR="00592789" w:rsidRPr="00A603B7">
        <w:rPr>
          <w:spacing w:val="2"/>
          <w:szCs w:val="24"/>
          <w:lang w:val="lv-LV"/>
        </w:rPr>
        <w:t xml:space="preserve">Aģentūra nosūta Darba devējam brīdinājuma vēstuli </w:t>
      </w:r>
      <w:r w:rsidR="00592789">
        <w:rPr>
          <w:spacing w:val="2"/>
          <w:szCs w:val="24"/>
          <w:lang w:val="lv-LV"/>
        </w:rPr>
        <w:t>j</w:t>
      </w:r>
      <w:r w:rsidRPr="00A603B7">
        <w:rPr>
          <w:spacing w:val="2"/>
          <w:szCs w:val="24"/>
          <w:lang w:val="lv-LV"/>
        </w:rPr>
        <w:t xml:space="preserve">a Darba devējs nav ievērojis Līgumā noteiktos pienākumus un, jebkādā veidā veicis Līguma izpildes pārkāpumu, </w:t>
      </w:r>
      <w:r w:rsidR="00592789">
        <w:rPr>
          <w:spacing w:val="2"/>
          <w:szCs w:val="24"/>
          <w:lang w:val="lv-LV"/>
        </w:rPr>
        <w:t>vai</w:t>
      </w:r>
      <w:r w:rsidR="00592789" w:rsidRPr="00A603B7">
        <w:rPr>
          <w:spacing w:val="2"/>
          <w:szCs w:val="24"/>
          <w:lang w:val="lv-LV"/>
        </w:rPr>
        <w:t xml:space="preserve"> </w:t>
      </w:r>
      <w:r w:rsidRPr="00A603B7">
        <w:rPr>
          <w:spacing w:val="2"/>
          <w:szCs w:val="24"/>
          <w:lang w:val="lv-LV"/>
        </w:rPr>
        <w:t xml:space="preserve">nav to novērsis Līgumā noteiktajā termiņā, </w:t>
      </w:r>
      <w:r w:rsidR="00592789">
        <w:rPr>
          <w:spacing w:val="2"/>
          <w:szCs w:val="24"/>
          <w:lang w:val="lv-LV"/>
        </w:rPr>
        <w:t>vai</w:t>
      </w:r>
      <w:r w:rsidRPr="00A603B7">
        <w:rPr>
          <w:spacing w:val="2"/>
          <w:szCs w:val="24"/>
          <w:lang w:val="lv-LV"/>
        </w:rPr>
        <w:t xml:space="preserve"> pieļāvis atkārtotu pārkāpumu</w:t>
      </w:r>
      <w:r w:rsidR="00592789">
        <w:rPr>
          <w:spacing w:val="2"/>
          <w:szCs w:val="24"/>
          <w:lang w:val="lv-LV"/>
        </w:rPr>
        <w:t>.</w:t>
      </w:r>
    </w:p>
    <w:p w14:paraId="60845F16" w14:textId="77777777" w:rsidR="00057F09" w:rsidRPr="00A603B7" w:rsidRDefault="00B80CBC" w:rsidP="00057F09">
      <w:pPr>
        <w:tabs>
          <w:tab w:val="left" w:pos="720"/>
        </w:tabs>
        <w:ind w:firstLine="720"/>
        <w:jc w:val="both"/>
        <w:rPr>
          <w:bCs/>
          <w:spacing w:val="-4"/>
        </w:rPr>
      </w:pPr>
      <w:bookmarkStart w:id="17" w:name="_Hlk155881450"/>
      <w:r w:rsidRPr="00A603B7">
        <w:rPr>
          <w:bCs/>
          <w:spacing w:val="-4"/>
        </w:rPr>
        <w:t>6.4.</w:t>
      </w:r>
      <w:r w:rsidR="00AD243D">
        <w:rPr>
          <w:bCs/>
          <w:spacing w:val="-4"/>
        </w:rPr>
        <w:t xml:space="preserve"> </w:t>
      </w:r>
      <w:r w:rsidRPr="00A603B7">
        <w:rPr>
          <w:bCs/>
          <w:spacing w:val="-4"/>
        </w:rPr>
        <w:t xml:space="preserve">Ja Darba devējs ir pārkāpis Līgumā noteiktos pienākumus un pārkāpums nav novērsts brīdinājumā noteiktajā termiņā, Aģentūra </w:t>
      </w:r>
      <w:r w:rsidR="00522B61">
        <w:rPr>
          <w:bCs/>
          <w:spacing w:val="-4"/>
        </w:rPr>
        <w:t>vienpusēji atkāpjas no Līguma.</w:t>
      </w:r>
      <w:r w:rsidRPr="00A603B7">
        <w:rPr>
          <w:bCs/>
          <w:spacing w:val="-4"/>
        </w:rPr>
        <w:t xml:space="preserve"> </w:t>
      </w:r>
    </w:p>
    <w:bookmarkEnd w:id="17"/>
    <w:p w14:paraId="5140AD2D" w14:textId="77777777" w:rsidR="00057F09" w:rsidRPr="00A603B7" w:rsidRDefault="00B80CBC" w:rsidP="00057F09">
      <w:pPr>
        <w:tabs>
          <w:tab w:val="left" w:pos="720"/>
        </w:tabs>
        <w:ind w:firstLine="720"/>
        <w:jc w:val="both"/>
        <w:rPr>
          <w:spacing w:val="-4"/>
        </w:rPr>
      </w:pPr>
      <w:r w:rsidRPr="00A603B7">
        <w:rPr>
          <w:spacing w:val="-4"/>
        </w:rPr>
        <w:t>6.</w:t>
      </w:r>
      <w:r w:rsidR="00E707EE">
        <w:rPr>
          <w:spacing w:val="-4"/>
        </w:rPr>
        <w:t>5</w:t>
      </w:r>
      <w:r w:rsidRPr="00A603B7">
        <w:rPr>
          <w:spacing w:val="-4"/>
        </w:rPr>
        <w:t xml:space="preserve">. Aģentūrai </w:t>
      </w:r>
      <w:r w:rsidRPr="00A603B7">
        <w:rPr>
          <w:bCs/>
          <w:spacing w:val="-4"/>
        </w:rPr>
        <w:t>ir tiesības vienpusēji atkāpties no Līguma, 10 (desmit) darba dienas iepriekš rakstiski par to brīdinot Darba devēju</w:t>
      </w:r>
      <w:r w:rsidRPr="00A603B7">
        <w:rPr>
          <w:spacing w:val="-4"/>
        </w:rPr>
        <w:t>, ja:</w:t>
      </w:r>
    </w:p>
    <w:p w14:paraId="39407D8D" w14:textId="3FBC04B2" w:rsidR="00057F09" w:rsidRPr="00B032A3" w:rsidRDefault="00B80CBC" w:rsidP="00057F09">
      <w:pPr>
        <w:pStyle w:val="BodyText"/>
        <w:tabs>
          <w:tab w:val="left" w:pos="1701"/>
        </w:tabs>
        <w:overflowPunct/>
        <w:autoSpaceDE/>
        <w:autoSpaceDN/>
        <w:adjustRightInd/>
        <w:ind w:firstLine="720"/>
        <w:jc w:val="both"/>
        <w:textAlignment w:val="auto"/>
        <w:rPr>
          <w:spacing w:val="2"/>
          <w:szCs w:val="24"/>
          <w:lang w:val="lv-LV"/>
        </w:rPr>
      </w:pPr>
      <w:r w:rsidRPr="00A603B7">
        <w:rPr>
          <w:spacing w:val="-4"/>
        </w:rPr>
        <w:t>6.</w:t>
      </w:r>
      <w:r w:rsidR="00E707EE">
        <w:rPr>
          <w:spacing w:val="-4"/>
          <w:lang w:val="lv-LV"/>
        </w:rPr>
        <w:t>5</w:t>
      </w:r>
      <w:r w:rsidRPr="00A603B7">
        <w:rPr>
          <w:spacing w:val="-4"/>
        </w:rPr>
        <w:t xml:space="preserve">.1. </w:t>
      </w:r>
      <w:r w:rsidRPr="00A603B7">
        <w:rPr>
          <w:spacing w:val="2"/>
          <w:szCs w:val="24"/>
          <w:lang w:val="lv-LV"/>
        </w:rPr>
        <w:t xml:space="preserve">iestājas </w:t>
      </w:r>
      <w:r w:rsidRPr="00B032A3">
        <w:rPr>
          <w:spacing w:val="2"/>
          <w:szCs w:val="24"/>
          <w:lang w:val="lv-LV"/>
        </w:rPr>
        <w:t>Līguma 5.</w:t>
      </w:r>
      <w:r w:rsidR="004A6CDD">
        <w:rPr>
          <w:spacing w:val="2"/>
          <w:szCs w:val="24"/>
          <w:lang w:val="lv-LV"/>
        </w:rPr>
        <w:t>4</w:t>
      </w:r>
      <w:r w:rsidR="006C3AA0">
        <w:rPr>
          <w:spacing w:val="2"/>
          <w:szCs w:val="24"/>
          <w:lang w:val="lv-LV"/>
        </w:rPr>
        <w:t>8</w:t>
      </w:r>
      <w:r w:rsidRPr="00B032A3">
        <w:rPr>
          <w:spacing w:val="2"/>
          <w:szCs w:val="24"/>
          <w:lang w:val="lv-LV"/>
        </w:rPr>
        <w:t>.</w:t>
      </w:r>
      <w:r w:rsidR="00F94268">
        <w:rPr>
          <w:spacing w:val="2"/>
          <w:szCs w:val="24"/>
          <w:lang w:val="lv-LV"/>
        </w:rPr>
        <w:t>,</w:t>
      </w:r>
      <w:r w:rsidRPr="00B032A3">
        <w:rPr>
          <w:spacing w:val="2"/>
          <w:szCs w:val="24"/>
          <w:lang w:val="lv-LV"/>
        </w:rPr>
        <w:t xml:space="preserve">  5.</w:t>
      </w:r>
      <w:r w:rsidR="004A6CDD">
        <w:rPr>
          <w:spacing w:val="2"/>
          <w:szCs w:val="24"/>
          <w:lang w:val="lv-LV"/>
        </w:rPr>
        <w:t>5</w:t>
      </w:r>
      <w:r w:rsidR="006C3AA0">
        <w:rPr>
          <w:spacing w:val="2"/>
          <w:szCs w:val="24"/>
          <w:lang w:val="lv-LV"/>
        </w:rPr>
        <w:t>0</w:t>
      </w:r>
      <w:r w:rsidRPr="00B032A3">
        <w:rPr>
          <w:spacing w:val="2"/>
          <w:szCs w:val="24"/>
          <w:lang w:val="lv-LV"/>
        </w:rPr>
        <w:t xml:space="preserve">. </w:t>
      </w:r>
      <w:r w:rsidR="001B2B25">
        <w:rPr>
          <w:spacing w:val="2"/>
          <w:szCs w:val="24"/>
          <w:lang w:val="lv-LV"/>
        </w:rPr>
        <w:t>apakš</w:t>
      </w:r>
      <w:r w:rsidRPr="00B032A3">
        <w:rPr>
          <w:spacing w:val="2"/>
          <w:szCs w:val="24"/>
          <w:lang w:val="lv-LV"/>
        </w:rPr>
        <w:t>punktā noteiktais;</w:t>
      </w:r>
    </w:p>
    <w:p w14:paraId="7A1D5AC4" w14:textId="77777777" w:rsidR="00057F09" w:rsidRPr="00A603B7" w:rsidRDefault="00B80CBC" w:rsidP="00E45857">
      <w:pPr>
        <w:pStyle w:val="BodyText"/>
        <w:overflowPunct/>
        <w:autoSpaceDE/>
        <w:autoSpaceDN/>
        <w:adjustRightInd/>
        <w:ind w:firstLine="720"/>
        <w:jc w:val="both"/>
        <w:textAlignment w:val="auto"/>
        <w:rPr>
          <w:spacing w:val="2"/>
          <w:szCs w:val="24"/>
          <w:lang w:val="lv-LV"/>
        </w:rPr>
      </w:pPr>
      <w:r w:rsidRPr="00B032A3">
        <w:rPr>
          <w:spacing w:val="2"/>
          <w:szCs w:val="24"/>
          <w:lang w:val="lv-LV"/>
        </w:rPr>
        <w:t>6.</w:t>
      </w:r>
      <w:r w:rsidR="00E707EE">
        <w:rPr>
          <w:spacing w:val="2"/>
          <w:szCs w:val="24"/>
          <w:lang w:val="lv-LV"/>
        </w:rPr>
        <w:t>5</w:t>
      </w:r>
      <w:r w:rsidRPr="00B032A3">
        <w:rPr>
          <w:spacing w:val="2"/>
          <w:szCs w:val="24"/>
          <w:lang w:val="lv-LV"/>
        </w:rPr>
        <w:t>.2.</w:t>
      </w:r>
      <w:r w:rsidRPr="00B032A3">
        <w:rPr>
          <w:spacing w:val="2"/>
          <w:szCs w:val="24"/>
          <w:lang w:val="lv-LV"/>
        </w:rPr>
        <w:tab/>
      </w:r>
      <w:bookmarkStart w:id="18" w:name="_Hlk155964472"/>
      <w:r w:rsidRPr="00B032A3">
        <w:rPr>
          <w:spacing w:val="2"/>
          <w:szCs w:val="24"/>
          <w:lang w:val="lv-LV"/>
        </w:rPr>
        <w:t>ja tiek</w:t>
      </w:r>
      <w:r w:rsidRPr="00B032A3">
        <w:rPr>
          <w:spacing w:val="-4"/>
          <w:szCs w:val="24"/>
          <w:lang w:val="lv-LV"/>
        </w:rPr>
        <w:t xml:space="preserve"> konstatēts, ka </w:t>
      </w:r>
      <w:r w:rsidRPr="00B032A3">
        <w:rPr>
          <w:spacing w:val="2"/>
          <w:szCs w:val="24"/>
          <w:lang w:val="lv-LV"/>
        </w:rPr>
        <w:t xml:space="preserve">Darba devējs </w:t>
      </w:r>
      <w:bookmarkEnd w:id="18"/>
      <w:r w:rsidRPr="00B032A3">
        <w:rPr>
          <w:spacing w:val="2"/>
          <w:szCs w:val="24"/>
          <w:lang w:val="lv-LV"/>
        </w:rPr>
        <w:t>ir pieļāvis</w:t>
      </w:r>
      <w:r w:rsidRPr="00A603B7">
        <w:rPr>
          <w:spacing w:val="2"/>
          <w:szCs w:val="24"/>
          <w:lang w:val="lv-LV"/>
        </w:rPr>
        <w:t xml:space="preserve"> Līguma nosacījumiem neatbilstošu finanšu resursu </w:t>
      </w:r>
      <w:r w:rsidR="00E92FB7">
        <w:rPr>
          <w:spacing w:val="2"/>
          <w:szCs w:val="24"/>
          <w:lang w:val="lv-LV"/>
        </w:rPr>
        <w:t>izlietojumu</w:t>
      </w:r>
      <w:r w:rsidRPr="00A603B7">
        <w:rPr>
          <w:spacing w:val="2"/>
          <w:szCs w:val="24"/>
          <w:lang w:val="lv-LV"/>
        </w:rPr>
        <w:t>, t.sk., ja tiek konstatēts, ka Valsts ieņēmumu dienestā deklarētais finansējums nesakrīt ar Atskaitēs par klientu darbu Pasākumā norādīto;</w:t>
      </w:r>
    </w:p>
    <w:p w14:paraId="53301B85" w14:textId="77777777" w:rsidR="00057F09" w:rsidRPr="00A603B7" w:rsidRDefault="00B80CBC" w:rsidP="00057F09">
      <w:pPr>
        <w:tabs>
          <w:tab w:val="left" w:pos="5580"/>
        </w:tabs>
        <w:ind w:firstLine="709"/>
        <w:jc w:val="both"/>
      </w:pPr>
      <w:r w:rsidRPr="00A603B7">
        <w:t>6.</w:t>
      </w:r>
      <w:r w:rsidR="00E707EE">
        <w:t>5</w:t>
      </w:r>
      <w:r w:rsidRPr="00A603B7">
        <w:t>.3. Līguma īstenošanā Darba devējs ir pieļāvis būtiskus pārkāpumus, t.i.</w:t>
      </w:r>
      <w:r w:rsidR="00575822">
        <w:t>,</w:t>
      </w:r>
      <w:r w:rsidRPr="00A603B7">
        <w:t xml:space="preserve"> veicot atkārtotu pārbaudi, ir konstatēts, ka iepriekš konstatētos pārkāpumus Darba devējs nav novērsis. Par Līguma būtisku pārkāpumu ir uzskatāma Līgumā noteiktās norēķinu kārtības neievērošana un normatīvo aktu un Līgumā noteikto prasību (darba līguma ar bezdarbniekiem slēgšana, drošu un veselībai nekaitīgu darba apstākļu nodrošināšana u.c.) neievērošana</w:t>
      </w:r>
      <w:r w:rsidR="008A14FA">
        <w:t>.</w:t>
      </w:r>
    </w:p>
    <w:p w14:paraId="779CA324" w14:textId="77777777" w:rsidR="00057F09" w:rsidRPr="00A603B7" w:rsidRDefault="00B80CBC" w:rsidP="00057F09">
      <w:pPr>
        <w:tabs>
          <w:tab w:val="left" w:pos="1418"/>
        </w:tabs>
        <w:ind w:firstLine="720"/>
        <w:jc w:val="both"/>
        <w:rPr>
          <w:spacing w:val="2"/>
        </w:rPr>
      </w:pPr>
      <w:r w:rsidRPr="00A603B7">
        <w:rPr>
          <w:spacing w:val="-4"/>
        </w:rPr>
        <w:t>6.</w:t>
      </w:r>
      <w:r w:rsidR="00E707EE">
        <w:rPr>
          <w:spacing w:val="-4"/>
        </w:rPr>
        <w:t>5</w:t>
      </w:r>
      <w:r w:rsidRPr="00A603B7">
        <w:rPr>
          <w:spacing w:val="-4"/>
        </w:rPr>
        <w:t xml:space="preserve">.4. Darba devējs ir pārkāpis Līgumā noteiktos pienākumus </w:t>
      </w:r>
      <w:r w:rsidRPr="00A603B7">
        <w:rPr>
          <w:spacing w:val="2"/>
        </w:rPr>
        <w:t>un pārkāpum</w:t>
      </w:r>
      <w:r w:rsidR="008A14FA">
        <w:rPr>
          <w:spacing w:val="2"/>
        </w:rPr>
        <w:t>i</w:t>
      </w:r>
      <w:r w:rsidRPr="00A603B7">
        <w:rPr>
          <w:spacing w:val="2"/>
        </w:rPr>
        <w:t xml:space="preserve"> nav novērst</w:t>
      </w:r>
      <w:r w:rsidR="008A14FA">
        <w:rPr>
          <w:spacing w:val="2"/>
        </w:rPr>
        <w:t>i</w:t>
      </w:r>
      <w:r w:rsidRPr="00A603B7">
        <w:rPr>
          <w:spacing w:val="2"/>
        </w:rPr>
        <w:t xml:space="preserve"> brīdinājumā noteiktajā termiņā;</w:t>
      </w:r>
    </w:p>
    <w:p w14:paraId="4F2B9683" w14:textId="2F63DC33" w:rsidR="00057F09" w:rsidRPr="00A603B7" w:rsidRDefault="00B80CBC" w:rsidP="00057F09">
      <w:pPr>
        <w:tabs>
          <w:tab w:val="left" w:pos="1620"/>
        </w:tabs>
        <w:ind w:firstLine="709"/>
        <w:jc w:val="both"/>
        <w:rPr>
          <w:spacing w:val="2"/>
        </w:rPr>
      </w:pPr>
      <w:r w:rsidRPr="00A603B7">
        <w:rPr>
          <w:spacing w:val="2"/>
        </w:rPr>
        <w:t>6.</w:t>
      </w:r>
      <w:r w:rsidR="00E707EE">
        <w:rPr>
          <w:spacing w:val="2"/>
        </w:rPr>
        <w:t>5</w:t>
      </w:r>
      <w:r w:rsidRPr="00A603B7">
        <w:rPr>
          <w:spacing w:val="2"/>
        </w:rPr>
        <w:t xml:space="preserve">.5. </w:t>
      </w:r>
      <w:bookmarkStart w:id="19" w:name="_Hlk156303974"/>
      <w:r w:rsidR="00522B61" w:rsidRPr="00B032A3">
        <w:rPr>
          <w:spacing w:val="2"/>
        </w:rPr>
        <w:t>ja tiek</w:t>
      </w:r>
      <w:r w:rsidR="00522B61" w:rsidRPr="00B032A3">
        <w:rPr>
          <w:spacing w:val="-4"/>
        </w:rPr>
        <w:t xml:space="preserve"> konstatēts, ka </w:t>
      </w:r>
      <w:r w:rsidR="00522B61" w:rsidRPr="00B032A3">
        <w:rPr>
          <w:spacing w:val="2"/>
        </w:rPr>
        <w:t>Darba devējs</w:t>
      </w:r>
      <w:r w:rsidR="00522B61">
        <w:rPr>
          <w:spacing w:val="2"/>
        </w:rPr>
        <w:t xml:space="preserve"> divus mēnešus pēc kārtas nav iesniedzis </w:t>
      </w:r>
      <w:r w:rsidR="001F3B2E">
        <w:rPr>
          <w:spacing w:val="2"/>
        </w:rPr>
        <w:t xml:space="preserve">Līguma 5.23. </w:t>
      </w:r>
      <w:r w:rsidR="001B2B25">
        <w:rPr>
          <w:spacing w:val="2"/>
        </w:rPr>
        <w:t>apakš</w:t>
      </w:r>
      <w:r w:rsidR="001F3B2E">
        <w:rPr>
          <w:spacing w:val="2"/>
        </w:rPr>
        <w:t>punktā norādīto atskaiti;</w:t>
      </w:r>
      <w:bookmarkEnd w:id="19"/>
    </w:p>
    <w:p w14:paraId="5639F1EF" w14:textId="77777777" w:rsidR="00057F09" w:rsidRPr="00A603B7" w:rsidRDefault="00B80CBC" w:rsidP="00057F09">
      <w:pPr>
        <w:tabs>
          <w:tab w:val="left" w:pos="1620"/>
        </w:tabs>
        <w:ind w:firstLine="709"/>
        <w:jc w:val="both"/>
        <w:rPr>
          <w:spacing w:val="2"/>
        </w:rPr>
      </w:pPr>
      <w:r w:rsidRPr="00A603B7">
        <w:rPr>
          <w:spacing w:val="2"/>
        </w:rPr>
        <w:t>6.</w:t>
      </w:r>
      <w:r w:rsidR="00E707EE">
        <w:rPr>
          <w:spacing w:val="2"/>
        </w:rPr>
        <w:t>5</w:t>
      </w:r>
      <w:r w:rsidRPr="00A603B7">
        <w:rPr>
          <w:spacing w:val="2"/>
        </w:rPr>
        <w:t>.6. Darba devējs Līguma noslēgšanas vai Līguma izpildes laikā sniedzis nepatiesas ziņas vai apliecinājumus;</w:t>
      </w:r>
    </w:p>
    <w:p w14:paraId="08034F92" w14:textId="77777777" w:rsidR="00057F09" w:rsidRPr="00A603B7" w:rsidRDefault="00B80CBC" w:rsidP="00057F09">
      <w:pPr>
        <w:tabs>
          <w:tab w:val="left" w:pos="1620"/>
        </w:tabs>
        <w:ind w:firstLine="709"/>
        <w:jc w:val="both"/>
        <w:rPr>
          <w:spacing w:val="2"/>
        </w:rPr>
      </w:pPr>
      <w:r w:rsidRPr="00A603B7">
        <w:rPr>
          <w:spacing w:val="2"/>
        </w:rPr>
        <w:t>6.</w:t>
      </w:r>
      <w:r w:rsidR="00E707EE">
        <w:rPr>
          <w:spacing w:val="2"/>
        </w:rPr>
        <w:t>5</w:t>
      </w:r>
      <w:r w:rsidRPr="00A603B7">
        <w:rPr>
          <w:spacing w:val="2"/>
        </w:rPr>
        <w:t>.7. Darba devējs Līguma noslēgšanas vai Līguma izpildes laikā pārkāpis saistošos normatīvos aktus attiecībā uz Līguma slēgšanu vai izpildi;</w:t>
      </w:r>
    </w:p>
    <w:p w14:paraId="02103D2E" w14:textId="77777777" w:rsidR="00057F09" w:rsidRPr="00A603B7" w:rsidRDefault="00B80CBC" w:rsidP="00057F09">
      <w:pPr>
        <w:tabs>
          <w:tab w:val="left" w:pos="1620"/>
        </w:tabs>
        <w:ind w:firstLine="720"/>
        <w:jc w:val="both"/>
        <w:rPr>
          <w:spacing w:val="2"/>
        </w:rPr>
      </w:pPr>
      <w:r w:rsidRPr="00A603B7">
        <w:rPr>
          <w:spacing w:val="2"/>
        </w:rPr>
        <w:t>6.</w:t>
      </w:r>
      <w:r w:rsidR="00E707EE">
        <w:rPr>
          <w:spacing w:val="2"/>
        </w:rPr>
        <w:t>5</w:t>
      </w:r>
      <w:r w:rsidRPr="00A603B7">
        <w:rPr>
          <w:spacing w:val="2"/>
        </w:rPr>
        <w:t>.8. ir iestājušies citi apstākļi, kas liedz vai liegs</w:t>
      </w:r>
      <w:r w:rsidRPr="00A603B7">
        <w:t xml:space="preserve"> </w:t>
      </w:r>
      <w:r w:rsidRPr="00A603B7">
        <w:rPr>
          <w:spacing w:val="2"/>
        </w:rPr>
        <w:t>Darba devējam turpināt Līguma izpildi saskaņā ar Līguma noteikumiem, vai kas negatīvi ietekmē Aģentūras pienākumus, kuri izriet no Līguma;</w:t>
      </w:r>
    </w:p>
    <w:p w14:paraId="4407B679" w14:textId="77777777" w:rsidR="00057F09" w:rsidRPr="00A603B7" w:rsidRDefault="00B80CBC" w:rsidP="00057F09">
      <w:pPr>
        <w:ind w:firstLine="709"/>
        <w:jc w:val="both"/>
        <w:rPr>
          <w:spacing w:val="2"/>
        </w:rPr>
      </w:pPr>
      <w:r w:rsidRPr="00A603B7">
        <w:rPr>
          <w:spacing w:val="2"/>
        </w:rPr>
        <w:t>6.</w:t>
      </w:r>
      <w:r w:rsidR="00E707EE">
        <w:rPr>
          <w:spacing w:val="2"/>
        </w:rPr>
        <w:t>5</w:t>
      </w:r>
      <w:r w:rsidRPr="00A603B7">
        <w:rPr>
          <w:spacing w:val="2"/>
        </w:rPr>
        <w:t xml:space="preserve">.9. Darba devējs ir pārtraucis Līguma izpildi, tai skaitā, Darba devējs nav atkārtoti sasniedzams </w:t>
      </w:r>
      <w:r w:rsidR="008A14FA">
        <w:rPr>
          <w:spacing w:val="2"/>
        </w:rPr>
        <w:t xml:space="preserve">pasākuma īstenošanas un/vai </w:t>
      </w:r>
      <w:r w:rsidRPr="00A603B7">
        <w:rPr>
          <w:spacing w:val="2"/>
        </w:rPr>
        <w:t>juridiskajā adresē;</w:t>
      </w:r>
    </w:p>
    <w:p w14:paraId="76F0129A" w14:textId="53598406" w:rsidR="00057F09" w:rsidRPr="00A603B7" w:rsidRDefault="00B80CBC" w:rsidP="00057F09">
      <w:pPr>
        <w:tabs>
          <w:tab w:val="left" w:pos="1440"/>
        </w:tabs>
        <w:ind w:firstLine="720"/>
        <w:jc w:val="both"/>
        <w:rPr>
          <w:spacing w:val="2"/>
        </w:rPr>
      </w:pPr>
      <w:r w:rsidRPr="00A603B7">
        <w:rPr>
          <w:spacing w:val="2"/>
        </w:rPr>
        <w:t>6.</w:t>
      </w:r>
      <w:r w:rsidR="00992424">
        <w:rPr>
          <w:spacing w:val="2"/>
        </w:rPr>
        <w:t>5</w:t>
      </w:r>
      <w:r w:rsidRPr="00A603B7">
        <w:rPr>
          <w:spacing w:val="2"/>
        </w:rPr>
        <w:t xml:space="preserve">.10. </w:t>
      </w:r>
      <w:r w:rsidRPr="00A603B7">
        <w:rPr>
          <w:spacing w:val="-4"/>
        </w:rPr>
        <w:t xml:space="preserve">Aģentūras vai tās uzraugošo iestāžu pārbaudes laikā atkārtoti tiek konstatēta klienta neesamība </w:t>
      </w:r>
      <w:r w:rsidR="008A14FA">
        <w:rPr>
          <w:spacing w:val="-4"/>
        </w:rPr>
        <w:t>pasākuma īstenošanas</w:t>
      </w:r>
      <w:r w:rsidRPr="00A603B7">
        <w:rPr>
          <w:spacing w:val="-4"/>
        </w:rPr>
        <w:t xml:space="preserve"> adresē un Darba devējs nav par to informējis Aģentūru atbilstoši Līguma </w:t>
      </w:r>
      <w:r w:rsidR="000B2F54">
        <w:rPr>
          <w:spacing w:val="-4"/>
        </w:rPr>
        <w:br/>
      </w:r>
      <w:r w:rsidRPr="00A603B7">
        <w:rPr>
          <w:spacing w:val="-4"/>
        </w:rPr>
        <w:t>5.</w:t>
      </w:r>
      <w:r w:rsidR="004A6CDD">
        <w:rPr>
          <w:spacing w:val="-4"/>
        </w:rPr>
        <w:t>40</w:t>
      </w:r>
      <w:r w:rsidRPr="00A603B7">
        <w:rPr>
          <w:spacing w:val="-4"/>
        </w:rPr>
        <w:t>.1. apakšpunktā noteiktajai kārtībai</w:t>
      </w:r>
      <w:r w:rsidRPr="00A603B7">
        <w:rPr>
          <w:spacing w:val="2"/>
        </w:rPr>
        <w:t>;</w:t>
      </w:r>
    </w:p>
    <w:p w14:paraId="73069C32" w14:textId="77777777" w:rsidR="00057F09" w:rsidRPr="00A603B7" w:rsidRDefault="00B80CBC" w:rsidP="00057F09">
      <w:pPr>
        <w:tabs>
          <w:tab w:val="left" w:pos="1440"/>
        </w:tabs>
        <w:ind w:firstLine="720"/>
        <w:jc w:val="both"/>
        <w:rPr>
          <w:spacing w:val="2"/>
        </w:rPr>
      </w:pPr>
      <w:r w:rsidRPr="00A603B7">
        <w:rPr>
          <w:spacing w:val="2"/>
        </w:rPr>
        <w:t>6.</w:t>
      </w:r>
      <w:r w:rsidR="00992424">
        <w:rPr>
          <w:spacing w:val="2"/>
        </w:rPr>
        <w:t>5</w:t>
      </w:r>
      <w:r w:rsidRPr="00A603B7">
        <w:rPr>
          <w:spacing w:val="2"/>
        </w:rPr>
        <w:t>.11. ir konstatēts, ka Darba devējam,</w:t>
      </w:r>
      <w:r w:rsidRPr="00A603B7">
        <w:t xml:space="preserve"> tā valdes vai padomes locekļiem, patiesā labuma guvējam, pārstāvēt</w:t>
      </w:r>
      <w:r w:rsidR="00431817">
        <w:t xml:space="preserve"> </w:t>
      </w:r>
      <w:r w:rsidRPr="00A603B7">
        <w:t>tiesīgai personai vai prokūristam, vai personai, kura ir pilnvarota pārstāvēt Darba devēju darbībās</w:t>
      </w:r>
      <w:r w:rsidRPr="00A603B7">
        <w:rPr>
          <w:spacing w:val="2"/>
        </w:rPr>
        <w:t xml:space="preserve"> ir piemērotas starptautiskās vai nacionālās sankcijas vai būtiskas finanšu un kapitāla tirgus intereses ietekmējošas Eiropas Savienības vai Ziemeļatlantijas līguma organizācijas dalībvalsts noteiktās sankcijas;</w:t>
      </w:r>
    </w:p>
    <w:p w14:paraId="5FA32CEA" w14:textId="77777777" w:rsidR="00057F09" w:rsidRPr="00A603B7" w:rsidRDefault="00B80CBC" w:rsidP="00057F09">
      <w:pPr>
        <w:ind w:firstLine="720"/>
        <w:jc w:val="both"/>
        <w:rPr>
          <w:spacing w:val="2"/>
        </w:rPr>
      </w:pPr>
      <w:r w:rsidRPr="00A603B7">
        <w:t>6.</w:t>
      </w:r>
      <w:r w:rsidR="00992424">
        <w:t>5</w:t>
      </w:r>
      <w:r w:rsidRPr="00A603B7">
        <w:t xml:space="preserve">.12. </w:t>
      </w:r>
      <w:r w:rsidRPr="00A603B7">
        <w:rPr>
          <w:spacing w:val="2"/>
        </w:rPr>
        <w:t>Līgumā ietverto Aģentūras saistību izpilde ir neiespējama vai apgrūtināta saistībā ar Aģentūras finansējuma samazinājumu vai izmaiņām piešķirtajā finansējumā un noteiktajos rezultatīvajos rādītājos.</w:t>
      </w:r>
    </w:p>
    <w:p w14:paraId="11FEE580" w14:textId="77777777" w:rsidR="00057F09" w:rsidRPr="00A603B7" w:rsidRDefault="00B80CBC" w:rsidP="004A6CDD">
      <w:pPr>
        <w:ind w:firstLine="709"/>
        <w:jc w:val="both"/>
        <w:rPr>
          <w:spacing w:val="-4"/>
        </w:rPr>
      </w:pPr>
      <w:r w:rsidRPr="00A603B7">
        <w:rPr>
          <w:spacing w:val="-4"/>
        </w:rPr>
        <w:t>6.</w:t>
      </w:r>
      <w:r w:rsidR="00AA538C">
        <w:rPr>
          <w:spacing w:val="-4"/>
        </w:rPr>
        <w:t>6</w:t>
      </w:r>
      <w:r w:rsidRPr="00A603B7">
        <w:rPr>
          <w:spacing w:val="-4"/>
        </w:rPr>
        <w:t xml:space="preserve">. Darba devējam ir tiesības vienpusēji atkāpties no Līguma par to 10 (desmit) darba dienas iepriekš paziņojot rakstiski, ja: </w:t>
      </w:r>
    </w:p>
    <w:p w14:paraId="7AB726D4" w14:textId="77777777" w:rsidR="00057F09" w:rsidRPr="00A603B7" w:rsidRDefault="00B80CBC" w:rsidP="00057F09">
      <w:pPr>
        <w:ind w:firstLine="709"/>
        <w:jc w:val="both"/>
        <w:rPr>
          <w:spacing w:val="-4"/>
        </w:rPr>
      </w:pPr>
      <w:r w:rsidRPr="00A603B7">
        <w:rPr>
          <w:spacing w:val="-4"/>
        </w:rPr>
        <w:t>6.</w:t>
      </w:r>
      <w:r w:rsidR="00AA538C">
        <w:rPr>
          <w:spacing w:val="-4"/>
        </w:rPr>
        <w:t>6</w:t>
      </w:r>
      <w:r w:rsidRPr="00A603B7">
        <w:rPr>
          <w:spacing w:val="-4"/>
        </w:rPr>
        <w:t>.</w:t>
      </w:r>
      <w:r w:rsidR="00992424">
        <w:rPr>
          <w:spacing w:val="-4"/>
        </w:rPr>
        <w:t>1</w:t>
      </w:r>
      <w:r w:rsidRPr="00A603B7">
        <w:rPr>
          <w:spacing w:val="-4"/>
        </w:rPr>
        <w:t>. nav iespējama klienta maiņa, jo Aģentūrā nav reģistrēts bezdarbnieka statusā Darba devēja prasībām atbilstošs klients;</w:t>
      </w:r>
    </w:p>
    <w:p w14:paraId="5F599038" w14:textId="77777777" w:rsidR="00057F09" w:rsidRPr="00A603B7" w:rsidRDefault="00B80CBC" w:rsidP="00057F09">
      <w:pPr>
        <w:ind w:firstLine="567"/>
        <w:jc w:val="both"/>
        <w:rPr>
          <w:spacing w:val="-4"/>
        </w:rPr>
      </w:pPr>
      <w:r w:rsidRPr="00A603B7">
        <w:rPr>
          <w:spacing w:val="-4"/>
        </w:rPr>
        <w:tab/>
        <w:t>6.</w:t>
      </w:r>
      <w:r w:rsidR="00024B5B">
        <w:rPr>
          <w:spacing w:val="-4"/>
        </w:rPr>
        <w:t>6</w:t>
      </w:r>
      <w:r w:rsidRPr="00A603B7">
        <w:rPr>
          <w:spacing w:val="-4"/>
        </w:rPr>
        <w:t>.</w:t>
      </w:r>
      <w:r w:rsidR="00992424">
        <w:rPr>
          <w:spacing w:val="-4"/>
        </w:rPr>
        <w:t>2</w:t>
      </w:r>
      <w:r w:rsidRPr="00A603B7">
        <w:rPr>
          <w:spacing w:val="-4"/>
        </w:rPr>
        <w:t>. iestājušies objektīvi apstākļi vai notikumi, kuri negatīvi ietekmē vai varētu ietekmēt Līguma izpildi.</w:t>
      </w:r>
    </w:p>
    <w:p w14:paraId="09FEA244" w14:textId="4A2A1480" w:rsidR="008F3141" w:rsidRDefault="00B80CBC" w:rsidP="00C660F1">
      <w:pPr>
        <w:pStyle w:val="BodyText"/>
        <w:ind w:firstLine="709"/>
        <w:jc w:val="both"/>
        <w:rPr>
          <w:spacing w:val="2"/>
          <w:szCs w:val="24"/>
          <w:lang w:val="lv-LV"/>
        </w:rPr>
      </w:pPr>
      <w:r w:rsidRPr="00A603B7">
        <w:rPr>
          <w:spacing w:val="2"/>
          <w:szCs w:val="24"/>
          <w:lang w:val="lv-LV"/>
        </w:rPr>
        <w:t>6.</w:t>
      </w:r>
      <w:r w:rsidR="00024B5B">
        <w:rPr>
          <w:spacing w:val="2"/>
          <w:szCs w:val="24"/>
          <w:lang w:val="lv-LV"/>
        </w:rPr>
        <w:t>7</w:t>
      </w:r>
      <w:r w:rsidRPr="00A603B7">
        <w:rPr>
          <w:spacing w:val="2"/>
          <w:szCs w:val="24"/>
          <w:lang w:val="lv-LV"/>
        </w:rPr>
        <w:t xml:space="preserve">. </w:t>
      </w:r>
      <w:r w:rsidR="00DC16EF" w:rsidRPr="00A603B7">
        <w:rPr>
          <w:spacing w:val="2"/>
          <w:szCs w:val="24"/>
          <w:lang w:val="lv-LV"/>
        </w:rPr>
        <w:t>Ja samazinās Līguma 1.2.</w:t>
      </w:r>
      <w:r w:rsidR="001F3B2E">
        <w:rPr>
          <w:spacing w:val="2"/>
          <w:szCs w:val="24"/>
          <w:lang w:val="lv-LV"/>
        </w:rPr>
        <w:t xml:space="preserve"> </w:t>
      </w:r>
      <w:r w:rsidR="001B2B25">
        <w:rPr>
          <w:spacing w:val="2"/>
          <w:szCs w:val="24"/>
          <w:lang w:val="lv-LV"/>
        </w:rPr>
        <w:t>apakš</w:t>
      </w:r>
      <w:r w:rsidR="00DC16EF" w:rsidRPr="00A603B7">
        <w:rPr>
          <w:spacing w:val="2"/>
          <w:szCs w:val="24"/>
          <w:lang w:val="lv-LV"/>
        </w:rPr>
        <w:t xml:space="preserve">punktā norādīto klientu skaits un Darba devējs atsakās veikt klientu nomaiņu, Darba devējs veic norēķinus ar </w:t>
      </w:r>
      <w:r w:rsidR="00554F55" w:rsidRPr="00A603B7">
        <w:rPr>
          <w:spacing w:val="2"/>
          <w:szCs w:val="24"/>
          <w:lang w:val="lv-LV"/>
        </w:rPr>
        <w:t>Aģentūru</w:t>
      </w:r>
      <w:r w:rsidR="00DC16EF" w:rsidRPr="00A603B7">
        <w:rPr>
          <w:spacing w:val="2"/>
          <w:szCs w:val="24"/>
          <w:lang w:val="lv-LV"/>
        </w:rPr>
        <w:t xml:space="preserve"> par saņemtajām dotācijām klientu darba vietu pielāgošanai atmaksājot dotācijas daļu par periodu, līdz kuram bija paredzēts nodrošināt atbilstošās subsidētās darba vietas īstenošanu.</w:t>
      </w:r>
    </w:p>
    <w:p w14:paraId="08A3D017" w14:textId="55CE3674" w:rsidR="002D7A14" w:rsidRPr="00C660F1" w:rsidRDefault="00B80CBC" w:rsidP="00C660F1">
      <w:pPr>
        <w:ind w:firstLine="709"/>
        <w:jc w:val="both"/>
        <w:rPr>
          <w:lang w:val="x-none"/>
        </w:rPr>
      </w:pPr>
      <w:bookmarkStart w:id="20" w:name="_Hlk155881758"/>
      <w:r w:rsidRPr="00A603B7">
        <w:rPr>
          <w:spacing w:val="2"/>
        </w:rPr>
        <w:t>6.</w:t>
      </w:r>
      <w:r w:rsidR="00024B5B">
        <w:rPr>
          <w:spacing w:val="2"/>
        </w:rPr>
        <w:t>8</w:t>
      </w:r>
      <w:r w:rsidRPr="00A603B7">
        <w:rPr>
          <w:spacing w:val="2"/>
        </w:rPr>
        <w:t>.</w:t>
      </w:r>
      <w:r w:rsidRPr="00A603B7">
        <w:rPr>
          <w:spacing w:val="2"/>
        </w:rPr>
        <w:tab/>
      </w:r>
      <w:r w:rsidRPr="00A603B7">
        <w:rPr>
          <w:spacing w:val="-4"/>
        </w:rPr>
        <w:t>Aģentūra</w:t>
      </w:r>
      <w:r w:rsidR="007C0CF4">
        <w:rPr>
          <w:spacing w:val="-4"/>
        </w:rPr>
        <w:t xml:space="preserve"> </w:t>
      </w:r>
      <w:r w:rsidRPr="00A603B7">
        <w:t>piepras</w:t>
      </w:r>
      <w:r w:rsidR="00C32FD2">
        <w:t>a</w:t>
      </w:r>
      <w:r w:rsidRPr="00A603B7">
        <w:t xml:space="preserve"> atmaksāt Darba devējam </w:t>
      </w:r>
      <w:r w:rsidR="00C32FD2">
        <w:t xml:space="preserve">visus Līguma ietvaros </w:t>
      </w:r>
      <w:r w:rsidRPr="00A603B7">
        <w:t>pārskaitītos finanšu līdzekļus, ja tiek konstatēti Līguma pārkāpumi, tai skaitā, ja D</w:t>
      </w:r>
      <w:r w:rsidR="00C660F1">
        <w:t>a</w:t>
      </w:r>
      <w:r w:rsidRPr="00A603B7">
        <w:t xml:space="preserve">rba devējs nevar uzrādīt </w:t>
      </w:r>
      <w:r w:rsidRPr="00A603B7">
        <w:rPr>
          <w:spacing w:val="-4"/>
        </w:rPr>
        <w:t>maksājuma dokumentus, kuri apliecina, ka saņemtais Aģentūras finansējums un Līgumā paredzētais Darba devēja privātais līdzfinansējums investēts atbilstoši Līguma nosacījumiem.</w:t>
      </w:r>
      <w:r w:rsidRPr="00A603B7">
        <w:t xml:space="preserve"> </w:t>
      </w:r>
      <w:r w:rsidRPr="00A603B7">
        <w:rPr>
          <w:spacing w:val="-4"/>
        </w:rPr>
        <w:t xml:space="preserve">Ja Darba devējs ir pārkāpis Komisijas </w:t>
      </w:r>
      <w:r>
        <w:rPr>
          <w:color w:val="000000"/>
          <w:lang w:val="x-none"/>
        </w:rPr>
        <w:t>regulas Nr.</w:t>
      </w:r>
      <w:r w:rsidRPr="00D40837">
        <w:rPr>
          <w:lang w:val="x-none"/>
        </w:rPr>
        <w:t> </w:t>
      </w:r>
      <w:r w:rsidR="00D40837" w:rsidRPr="00D40837">
        <w:t>2023/2831</w:t>
      </w:r>
      <w:r>
        <w:rPr>
          <w:color w:val="000000"/>
          <w:lang w:val="x-none"/>
        </w:rPr>
        <w:t>, Nr</w:t>
      </w:r>
      <w:r w:rsidRPr="00C660F1">
        <w:rPr>
          <w:lang w:val="x-none"/>
        </w:rPr>
        <w:t xml:space="preserve">. </w:t>
      </w:r>
      <w:hyperlink r:id="rId11" w:tgtFrame="_blank" w:history="1">
        <w:r w:rsidRPr="00D40837">
          <w:rPr>
            <w:color w:val="000000"/>
          </w:rPr>
          <w:t>717/2014</w:t>
        </w:r>
      </w:hyperlink>
      <w:r w:rsidRPr="00C660F1">
        <w:rPr>
          <w:lang w:val="x-none"/>
        </w:rPr>
        <w:t xml:space="preserve"> vai Nr. </w:t>
      </w:r>
      <w:hyperlink r:id="rId12" w:tgtFrame="_blank" w:history="1">
        <w:r w:rsidRPr="00D40837">
          <w:rPr>
            <w:color w:val="000000"/>
          </w:rPr>
          <w:t>1408/2013</w:t>
        </w:r>
      </w:hyperlink>
      <w:r w:rsidRPr="00C660F1">
        <w:rPr>
          <w:lang w:val="x-none"/>
        </w:rPr>
        <w:t xml:space="preserve"> noteikto nosacījumu, komercdarbības gala labuma guvējam </w:t>
      </w:r>
      <w:r w:rsidRPr="00C660F1">
        <w:rPr>
          <w:lang w:val="x-none"/>
        </w:rPr>
        <w:lastRenderedPageBreak/>
        <w:t xml:space="preserve">ir pienākums atmaksāt atbalsta sniedzējam visu projekta ietvaros saņemto nelikumīgo </w:t>
      </w:r>
      <w:r w:rsidRPr="00C660F1">
        <w:rPr>
          <w:i/>
          <w:iCs/>
          <w:lang w:val="x-none"/>
        </w:rPr>
        <w:t>de minimis</w:t>
      </w:r>
      <w:r w:rsidRPr="00C660F1">
        <w:rPr>
          <w:lang w:val="x-none"/>
        </w:rPr>
        <w:t xml:space="preserve"> atbalstu kopā ar procentiem no līdzekļiem, kas ir brīvi no komercdarbības atbalsta, atbilstoši </w:t>
      </w:r>
      <w:hyperlink r:id="rId13" w:tgtFrame="_blank" w:history="1">
        <w:r w:rsidRPr="00C660F1">
          <w:rPr>
            <w:rStyle w:val="Hyperlink"/>
            <w:color w:val="auto"/>
            <w:lang w:val="x-none"/>
          </w:rPr>
          <w:t>Komercdarbības atbalsta kontroles likuma</w:t>
        </w:r>
      </w:hyperlink>
      <w:hyperlink r:id="rId14" w:anchor="n4" w:tgtFrame="_blank" w:history="1">
        <w:r w:rsidRPr="00C660F1">
          <w:rPr>
            <w:rStyle w:val="Hyperlink"/>
            <w:color w:val="auto"/>
            <w:lang w:val="x-none"/>
          </w:rPr>
          <w:t xml:space="preserve"> IV </w:t>
        </w:r>
      </w:hyperlink>
      <w:r w:rsidRPr="00C660F1">
        <w:rPr>
          <w:lang w:val="x-none"/>
        </w:rPr>
        <w:t>vai</w:t>
      </w:r>
      <w:hyperlink r:id="rId15" w:anchor="n5" w:tgtFrame="_blank" w:history="1">
        <w:r w:rsidRPr="00C660F1">
          <w:rPr>
            <w:rStyle w:val="Hyperlink"/>
            <w:color w:val="auto"/>
            <w:lang w:val="x-none"/>
          </w:rPr>
          <w:t xml:space="preserve"> V nodaļas</w:t>
        </w:r>
      </w:hyperlink>
      <w:r w:rsidRPr="00C660F1">
        <w:rPr>
          <w:lang w:val="x-none"/>
        </w:rPr>
        <w:t xml:space="preserve"> nosacījumiem. </w:t>
      </w:r>
    </w:p>
    <w:bookmarkEnd w:id="20"/>
    <w:p w14:paraId="0F72BD7A" w14:textId="1D0B007B" w:rsidR="00057F09" w:rsidRPr="00A603B7" w:rsidRDefault="00B80CBC" w:rsidP="00057F09">
      <w:pPr>
        <w:tabs>
          <w:tab w:val="left" w:pos="1418"/>
        </w:tabs>
        <w:ind w:firstLine="709"/>
        <w:jc w:val="both"/>
      </w:pPr>
      <w:r w:rsidRPr="00A603B7">
        <w:t>6.</w:t>
      </w:r>
      <w:r w:rsidR="00024B5B">
        <w:t>9</w:t>
      </w:r>
      <w:r w:rsidRPr="00A603B7">
        <w:t xml:space="preserve">. Ja Darba devējs bez attaisnojošiem iemesliem, pēc klienta dalības Pasākumā termiņa beigām atsakās turpināt darba tiesiskās attiecības ar Līguma 1.2. </w:t>
      </w:r>
      <w:r w:rsidR="001B2B25">
        <w:t>apakš</w:t>
      </w:r>
      <w:r w:rsidRPr="00A603B7">
        <w:t>punktā minētiem klientiem vismaz trīs mēnešus, Darba devējam ir pienākums atmaksāt Aģentūrai dotāciju klienta mēneša darba algai par trim mēnešiem</w:t>
      </w:r>
      <w:r w:rsidR="008A14FA">
        <w:t>.</w:t>
      </w:r>
      <w:r w:rsidRPr="00A603B7">
        <w:t xml:space="preserve"> </w:t>
      </w:r>
    </w:p>
    <w:p w14:paraId="3FDBB0DC" w14:textId="3C16C399" w:rsidR="00057F09" w:rsidRPr="00A603B7" w:rsidRDefault="00B80CBC" w:rsidP="00057F09">
      <w:pPr>
        <w:tabs>
          <w:tab w:val="left" w:pos="1418"/>
        </w:tabs>
        <w:ind w:firstLine="709"/>
        <w:jc w:val="both"/>
        <w:rPr>
          <w:sz w:val="28"/>
          <w:szCs w:val="28"/>
        </w:rPr>
      </w:pPr>
      <w:r w:rsidRPr="00A603B7">
        <w:t>6.</w:t>
      </w:r>
      <w:r w:rsidR="00024B5B" w:rsidRPr="00A603B7">
        <w:t>1</w:t>
      </w:r>
      <w:r w:rsidR="00024B5B">
        <w:t>0</w:t>
      </w:r>
      <w:r w:rsidRPr="00A603B7">
        <w:t xml:space="preserve">. Ja </w:t>
      </w:r>
      <w:smartTag w:uri="schemas-tilde-lv/tildestengine" w:element="veidnes">
        <w:smartTagPr>
          <w:attr w:name="baseform" w:val="līgum|s"/>
          <w:attr w:name="id" w:val="-1"/>
          <w:attr w:name="text" w:val="līgums"/>
        </w:smartTagPr>
        <w:r w:rsidRPr="00A603B7">
          <w:t>Līgums</w:t>
        </w:r>
      </w:smartTag>
      <w:r w:rsidRPr="00A603B7">
        <w:t xml:space="preserve"> tiek izbeigts pamatojoties uz </w:t>
      </w:r>
      <w:smartTag w:uri="schemas-tilde-lv/tildestengine" w:element="veidnes">
        <w:smartTagPr>
          <w:attr w:name="baseform" w:val="līgum|s"/>
          <w:attr w:name="id" w:val="-1"/>
          <w:attr w:name="text" w:val="Līguma"/>
        </w:smartTagPr>
        <w:r w:rsidRPr="00A603B7">
          <w:t>Līguma</w:t>
        </w:r>
      </w:smartTag>
      <w:r w:rsidRPr="00A603B7">
        <w:t xml:space="preserve"> 6.</w:t>
      </w:r>
      <w:r w:rsidR="00024B5B">
        <w:t>8</w:t>
      </w:r>
      <w:r w:rsidRPr="00A603B7">
        <w:t>. un 6.</w:t>
      </w:r>
      <w:r w:rsidR="00024B5B">
        <w:t>9</w:t>
      </w:r>
      <w:r w:rsidRPr="00A603B7">
        <w:t xml:space="preserve">. </w:t>
      </w:r>
      <w:r w:rsidR="001B2B25">
        <w:t>apakš</w:t>
      </w:r>
      <w:r w:rsidRPr="00A603B7">
        <w:t>punktā noteikto, Aģentūra rīkojas atbilstoši Līguma 6.</w:t>
      </w:r>
      <w:r w:rsidR="002F219A">
        <w:t>5</w:t>
      </w:r>
      <w:r w:rsidRPr="00A603B7">
        <w:t xml:space="preserve">. </w:t>
      </w:r>
      <w:r w:rsidR="001B2B25">
        <w:t>apakš</w:t>
      </w:r>
      <w:r w:rsidRPr="00A603B7">
        <w:t>punktā noteiktajam.</w:t>
      </w:r>
    </w:p>
    <w:p w14:paraId="6A1CC2F5" w14:textId="77777777" w:rsidR="00057F09" w:rsidRPr="00A603B7" w:rsidRDefault="00B80CBC">
      <w:pPr>
        <w:widowControl w:val="0"/>
        <w:tabs>
          <w:tab w:val="left" w:pos="709"/>
        </w:tabs>
        <w:autoSpaceDE w:val="0"/>
        <w:autoSpaceDN w:val="0"/>
        <w:adjustRightInd w:val="0"/>
        <w:jc w:val="both"/>
        <w:rPr>
          <w:spacing w:val="-4"/>
          <w:kern w:val="28"/>
          <w:lang w:eastAsia="lv-LV"/>
        </w:rPr>
      </w:pPr>
      <w:r w:rsidRPr="00A603B7">
        <w:rPr>
          <w:kern w:val="28"/>
          <w:lang w:eastAsia="lv-LV"/>
        </w:rPr>
        <w:tab/>
        <w:t>6.</w:t>
      </w:r>
      <w:r w:rsidR="00024B5B" w:rsidRPr="00A603B7">
        <w:rPr>
          <w:kern w:val="28"/>
          <w:lang w:eastAsia="lv-LV"/>
        </w:rPr>
        <w:t>1</w:t>
      </w:r>
      <w:r w:rsidR="00024B5B">
        <w:rPr>
          <w:kern w:val="28"/>
          <w:lang w:eastAsia="lv-LV"/>
        </w:rPr>
        <w:t>1</w:t>
      </w:r>
      <w:r w:rsidRPr="00A603B7">
        <w:rPr>
          <w:kern w:val="28"/>
          <w:lang w:eastAsia="lv-LV"/>
        </w:rPr>
        <w:t>. Puses tiek atbrīvotas no atbildības par daļēju vai pilnīgu Līguma saistību neizpildi nepārvaramas varas vai ārkārtēju apstākļu rezultātā, kurus attiecīgā Puse (vai abas Puses) nevarēja ne paredzēt, ne novērst, ne ietekmēt un par kuru rašanos Puses nav atbildīgas (piemēram, stihiskas nelaimes, kara darbība, streiki, grozījumi Latvijas Republikas normatīvajos aktos, kas tieši ietekmē Līguma izpildi)</w:t>
      </w:r>
      <w:r w:rsidRPr="00A603B7">
        <w:rPr>
          <w:spacing w:val="-4"/>
          <w:kern w:val="28"/>
          <w:lang w:eastAsia="lv-LV"/>
        </w:rPr>
        <w:t xml:space="preserve">. </w:t>
      </w:r>
    </w:p>
    <w:p w14:paraId="6C702571" w14:textId="2C14E31D" w:rsidR="00057F09" w:rsidRPr="00A603B7" w:rsidRDefault="00B80CBC" w:rsidP="00057F09">
      <w:pPr>
        <w:widowControl w:val="0"/>
        <w:autoSpaceDE w:val="0"/>
        <w:autoSpaceDN w:val="0"/>
        <w:adjustRightInd w:val="0"/>
        <w:ind w:firstLine="709"/>
        <w:jc w:val="both"/>
        <w:rPr>
          <w:spacing w:val="-4"/>
          <w:kern w:val="28"/>
          <w:lang w:eastAsia="lv-LV"/>
        </w:rPr>
      </w:pPr>
      <w:r w:rsidRPr="00A603B7">
        <w:t>6.</w:t>
      </w:r>
      <w:r w:rsidR="00024B5B" w:rsidRPr="00A603B7">
        <w:t>1</w:t>
      </w:r>
      <w:r w:rsidR="00024B5B">
        <w:t>2</w:t>
      </w:r>
      <w:r w:rsidRPr="00A603B7">
        <w:t>. Puses nekavējoties informē viena otru par Līguma 6.</w:t>
      </w:r>
      <w:r w:rsidR="00024B5B" w:rsidRPr="00A603B7">
        <w:t>1</w:t>
      </w:r>
      <w:r w:rsidR="00024B5B">
        <w:t>1</w:t>
      </w:r>
      <w:r w:rsidRPr="00A603B7">
        <w:t xml:space="preserve">. </w:t>
      </w:r>
      <w:r w:rsidR="001B2B25">
        <w:t>apakš</w:t>
      </w:r>
      <w:r w:rsidRPr="00A603B7">
        <w:t>punktā minēto apstākļu iestāšanos un veic visus nepieciešamos pasākumus, lai nepieļautu otrai Pusei zaudējumu rašanos.</w:t>
      </w:r>
    </w:p>
    <w:p w14:paraId="2559443B" w14:textId="3D1D47A5" w:rsidR="00057F09" w:rsidRPr="00A603B7" w:rsidRDefault="00B80CBC" w:rsidP="003E7E0E">
      <w:pPr>
        <w:pStyle w:val="BodyText"/>
        <w:ind w:firstLine="720"/>
        <w:jc w:val="both"/>
      </w:pPr>
      <w:r w:rsidRPr="00A603B7">
        <w:rPr>
          <w:lang w:val="lv-LV"/>
        </w:rPr>
        <w:t>6</w:t>
      </w:r>
      <w:r w:rsidRPr="00A603B7">
        <w:t>.</w:t>
      </w:r>
      <w:r w:rsidR="00552E77" w:rsidRPr="00A603B7">
        <w:rPr>
          <w:lang w:val="lv-LV"/>
        </w:rPr>
        <w:t>1</w:t>
      </w:r>
      <w:r w:rsidR="00552E77">
        <w:rPr>
          <w:lang w:val="lv-LV"/>
        </w:rPr>
        <w:t>3</w:t>
      </w:r>
      <w:r w:rsidRPr="00A603B7">
        <w:t xml:space="preserve">. Ja iestājas nepārvaramas varas apstākļi, </w:t>
      </w:r>
      <w:r w:rsidRPr="00A603B7">
        <w:rPr>
          <w:lang w:val="lv-LV"/>
        </w:rPr>
        <w:t>P</w:t>
      </w:r>
      <w:r w:rsidRPr="00A603B7">
        <w:t xml:space="preserve">uses var vienoties par Līguma izbeigšanu vai par Līguma darbības laika pagarināšanu par termiņu, kuru </w:t>
      </w:r>
      <w:r w:rsidRPr="00A603B7">
        <w:rPr>
          <w:lang w:val="lv-LV"/>
        </w:rPr>
        <w:t>P</w:t>
      </w:r>
      <w:r w:rsidRPr="00A603B7">
        <w:t>uses nosaka ar atsevišķu rakstveida vienošanos.</w:t>
      </w:r>
    </w:p>
    <w:p w14:paraId="6C9B5FBA" w14:textId="524A16F4" w:rsidR="00057F09" w:rsidRPr="00A603B7" w:rsidRDefault="00B80CBC" w:rsidP="00057F09">
      <w:pPr>
        <w:pStyle w:val="BodyText"/>
        <w:ind w:firstLine="709"/>
      </w:pPr>
      <w:r w:rsidRPr="00A603B7">
        <w:rPr>
          <w:lang w:val="lv-LV"/>
        </w:rPr>
        <w:t>6</w:t>
      </w:r>
      <w:r w:rsidRPr="00A603B7">
        <w:t>.</w:t>
      </w:r>
      <w:r w:rsidR="00552E77" w:rsidRPr="00A603B7">
        <w:rPr>
          <w:lang w:val="lv-LV"/>
        </w:rPr>
        <w:t>1</w:t>
      </w:r>
      <w:r w:rsidR="00552E77">
        <w:rPr>
          <w:lang w:val="lv-LV"/>
        </w:rPr>
        <w:t>4</w:t>
      </w:r>
      <w:r w:rsidRPr="00A603B7">
        <w:t xml:space="preserve">. Nepārvaramas varas gadījumā </w:t>
      </w:r>
      <w:r w:rsidRPr="00A603B7">
        <w:rPr>
          <w:lang w:val="lv-LV"/>
        </w:rPr>
        <w:t>P</w:t>
      </w:r>
      <w:r w:rsidRPr="00A603B7">
        <w:t>uses nevar prasīt atlīdzināt zaudējumus, kas radušies Līguma izbeigšanas rezultātā.</w:t>
      </w:r>
    </w:p>
    <w:p w14:paraId="1FB449AD" w14:textId="77777777" w:rsidR="00FC2403" w:rsidRPr="00A603B7" w:rsidRDefault="00B80CBC" w:rsidP="004A7100">
      <w:pPr>
        <w:tabs>
          <w:tab w:val="left" w:pos="720"/>
        </w:tabs>
        <w:jc w:val="both"/>
        <w:rPr>
          <w:spacing w:val="2"/>
        </w:rPr>
      </w:pPr>
      <w:r w:rsidRPr="00A603B7">
        <w:rPr>
          <w:spacing w:val="2"/>
        </w:rPr>
        <w:tab/>
      </w:r>
      <w:r w:rsidR="003B49C2" w:rsidRPr="00A603B7">
        <w:rPr>
          <w:spacing w:val="2"/>
        </w:rPr>
        <w:tab/>
      </w:r>
    </w:p>
    <w:p w14:paraId="627B22ED" w14:textId="77777777" w:rsidR="00CD7222" w:rsidRPr="00A603B7" w:rsidRDefault="00B80CBC" w:rsidP="004D027C">
      <w:pPr>
        <w:pStyle w:val="BodyText"/>
        <w:tabs>
          <w:tab w:val="left" w:pos="0"/>
        </w:tabs>
        <w:jc w:val="center"/>
        <w:rPr>
          <w:b/>
          <w:spacing w:val="2"/>
          <w:sz w:val="28"/>
          <w:szCs w:val="28"/>
          <w:lang w:val="lv-LV"/>
        </w:rPr>
      </w:pPr>
      <w:r w:rsidRPr="00A603B7">
        <w:rPr>
          <w:b/>
          <w:spacing w:val="2"/>
          <w:sz w:val="28"/>
          <w:szCs w:val="28"/>
          <w:lang w:val="lv-LV"/>
        </w:rPr>
        <w:t>VII</w:t>
      </w:r>
      <w:r w:rsidR="008C309D" w:rsidRPr="00A603B7">
        <w:rPr>
          <w:b/>
          <w:spacing w:val="2"/>
          <w:sz w:val="28"/>
          <w:szCs w:val="28"/>
          <w:lang w:val="lv-LV"/>
        </w:rPr>
        <w:t>. Strīdu izskatīšanas kārtība</w:t>
      </w:r>
    </w:p>
    <w:p w14:paraId="28F7B6F7" w14:textId="77777777" w:rsidR="00674F96" w:rsidRPr="00A603B7" w:rsidRDefault="00674F96" w:rsidP="004D027C">
      <w:pPr>
        <w:pStyle w:val="BodyText"/>
        <w:tabs>
          <w:tab w:val="left" w:pos="0"/>
        </w:tabs>
        <w:jc w:val="center"/>
        <w:rPr>
          <w:b/>
          <w:spacing w:val="2"/>
          <w:sz w:val="28"/>
          <w:szCs w:val="28"/>
          <w:lang w:val="lv-LV"/>
        </w:rPr>
      </w:pPr>
    </w:p>
    <w:p w14:paraId="7C743F0E" w14:textId="77777777" w:rsidR="000B2F54" w:rsidRDefault="00B80CBC" w:rsidP="00056316">
      <w:pPr>
        <w:tabs>
          <w:tab w:val="left" w:pos="720"/>
          <w:tab w:val="left" w:pos="1260"/>
        </w:tabs>
        <w:ind w:firstLine="720"/>
        <w:jc w:val="both"/>
        <w:rPr>
          <w:spacing w:val="2"/>
        </w:rPr>
      </w:pPr>
      <w:r w:rsidRPr="00A603B7">
        <w:rPr>
          <w:spacing w:val="2"/>
        </w:rPr>
        <w:t>7.1</w:t>
      </w:r>
      <w:r w:rsidR="008C309D" w:rsidRPr="00A603B7">
        <w:rPr>
          <w:spacing w:val="2"/>
        </w:rPr>
        <w:t>.</w:t>
      </w:r>
      <w:r w:rsidR="008C309D" w:rsidRPr="00A603B7">
        <w:rPr>
          <w:spacing w:val="2"/>
        </w:rPr>
        <w:tab/>
        <w:t xml:space="preserve">Visas </w:t>
      </w:r>
      <w:r w:rsidR="004B565C" w:rsidRPr="00A603B7">
        <w:rPr>
          <w:spacing w:val="2"/>
        </w:rPr>
        <w:t>nesaskaņas, domstarpības</w:t>
      </w:r>
      <w:r w:rsidR="008F283E" w:rsidRPr="00A603B7">
        <w:rPr>
          <w:spacing w:val="2"/>
        </w:rPr>
        <w:t xml:space="preserve"> vai strīdus, kas radušies </w:t>
      </w:r>
      <w:r w:rsidR="002D3904" w:rsidRPr="00A603B7">
        <w:rPr>
          <w:spacing w:val="2"/>
        </w:rPr>
        <w:t>L</w:t>
      </w:r>
      <w:r w:rsidR="0054218B" w:rsidRPr="00A603B7">
        <w:rPr>
          <w:spacing w:val="2"/>
        </w:rPr>
        <w:t xml:space="preserve">īguma izpildes laikā, </w:t>
      </w:r>
      <w:r w:rsidR="00A94E7B" w:rsidRPr="00A603B7">
        <w:rPr>
          <w:spacing w:val="2"/>
        </w:rPr>
        <w:t>P</w:t>
      </w:r>
      <w:r w:rsidR="0054218B" w:rsidRPr="00A603B7">
        <w:rPr>
          <w:spacing w:val="2"/>
        </w:rPr>
        <w:t xml:space="preserve">uses risina pārrunu ceļā. </w:t>
      </w:r>
    </w:p>
    <w:p w14:paraId="4232E58A" w14:textId="20287195" w:rsidR="00056316" w:rsidRDefault="00B80CBC" w:rsidP="00056316">
      <w:pPr>
        <w:tabs>
          <w:tab w:val="left" w:pos="720"/>
          <w:tab w:val="left" w:pos="1260"/>
        </w:tabs>
        <w:ind w:firstLine="720"/>
        <w:jc w:val="both"/>
        <w:rPr>
          <w:spacing w:val="2"/>
        </w:rPr>
      </w:pPr>
      <w:r>
        <w:rPr>
          <w:spacing w:val="2"/>
        </w:rPr>
        <w:t xml:space="preserve">7.2. </w:t>
      </w:r>
      <w:r w:rsidR="0054218B" w:rsidRPr="00A603B7">
        <w:rPr>
          <w:spacing w:val="2"/>
        </w:rPr>
        <w:t>Ja vienošanās netiek panākta</w:t>
      </w:r>
      <w:r w:rsidR="000414EC" w:rsidRPr="00A603B7">
        <w:rPr>
          <w:spacing w:val="2"/>
        </w:rPr>
        <w:t xml:space="preserve"> pārrunās</w:t>
      </w:r>
      <w:r w:rsidR="0054218B" w:rsidRPr="00A603B7">
        <w:rPr>
          <w:spacing w:val="2"/>
        </w:rPr>
        <w:t>, strīdi tiek risināti tiesā saskaņā ar Latvijas Republikā spēkā esošajiem normatīvajiem aktiem</w:t>
      </w:r>
      <w:r w:rsidR="00804E59" w:rsidRPr="00A603B7">
        <w:rPr>
          <w:spacing w:val="2"/>
        </w:rPr>
        <w:t>.</w:t>
      </w:r>
    </w:p>
    <w:p w14:paraId="359CC7BC" w14:textId="77777777" w:rsidR="00603105" w:rsidRPr="00A603B7" w:rsidRDefault="00603105" w:rsidP="00056316">
      <w:pPr>
        <w:tabs>
          <w:tab w:val="left" w:pos="720"/>
          <w:tab w:val="left" w:pos="1260"/>
        </w:tabs>
        <w:ind w:firstLine="720"/>
        <w:jc w:val="both"/>
        <w:rPr>
          <w:spacing w:val="2"/>
        </w:rPr>
      </w:pPr>
    </w:p>
    <w:p w14:paraId="5AA740A6" w14:textId="77777777" w:rsidR="00A340C6" w:rsidRPr="00A603B7" w:rsidRDefault="00B80CBC" w:rsidP="00A80591">
      <w:pPr>
        <w:pStyle w:val="BodyText"/>
        <w:overflowPunct/>
        <w:autoSpaceDE/>
        <w:autoSpaceDN/>
        <w:adjustRightInd/>
        <w:jc w:val="center"/>
        <w:textAlignment w:val="auto"/>
        <w:rPr>
          <w:b/>
          <w:spacing w:val="-4"/>
          <w:sz w:val="28"/>
          <w:szCs w:val="28"/>
          <w:lang w:val="lv-LV"/>
        </w:rPr>
      </w:pPr>
      <w:r w:rsidRPr="00A603B7">
        <w:rPr>
          <w:b/>
          <w:spacing w:val="2"/>
          <w:sz w:val="28"/>
          <w:szCs w:val="28"/>
          <w:lang w:val="lv-LV"/>
        </w:rPr>
        <w:t>VIII</w:t>
      </w:r>
      <w:r w:rsidR="008C309D" w:rsidRPr="00A603B7">
        <w:rPr>
          <w:b/>
          <w:spacing w:val="2"/>
          <w:sz w:val="28"/>
          <w:szCs w:val="28"/>
          <w:lang w:val="lv-LV"/>
        </w:rPr>
        <w:t xml:space="preserve">. </w:t>
      </w:r>
      <w:r w:rsidR="00A948B8" w:rsidRPr="00A603B7">
        <w:rPr>
          <w:b/>
          <w:spacing w:val="-4"/>
          <w:sz w:val="28"/>
          <w:szCs w:val="28"/>
          <w:lang w:val="lv-LV"/>
        </w:rPr>
        <w:t xml:space="preserve">Kontaktpersonas un kontakti </w:t>
      </w:r>
    </w:p>
    <w:p w14:paraId="5D6819D6" w14:textId="77777777" w:rsidR="00674F96" w:rsidRPr="00A603B7" w:rsidRDefault="00674F96" w:rsidP="00A80591">
      <w:pPr>
        <w:pStyle w:val="BodyText"/>
        <w:overflowPunct/>
        <w:autoSpaceDE/>
        <w:autoSpaceDN/>
        <w:adjustRightInd/>
        <w:jc w:val="center"/>
        <w:textAlignment w:val="auto"/>
        <w:rPr>
          <w:b/>
          <w:spacing w:val="-4"/>
          <w:sz w:val="28"/>
          <w:szCs w:val="28"/>
          <w:lang w:val="lv-LV"/>
        </w:rPr>
      </w:pPr>
    </w:p>
    <w:p w14:paraId="7DB41868" w14:textId="77777777" w:rsidR="00A340C6" w:rsidRPr="00A603B7" w:rsidRDefault="00B80CBC" w:rsidP="00A340C6">
      <w:pPr>
        <w:pStyle w:val="BodyText"/>
        <w:overflowPunct/>
        <w:autoSpaceDE/>
        <w:autoSpaceDN/>
        <w:adjustRightInd/>
        <w:ind w:firstLine="720"/>
        <w:jc w:val="both"/>
        <w:textAlignment w:val="auto"/>
        <w:rPr>
          <w:spacing w:val="-4"/>
          <w:szCs w:val="24"/>
          <w:lang w:val="lv-LV"/>
        </w:rPr>
      </w:pPr>
      <w:r w:rsidRPr="00A603B7">
        <w:rPr>
          <w:spacing w:val="-4"/>
          <w:szCs w:val="24"/>
          <w:lang w:val="lv-LV"/>
        </w:rPr>
        <w:t>8.1. Puses ieceļ par Līguma izpildes koordināciju atbildīgās kontaktpersonas:</w:t>
      </w:r>
    </w:p>
    <w:p w14:paraId="01193CAE" w14:textId="77777777" w:rsidR="00A340C6" w:rsidRPr="00A603B7" w:rsidRDefault="00B80CBC" w:rsidP="00A340C6">
      <w:pPr>
        <w:pStyle w:val="BodyText"/>
        <w:overflowPunct/>
        <w:autoSpaceDE/>
        <w:autoSpaceDN/>
        <w:adjustRightInd/>
        <w:jc w:val="both"/>
        <w:textAlignment w:val="auto"/>
        <w:rPr>
          <w:spacing w:val="-4"/>
          <w:szCs w:val="24"/>
          <w:lang w:val="lv-LV"/>
        </w:rPr>
      </w:pPr>
      <w:r w:rsidRPr="00A603B7">
        <w:rPr>
          <w:spacing w:val="-4"/>
          <w:szCs w:val="24"/>
          <w:lang w:val="lv-LV"/>
        </w:rPr>
        <w:tab/>
        <w:t>8.1.1. no Darba devēja puses:</w:t>
      </w:r>
    </w:p>
    <w:p w14:paraId="40398C18" w14:textId="77777777" w:rsidR="00A340C6" w:rsidRPr="00A603B7" w:rsidRDefault="00B80CBC" w:rsidP="00A340C6">
      <w:pPr>
        <w:pStyle w:val="BodyText3"/>
        <w:rPr>
          <w:spacing w:val="-4"/>
          <w:szCs w:val="24"/>
        </w:rPr>
      </w:pPr>
      <w:r w:rsidRPr="00A603B7">
        <w:rPr>
          <w:spacing w:val="-4"/>
          <w:szCs w:val="24"/>
        </w:rPr>
        <w:t>__________________________________________________________________________________</w:t>
      </w:r>
    </w:p>
    <w:p w14:paraId="7AC046FD" w14:textId="77777777" w:rsidR="00A340C6" w:rsidRPr="00A603B7" w:rsidRDefault="00B80CBC" w:rsidP="00A340C6">
      <w:pPr>
        <w:tabs>
          <w:tab w:val="left" w:pos="720"/>
        </w:tabs>
        <w:jc w:val="both"/>
        <w:rPr>
          <w:bCs/>
          <w:i/>
          <w:spacing w:val="-4"/>
          <w:sz w:val="20"/>
          <w:szCs w:val="20"/>
        </w:rPr>
      </w:pPr>
      <w:r w:rsidRPr="00A603B7">
        <w:rPr>
          <w:bCs/>
          <w:spacing w:val="-4"/>
        </w:rPr>
        <w:tab/>
      </w:r>
      <w:r w:rsidRPr="00A603B7">
        <w:rPr>
          <w:bCs/>
          <w:spacing w:val="-4"/>
        </w:rPr>
        <w:tab/>
      </w:r>
      <w:r w:rsidRPr="00A603B7">
        <w:rPr>
          <w:bCs/>
          <w:spacing w:val="-4"/>
        </w:rPr>
        <w:tab/>
      </w:r>
      <w:r w:rsidRPr="00A603B7">
        <w:rPr>
          <w:bCs/>
          <w:spacing w:val="-4"/>
        </w:rPr>
        <w:tab/>
      </w:r>
      <w:r w:rsidRPr="00A603B7">
        <w:rPr>
          <w:bCs/>
          <w:spacing w:val="-4"/>
        </w:rPr>
        <w:tab/>
      </w:r>
      <w:r w:rsidRPr="00A603B7">
        <w:rPr>
          <w:bCs/>
          <w:spacing w:val="-4"/>
          <w:sz w:val="20"/>
          <w:szCs w:val="20"/>
        </w:rPr>
        <w:t xml:space="preserve"> </w:t>
      </w:r>
      <w:r w:rsidRPr="00A603B7">
        <w:rPr>
          <w:bCs/>
          <w:i/>
          <w:spacing w:val="-4"/>
          <w:sz w:val="20"/>
          <w:szCs w:val="20"/>
        </w:rPr>
        <w:t>(vārds, uzvārds, amats)</w:t>
      </w:r>
    </w:p>
    <w:p w14:paraId="3D704E26" w14:textId="77777777" w:rsidR="00A340C6" w:rsidRPr="00A603B7" w:rsidRDefault="00B80CBC" w:rsidP="00A340C6">
      <w:pPr>
        <w:pStyle w:val="BodyText"/>
        <w:overflowPunct/>
        <w:autoSpaceDE/>
        <w:autoSpaceDN/>
        <w:adjustRightInd/>
        <w:jc w:val="both"/>
        <w:textAlignment w:val="auto"/>
        <w:rPr>
          <w:spacing w:val="-4"/>
          <w:szCs w:val="24"/>
          <w:lang w:val="lv-LV"/>
        </w:rPr>
      </w:pPr>
      <w:r w:rsidRPr="00A603B7">
        <w:rPr>
          <w:spacing w:val="-4"/>
          <w:szCs w:val="24"/>
          <w:lang w:val="lv-LV"/>
        </w:rPr>
        <w:t>(tālrunis_____________</w:t>
      </w:r>
      <w:r w:rsidR="0080049E" w:rsidRPr="00A603B7">
        <w:rPr>
          <w:spacing w:val="-4"/>
          <w:szCs w:val="24"/>
          <w:lang w:val="lv-LV"/>
        </w:rPr>
        <w:t>; mob. tālrunis ________</w:t>
      </w:r>
      <w:r w:rsidRPr="00A603B7">
        <w:rPr>
          <w:spacing w:val="-4"/>
          <w:szCs w:val="24"/>
          <w:lang w:val="lv-LV"/>
        </w:rPr>
        <w:t>, e-pasta adrese_____________________);</w:t>
      </w:r>
    </w:p>
    <w:p w14:paraId="1872D38F" w14:textId="77777777" w:rsidR="00A340C6" w:rsidRPr="00A603B7" w:rsidRDefault="00B80CBC" w:rsidP="00A340C6">
      <w:pPr>
        <w:pStyle w:val="BodyText"/>
        <w:overflowPunct/>
        <w:autoSpaceDE/>
        <w:autoSpaceDN/>
        <w:adjustRightInd/>
        <w:jc w:val="both"/>
        <w:textAlignment w:val="auto"/>
        <w:rPr>
          <w:spacing w:val="-4"/>
          <w:szCs w:val="24"/>
          <w:lang w:val="lv-LV"/>
        </w:rPr>
      </w:pPr>
      <w:r w:rsidRPr="00A603B7">
        <w:rPr>
          <w:spacing w:val="-4"/>
          <w:szCs w:val="24"/>
          <w:lang w:val="lv-LV"/>
        </w:rPr>
        <w:tab/>
        <w:t xml:space="preserve">8.1.2. no </w:t>
      </w:r>
      <w:r w:rsidR="001B00CF" w:rsidRPr="00A603B7">
        <w:rPr>
          <w:spacing w:val="-4"/>
          <w:szCs w:val="24"/>
          <w:lang w:val="lv-LV"/>
        </w:rPr>
        <w:t>Aģentūras</w:t>
      </w:r>
      <w:r w:rsidRPr="00A603B7">
        <w:rPr>
          <w:spacing w:val="-4"/>
          <w:szCs w:val="24"/>
          <w:lang w:val="lv-LV"/>
        </w:rPr>
        <w:t xml:space="preserve"> puses:</w:t>
      </w:r>
    </w:p>
    <w:p w14:paraId="082AE0EE" w14:textId="77777777" w:rsidR="00A340C6" w:rsidRPr="00A603B7" w:rsidRDefault="00B80CBC" w:rsidP="00425D94">
      <w:pPr>
        <w:pStyle w:val="BodyText3"/>
        <w:rPr>
          <w:spacing w:val="-4"/>
          <w:szCs w:val="24"/>
        </w:rPr>
      </w:pPr>
      <w:r w:rsidRPr="00A603B7">
        <w:rPr>
          <w:spacing w:val="-4"/>
          <w:szCs w:val="24"/>
        </w:rPr>
        <w:t>_</w:t>
      </w:r>
      <w:r w:rsidR="0054218B" w:rsidRPr="00A603B7">
        <w:rPr>
          <w:spacing w:val="-4"/>
          <w:szCs w:val="24"/>
        </w:rPr>
        <w:t>____________________________________________________________________________</w:t>
      </w:r>
      <w:r w:rsidRPr="00A603B7">
        <w:rPr>
          <w:spacing w:val="-4"/>
          <w:szCs w:val="24"/>
        </w:rPr>
        <w:t>_____</w:t>
      </w:r>
    </w:p>
    <w:p w14:paraId="7003C4FA" w14:textId="77777777" w:rsidR="00A340C6" w:rsidRPr="00A603B7" w:rsidRDefault="00B80CBC" w:rsidP="00A340C6">
      <w:pPr>
        <w:tabs>
          <w:tab w:val="left" w:pos="720"/>
        </w:tabs>
        <w:jc w:val="both"/>
        <w:rPr>
          <w:bCs/>
          <w:i/>
          <w:spacing w:val="-4"/>
          <w:sz w:val="20"/>
          <w:szCs w:val="20"/>
        </w:rPr>
      </w:pPr>
      <w:r w:rsidRPr="00A603B7">
        <w:rPr>
          <w:bCs/>
          <w:spacing w:val="-4"/>
        </w:rPr>
        <w:tab/>
      </w:r>
      <w:r w:rsidRPr="00A603B7">
        <w:rPr>
          <w:bCs/>
          <w:spacing w:val="-4"/>
        </w:rPr>
        <w:tab/>
      </w:r>
      <w:r w:rsidRPr="00A603B7">
        <w:rPr>
          <w:bCs/>
          <w:spacing w:val="-4"/>
        </w:rPr>
        <w:tab/>
      </w:r>
      <w:r w:rsidRPr="00A603B7">
        <w:rPr>
          <w:bCs/>
          <w:spacing w:val="-4"/>
        </w:rPr>
        <w:tab/>
      </w:r>
      <w:r w:rsidRPr="00A603B7">
        <w:rPr>
          <w:bCs/>
          <w:spacing w:val="-4"/>
        </w:rPr>
        <w:tab/>
        <w:t xml:space="preserve"> </w:t>
      </w:r>
      <w:r w:rsidRPr="00A603B7">
        <w:rPr>
          <w:bCs/>
          <w:i/>
          <w:spacing w:val="-4"/>
          <w:sz w:val="20"/>
          <w:szCs w:val="20"/>
        </w:rPr>
        <w:t>(vārds, uzvārds, amats)</w:t>
      </w:r>
    </w:p>
    <w:p w14:paraId="5BA8A5B4" w14:textId="77777777" w:rsidR="00A340C6" w:rsidRDefault="00B80CBC" w:rsidP="00A340C6">
      <w:pPr>
        <w:pStyle w:val="BodyText"/>
        <w:overflowPunct/>
        <w:autoSpaceDE/>
        <w:autoSpaceDN/>
        <w:adjustRightInd/>
        <w:jc w:val="both"/>
        <w:textAlignment w:val="auto"/>
        <w:rPr>
          <w:spacing w:val="-4"/>
          <w:szCs w:val="24"/>
          <w:lang w:val="lv-LV"/>
        </w:rPr>
      </w:pPr>
      <w:r w:rsidRPr="00A603B7">
        <w:rPr>
          <w:spacing w:val="-4"/>
          <w:szCs w:val="24"/>
          <w:lang w:val="lv-LV"/>
        </w:rPr>
        <w:t>(tālrunis_____________,</w:t>
      </w:r>
      <w:r w:rsidR="009E3B48" w:rsidRPr="00A603B7">
        <w:rPr>
          <w:spacing w:val="-4"/>
          <w:szCs w:val="24"/>
          <w:lang w:val="lv-LV"/>
        </w:rPr>
        <w:t xml:space="preserve"> mob. tālrunis ________, </w:t>
      </w:r>
      <w:r w:rsidRPr="00A603B7">
        <w:rPr>
          <w:spacing w:val="-4"/>
          <w:szCs w:val="24"/>
          <w:lang w:val="lv-LV"/>
        </w:rPr>
        <w:t>e-pasta adrese________________________________).</w:t>
      </w:r>
    </w:p>
    <w:p w14:paraId="6FE9C008" w14:textId="77777777" w:rsidR="00B74A03" w:rsidRPr="00A603B7" w:rsidRDefault="00B74A03" w:rsidP="00A340C6">
      <w:pPr>
        <w:pStyle w:val="BodyText"/>
        <w:overflowPunct/>
        <w:autoSpaceDE/>
        <w:autoSpaceDN/>
        <w:adjustRightInd/>
        <w:jc w:val="both"/>
        <w:textAlignment w:val="auto"/>
        <w:rPr>
          <w:spacing w:val="-4"/>
          <w:szCs w:val="24"/>
          <w:lang w:val="lv-LV"/>
        </w:rPr>
      </w:pPr>
    </w:p>
    <w:p w14:paraId="7578E458" w14:textId="77777777" w:rsidR="00462F8F" w:rsidRPr="00A603B7" w:rsidRDefault="00B80CBC" w:rsidP="00A340C6">
      <w:pPr>
        <w:pStyle w:val="BodyText"/>
        <w:overflowPunct/>
        <w:autoSpaceDE/>
        <w:autoSpaceDN/>
        <w:adjustRightInd/>
        <w:jc w:val="both"/>
        <w:textAlignment w:val="auto"/>
        <w:rPr>
          <w:bCs/>
          <w:spacing w:val="-4"/>
          <w:sz w:val="32"/>
          <w:szCs w:val="32"/>
          <w:lang w:val="lv-LV"/>
        </w:rPr>
      </w:pPr>
      <w:r w:rsidRPr="00A603B7">
        <w:rPr>
          <w:spacing w:val="-4"/>
          <w:szCs w:val="24"/>
          <w:lang w:val="lv-LV"/>
        </w:rPr>
        <w:tab/>
      </w:r>
    </w:p>
    <w:p w14:paraId="39DD0479" w14:textId="77777777" w:rsidR="00212145" w:rsidRPr="00A603B7" w:rsidRDefault="00B80CBC" w:rsidP="004D027C">
      <w:pPr>
        <w:jc w:val="center"/>
        <w:rPr>
          <w:b/>
          <w:spacing w:val="2"/>
          <w:sz w:val="28"/>
        </w:rPr>
      </w:pPr>
      <w:r w:rsidRPr="00A603B7">
        <w:rPr>
          <w:b/>
          <w:spacing w:val="2"/>
          <w:sz w:val="28"/>
          <w:lang w:val="sv-SE"/>
        </w:rPr>
        <w:t>I</w:t>
      </w:r>
      <w:r w:rsidRPr="00A603B7">
        <w:rPr>
          <w:b/>
          <w:spacing w:val="2"/>
          <w:sz w:val="28"/>
        </w:rPr>
        <w:t>X</w:t>
      </w:r>
      <w:r w:rsidR="00634BD7" w:rsidRPr="00A603B7">
        <w:rPr>
          <w:b/>
          <w:spacing w:val="2"/>
          <w:sz w:val="28"/>
        </w:rPr>
        <w:t>.</w:t>
      </w:r>
      <w:r w:rsidRPr="00A603B7">
        <w:rPr>
          <w:b/>
          <w:spacing w:val="2"/>
          <w:sz w:val="28"/>
        </w:rPr>
        <w:t xml:space="preserve"> Personas datu aizsardzība un konfidencialitāte</w:t>
      </w:r>
    </w:p>
    <w:p w14:paraId="6F015D36" w14:textId="77777777" w:rsidR="00674F96" w:rsidRPr="00A603B7" w:rsidRDefault="00674F96" w:rsidP="004D027C">
      <w:pPr>
        <w:jc w:val="center"/>
        <w:rPr>
          <w:b/>
          <w:spacing w:val="2"/>
          <w:sz w:val="28"/>
          <w:szCs w:val="28"/>
        </w:rPr>
      </w:pPr>
    </w:p>
    <w:p w14:paraId="2261D6DB" w14:textId="77777777" w:rsidR="00D447BB" w:rsidRPr="00A603B7" w:rsidRDefault="00B80CBC" w:rsidP="003276C2">
      <w:pPr>
        <w:pStyle w:val="ListParagraph"/>
        <w:ind w:left="0" w:firstLine="709"/>
        <w:jc w:val="both"/>
        <w:rPr>
          <w:lang w:val="sv-SE"/>
        </w:rPr>
      </w:pPr>
      <w:r w:rsidRPr="00A603B7">
        <w:rPr>
          <w:lang w:val="sv-SE"/>
        </w:rPr>
        <w:t>9.1. Puses apzinās, ka nodrošinot Līgumā noteikto saistību izpildi, Puses veic personas datu (tostarp īpašo kategoriju personas datu) apstrādi.</w:t>
      </w:r>
    </w:p>
    <w:p w14:paraId="1E7C5B50" w14:textId="77777777" w:rsidR="00D447BB" w:rsidRPr="00A603B7" w:rsidRDefault="00B80CBC" w:rsidP="003276C2">
      <w:pPr>
        <w:pStyle w:val="ListParagraph"/>
        <w:ind w:left="0" w:firstLine="709"/>
        <w:jc w:val="both"/>
        <w:rPr>
          <w:lang w:val="sv-SE"/>
        </w:rPr>
      </w:pPr>
      <w:r w:rsidRPr="00A603B7">
        <w:rPr>
          <w:lang w:val="sv-SE"/>
        </w:rPr>
        <w:t>9.2. Veicot datu apstrādi Līguma ietvaros, Puses rīkojas kā patstāvīgi pārziņi.</w:t>
      </w:r>
    </w:p>
    <w:p w14:paraId="23C7D80B" w14:textId="77777777" w:rsidR="00D447BB" w:rsidRPr="00A603B7" w:rsidRDefault="00B80CBC" w:rsidP="003276C2">
      <w:pPr>
        <w:pStyle w:val="ListParagraph"/>
        <w:ind w:left="0" w:firstLine="709"/>
        <w:jc w:val="both"/>
        <w:rPr>
          <w:lang w:val="sv-SE"/>
        </w:rPr>
      </w:pPr>
      <w:r w:rsidRPr="00A603B7">
        <w:rPr>
          <w:lang w:val="sv-SE"/>
        </w:rPr>
        <w:t>9.3. Katra no Pusēm apzinās, ka Līguma ietvaros saņemot personas datus no otras Puses, tā kļūst par  saņemto personas datu pārzini ar personas datu saņemšanas brīdi.</w:t>
      </w:r>
    </w:p>
    <w:p w14:paraId="44B7D884" w14:textId="77777777" w:rsidR="00D447BB" w:rsidRPr="00A603B7" w:rsidRDefault="00B80CBC" w:rsidP="003276C2">
      <w:pPr>
        <w:pStyle w:val="ListParagraph"/>
        <w:ind w:left="0" w:firstLine="709"/>
        <w:jc w:val="both"/>
        <w:rPr>
          <w:lang w:val="sv-SE"/>
        </w:rPr>
      </w:pPr>
      <w:r w:rsidRPr="00A603B7">
        <w:rPr>
          <w:lang w:val="sv-SE"/>
        </w:rPr>
        <w:t>9.4.  Puses apņemas savā darbībā ievērot Eiropas Savienības un nacionālājos normatīvajos aktos noteiktās personu datu, t.sk. Eiropas Parlamenta un Padomes regulas Nr. 2016/679 par fizisku personu aizsardzību attiecībā uz personas datu apstrādi un šādu datu brīvu apriti un ar ko atceļ Direktīvu 95/46/EK (Vispārīgā datu aizsardzības regula) prasības.</w:t>
      </w:r>
    </w:p>
    <w:p w14:paraId="5BFA1479" w14:textId="77777777" w:rsidR="00D447BB" w:rsidRPr="00A603B7" w:rsidRDefault="00B80CBC" w:rsidP="003276C2">
      <w:pPr>
        <w:pStyle w:val="ListParagraph"/>
        <w:ind w:left="0" w:firstLine="709"/>
        <w:jc w:val="both"/>
        <w:rPr>
          <w:lang w:val="sv-SE"/>
        </w:rPr>
      </w:pPr>
      <w:r w:rsidRPr="00A603B7">
        <w:rPr>
          <w:lang w:val="sv-SE"/>
        </w:rPr>
        <w:t>9.5. Attiecībā uz Līguma ietvaros no otras Līguma Puses saņemto personas datu apstrādi, Puses apņemas:</w:t>
      </w:r>
    </w:p>
    <w:p w14:paraId="23F03B9A" w14:textId="77777777" w:rsidR="00D447BB" w:rsidRPr="00A603B7" w:rsidRDefault="00B80CBC" w:rsidP="00E45857">
      <w:pPr>
        <w:pStyle w:val="ListParagraph"/>
        <w:ind w:left="0" w:firstLine="426"/>
        <w:jc w:val="both"/>
        <w:rPr>
          <w:lang w:val="sv-SE"/>
        </w:rPr>
      </w:pPr>
      <w:r w:rsidRPr="00A603B7">
        <w:rPr>
          <w:lang w:val="sv-SE"/>
        </w:rPr>
        <w:lastRenderedPageBreak/>
        <w:t xml:space="preserve">    9.5.1. </w:t>
      </w:r>
      <w:bookmarkStart w:id="21" w:name="_Hlk532979360"/>
      <w:r w:rsidRPr="00A603B7">
        <w:rPr>
          <w:lang w:val="sv-SE"/>
        </w:rPr>
        <w:t xml:space="preserve">veikt personas datu apstrādi </w:t>
      </w:r>
      <w:bookmarkEnd w:id="21"/>
      <w:r w:rsidRPr="00A603B7">
        <w:rPr>
          <w:lang w:val="sv-SE"/>
        </w:rPr>
        <w:t>tikai tādos gadījumos, ja datu apstrādei ir  tiesiskais pamats;</w:t>
      </w:r>
    </w:p>
    <w:p w14:paraId="522B4E06" w14:textId="77777777" w:rsidR="00D447BB" w:rsidRPr="00A603B7" w:rsidRDefault="00B80CBC" w:rsidP="00E45857">
      <w:pPr>
        <w:pStyle w:val="ListParagraph"/>
        <w:ind w:left="0" w:firstLine="426"/>
        <w:jc w:val="both"/>
        <w:rPr>
          <w:lang w:val="sv-SE"/>
        </w:rPr>
      </w:pPr>
      <w:r w:rsidRPr="00A603B7">
        <w:rPr>
          <w:lang w:val="sv-SE"/>
        </w:rPr>
        <w:t xml:space="preserve">    9.5.2. veikt Līguma ietvaros personas datu apstrādi tikai tādā apjomā, kāds ir nepieciešams no Līguma izrietošo saistību izpildei;</w:t>
      </w:r>
    </w:p>
    <w:p w14:paraId="625D162B" w14:textId="28CFDEF6" w:rsidR="00D447BB" w:rsidRPr="00A603B7" w:rsidRDefault="00B80CBC" w:rsidP="00E45857">
      <w:pPr>
        <w:pStyle w:val="ListParagraph"/>
        <w:ind w:left="0" w:firstLine="426"/>
        <w:jc w:val="both"/>
        <w:rPr>
          <w:lang w:val="sv-SE"/>
        </w:rPr>
      </w:pPr>
      <w:r w:rsidRPr="00A603B7">
        <w:rPr>
          <w:lang w:val="sv-SE"/>
        </w:rPr>
        <w:t xml:space="preserve">    9.5.3. neveikt personas datu apstrādi mērķiem, kas nav saistīti ar Līguma izpildi;</w:t>
      </w:r>
    </w:p>
    <w:p w14:paraId="28284F3B" w14:textId="77777777" w:rsidR="00D447BB" w:rsidRPr="00A603B7" w:rsidRDefault="00B80CBC" w:rsidP="00E45857">
      <w:pPr>
        <w:pStyle w:val="ListParagraph"/>
        <w:ind w:left="0" w:firstLine="426"/>
        <w:jc w:val="both"/>
        <w:rPr>
          <w:lang w:val="sv-SE"/>
        </w:rPr>
      </w:pPr>
      <w:r w:rsidRPr="00A603B7">
        <w:rPr>
          <w:lang w:val="sv-SE"/>
        </w:rPr>
        <w:t xml:space="preserve">    9.5.4. nodrošināt, ka personas datu apstrāde tiek veikta, ievērojot fizisko personu datu aizsardzību un informācijas tehnoloģiju drošību reglamentējošos normatīvajos aktos noteiktos datu aizsardzības tehniskos un organizatoriskos pasākumus;</w:t>
      </w:r>
    </w:p>
    <w:p w14:paraId="2D745B95" w14:textId="77777777" w:rsidR="00D447BB" w:rsidRPr="00A603B7" w:rsidRDefault="00B80CBC" w:rsidP="00E45857">
      <w:pPr>
        <w:pStyle w:val="ListParagraph"/>
        <w:ind w:left="0" w:firstLine="426"/>
        <w:jc w:val="both"/>
        <w:rPr>
          <w:lang w:val="sv-SE"/>
        </w:rPr>
      </w:pPr>
      <w:r w:rsidRPr="00A603B7">
        <w:rPr>
          <w:lang w:val="sv-SE"/>
        </w:rPr>
        <w:t xml:space="preserve">   9.5.5.  nodrošināt, ka personas datu apstrādi veic tikai tādas personas (darbinieki vai pilnvarotās personas), kurām ir noteikts juridiski saistošs konfidenciālitātes pienākums;</w:t>
      </w:r>
    </w:p>
    <w:p w14:paraId="63EA321A" w14:textId="77777777" w:rsidR="00D447BB" w:rsidRPr="00A603B7" w:rsidRDefault="00B80CBC" w:rsidP="00E45857">
      <w:pPr>
        <w:pStyle w:val="ListParagraph"/>
        <w:ind w:left="0" w:firstLine="426"/>
        <w:jc w:val="both"/>
        <w:rPr>
          <w:lang w:val="sv-SE"/>
        </w:rPr>
      </w:pPr>
      <w:r w:rsidRPr="00A603B7">
        <w:rPr>
          <w:lang w:val="sv-SE"/>
        </w:rPr>
        <w:t xml:space="preserve">   9.5.6. nekavējoties bet ne vēlāk kā divu darba dienu laikā informē otru Pusi par saņemto datu subjekta pieprasījumu, ja tas attiecas vai ietekmē otras Līguma Puses veikto personas datu apstrādi (piemēram, pieprasījums ierobežot datu apstrādi) vai ietekmē personas datus (piemēram, pieprasījums labot datus)</w:t>
      </w:r>
      <w:r w:rsidR="00634BD7" w:rsidRPr="00A603B7">
        <w:rPr>
          <w:lang w:val="sv-SE"/>
        </w:rPr>
        <w:t>;</w:t>
      </w:r>
    </w:p>
    <w:p w14:paraId="2A90FA85" w14:textId="77777777" w:rsidR="00D447BB" w:rsidRPr="00A603B7" w:rsidRDefault="00B80CBC" w:rsidP="00E45857">
      <w:pPr>
        <w:pStyle w:val="ListParagraph"/>
        <w:ind w:left="0" w:firstLine="567"/>
        <w:jc w:val="both"/>
        <w:rPr>
          <w:lang w:val="sv-SE"/>
        </w:rPr>
      </w:pPr>
      <w:r w:rsidRPr="00A603B7">
        <w:rPr>
          <w:lang w:val="sv-SE"/>
        </w:rPr>
        <w:t>9.5.7. sadarboties, lai izpildītu pamatotus datu subjektu pieprasījumus, kā arī lai nodrošinātu datu precizitāti visu datu apstrādes laikā;</w:t>
      </w:r>
    </w:p>
    <w:p w14:paraId="16E78973" w14:textId="77777777" w:rsidR="00D447BB" w:rsidRPr="00A603B7" w:rsidRDefault="00B80CBC" w:rsidP="00E45857">
      <w:pPr>
        <w:pStyle w:val="ListParagraph"/>
        <w:ind w:left="0" w:firstLine="567"/>
        <w:jc w:val="both"/>
      </w:pPr>
      <w:r w:rsidRPr="00A603B7">
        <w:rPr>
          <w:lang w:val="sv-SE"/>
        </w:rPr>
        <w:t xml:space="preserve">9.5.8. </w:t>
      </w:r>
      <w:r w:rsidRPr="00A603B7">
        <w:t xml:space="preserve">nenodot un neizpaust Līguma izpildes laikā saņemtos personas datus trešajām personām bez tās Puses iepriekšējas </w:t>
      </w:r>
      <w:r w:rsidR="001B00CF" w:rsidRPr="00A603B7">
        <w:t xml:space="preserve">rakstiskas </w:t>
      </w:r>
      <w:r w:rsidRPr="00A603B7">
        <w:t xml:space="preserve"> piekrišanas, no kuras tā ir saņēmusi personas datus. Ja saskaņā ar normatīvajiem aktiem Pusei ir pienākums izpaust saņemtos personas datus, tās pienākums ir par personas datu nodošanu/izpaušanu informēt Pusi, no kuras tā ir saņēmusi personas datus, ja vien to neaizliedz normatīvie akti;</w:t>
      </w:r>
    </w:p>
    <w:p w14:paraId="4B90BF0B" w14:textId="77777777" w:rsidR="00462F8F" w:rsidRDefault="00B80CBC" w:rsidP="00E45857">
      <w:pPr>
        <w:pStyle w:val="ListParagraph"/>
        <w:ind w:left="0" w:firstLine="567"/>
        <w:jc w:val="both"/>
        <w:rPr>
          <w:lang w:val="sv-SE"/>
        </w:rPr>
      </w:pPr>
      <w:r w:rsidRPr="00A603B7">
        <w:t>9.6.</w:t>
      </w:r>
      <w:r w:rsidRPr="00A603B7">
        <w:rPr>
          <w:lang w:val="sv-SE"/>
        </w:rPr>
        <w:tab/>
        <w:t>Puses atbild viena otrai par tiešajiem zaudējumiem, kas radušies Puses vai tās darbinieku vai pilnvaroto personu veiktās datu apstrādes rezultātā, kas neatbilst Līguma un /vai normatīvo aktu datu aizsardzības jomā prasībām, tostarp, atlīdzina zaudējumus, kas izriet no datu subjektu prasībām un/vai uzraudzības iestādes (Datu valsts inspekcijas) uzliktajiem sodiem.</w:t>
      </w:r>
    </w:p>
    <w:p w14:paraId="0AFDE0AA" w14:textId="77777777" w:rsidR="004D027C" w:rsidRPr="00A603B7" w:rsidRDefault="004D027C" w:rsidP="00A80591">
      <w:pPr>
        <w:pStyle w:val="ListParagraph"/>
        <w:ind w:left="0" w:firstLine="709"/>
        <w:jc w:val="both"/>
        <w:rPr>
          <w:sz w:val="32"/>
          <w:szCs w:val="32"/>
        </w:rPr>
      </w:pPr>
    </w:p>
    <w:p w14:paraId="48A0A12A" w14:textId="77777777" w:rsidR="000414EC" w:rsidRPr="00A603B7" w:rsidRDefault="00B80CBC" w:rsidP="00A80591">
      <w:pPr>
        <w:pStyle w:val="BodyText"/>
        <w:overflowPunct/>
        <w:autoSpaceDE/>
        <w:autoSpaceDN/>
        <w:adjustRightInd/>
        <w:jc w:val="center"/>
        <w:textAlignment w:val="auto"/>
        <w:rPr>
          <w:b/>
          <w:spacing w:val="2"/>
          <w:sz w:val="28"/>
          <w:szCs w:val="28"/>
          <w:lang w:val="lv-LV"/>
        </w:rPr>
      </w:pPr>
      <w:r w:rsidRPr="00A603B7">
        <w:rPr>
          <w:b/>
          <w:spacing w:val="2"/>
          <w:sz w:val="28"/>
          <w:szCs w:val="28"/>
          <w:lang w:val="lv-LV"/>
        </w:rPr>
        <w:t xml:space="preserve">X. </w:t>
      </w:r>
      <w:r w:rsidR="008C309D" w:rsidRPr="00A603B7">
        <w:rPr>
          <w:b/>
          <w:spacing w:val="2"/>
          <w:sz w:val="28"/>
          <w:szCs w:val="28"/>
          <w:lang w:val="lv-LV"/>
        </w:rPr>
        <w:t>Noslēguma jautājumi</w:t>
      </w:r>
    </w:p>
    <w:p w14:paraId="5553A611" w14:textId="77777777" w:rsidR="00674F96" w:rsidRPr="00A603B7" w:rsidRDefault="00674F96" w:rsidP="00A80591">
      <w:pPr>
        <w:pStyle w:val="BodyText"/>
        <w:overflowPunct/>
        <w:autoSpaceDE/>
        <w:autoSpaceDN/>
        <w:adjustRightInd/>
        <w:jc w:val="center"/>
        <w:textAlignment w:val="auto"/>
        <w:rPr>
          <w:b/>
          <w:spacing w:val="2"/>
          <w:sz w:val="28"/>
          <w:szCs w:val="28"/>
          <w:vertAlign w:val="subscript"/>
          <w:lang w:val="lv-LV"/>
        </w:rPr>
      </w:pPr>
    </w:p>
    <w:p w14:paraId="0516C3E7" w14:textId="77777777" w:rsidR="008C309D" w:rsidRPr="00A603B7" w:rsidRDefault="00B80CBC" w:rsidP="00096AE5">
      <w:pPr>
        <w:tabs>
          <w:tab w:val="left" w:pos="720"/>
        </w:tabs>
        <w:jc w:val="both"/>
        <w:rPr>
          <w:spacing w:val="2"/>
        </w:rPr>
      </w:pPr>
      <w:r w:rsidRPr="00A603B7">
        <w:rPr>
          <w:spacing w:val="2"/>
        </w:rPr>
        <w:tab/>
      </w:r>
      <w:r w:rsidR="00462F8F" w:rsidRPr="00A603B7">
        <w:rPr>
          <w:spacing w:val="2"/>
        </w:rPr>
        <w:t>10</w:t>
      </w:r>
      <w:r w:rsidRPr="00A603B7">
        <w:rPr>
          <w:spacing w:val="2"/>
        </w:rPr>
        <w:t>.1</w:t>
      </w:r>
      <w:r w:rsidR="0054218B" w:rsidRPr="00A603B7">
        <w:rPr>
          <w:spacing w:val="2"/>
        </w:rPr>
        <w:t>.</w:t>
      </w:r>
      <w:r w:rsidR="0054218B" w:rsidRPr="00A603B7">
        <w:rPr>
          <w:spacing w:val="2"/>
        </w:rPr>
        <w:tab/>
        <w:t xml:space="preserve">Jautājumi, kas nav atrunāti </w:t>
      </w:r>
      <w:r w:rsidR="002D3904" w:rsidRPr="00A603B7">
        <w:rPr>
          <w:spacing w:val="2"/>
        </w:rPr>
        <w:t>L</w:t>
      </w:r>
      <w:r w:rsidR="0054218B" w:rsidRPr="00A603B7">
        <w:rPr>
          <w:spacing w:val="2"/>
        </w:rPr>
        <w:t>īgumā, tiek risināti atbilstoši</w:t>
      </w:r>
      <w:r w:rsidR="00941BF4" w:rsidRPr="00A603B7">
        <w:rPr>
          <w:spacing w:val="2"/>
        </w:rPr>
        <w:t xml:space="preserve"> Latvijas Republikā</w:t>
      </w:r>
      <w:r w:rsidR="0054218B" w:rsidRPr="00A603B7">
        <w:rPr>
          <w:spacing w:val="2"/>
        </w:rPr>
        <w:t xml:space="preserve"> spēkā</w:t>
      </w:r>
      <w:r w:rsidRPr="00A603B7">
        <w:rPr>
          <w:spacing w:val="2"/>
        </w:rPr>
        <w:t xml:space="preserve"> esošajiem normatīvajiem aktiem</w:t>
      </w:r>
      <w:r w:rsidR="00A15147" w:rsidRPr="00A603B7">
        <w:rPr>
          <w:spacing w:val="2"/>
        </w:rPr>
        <w:t>.</w:t>
      </w:r>
    </w:p>
    <w:p w14:paraId="556633B5" w14:textId="77777777" w:rsidR="00096F78" w:rsidRPr="00A603B7" w:rsidRDefault="00B80CBC" w:rsidP="00096AE5">
      <w:pPr>
        <w:tabs>
          <w:tab w:val="left" w:pos="720"/>
        </w:tabs>
        <w:jc w:val="both"/>
        <w:rPr>
          <w:spacing w:val="2"/>
        </w:rPr>
      </w:pPr>
      <w:r w:rsidRPr="00A603B7">
        <w:rPr>
          <w:bCs/>
          <w:spacing w:val="2"/>
        </w:rPr>
        <w:tab/>
      </w:r>
      <w:r w:rsidR="00462F8F" w:rsidRPr="00A603B7">
        <w:rPr>
          <w:spacing w:val="2"/>
        </w:rPr>
        <w:t>10</w:t>
      </w:r>
      <w:r w:rsidRPr="00A603B7">
        <w:rPr>
          <w:spacing w:val="2"/>
        </w:rPr>
        <w:t>.2</w:t>
      </w:r>
      <w:r w:rsidR="008C309D" w:rsidRPr="00A603B7">
        <w:rPr>
          <w:spacing w:val="2"/>
        </w:rPr>
        <w:t>.</w:t>
      </w:r>
      <w:r w:rsidR="008C309D" w:rsidRPr="00A603B7">
        <w:rPr>
          <w:spacing w:val="2"/>
        </w:rPr>
        <w:tab/>
      </w:r>
      <w:r w:rsidR="00BC0FC5" w:rsidRPr="00A603B7">
        <w:t>Līguma grozījumus un papildinājumus noformē rakst</w:t>
      </w:r>
      <w:r w:rsidR="007C3E83">
        <w:t>iski</w:t>
      </w:r>
      <w:r w:rsidR="00BC0FC5" w:rsidRPr="00A603B7">
        <w:t xml:space="preserve"> kā </w:t>
      </w:r>
      <w:r w:rsidR="006728BC" w:rsidRPr="00A603B7">
        <w:t>P</w:t>
      </w:r>
      <w:r w:rsidR="00BC0FC5" w:rsidRPr="00A603B7">
        <w:t>ušu</w:t>
      </w:r>
      <w:r w:rsidR="00985D7F" w:rsidRPr="00A603B7">
        <w:t xml:space="preserve"> savstarpējo</w:t>
      </w:r>
      <w:r w:rsidR="00BC0FC5" w:rsidRPr="00A603B7">
        <w:t xml:space="preserve"> vienošanos. Vienošanās pēc t</w:t>
      </w:r>
      <w:r w:rsidR="00A340C6" w:rsidRPr="00A603B7">
        <w:t>ās</w:t>
      </w:r>
      <w:r w:rsidR="00BC0FC5" w:rsidRPr="00A603B7">
        <w:t xml:space="preserve"> abpusējas parakstīšanas iegūst juridisku spēku un kļūst par Līguma neatņemam</w:t>
      </w:r>
      <w:r w:rsidR="000414EC" w:rsidRPr="00A603B7">
        <w:t>u</w:t>
      </w:r>
      <w:r w:rsidR="00BC0FC5" w:rsidRPr="00A603B7">
        <w:t xml:space="preserve"> sastāvdaļu.</w:t>
      </w:r>
    </w:p>
    <w:p w14:paraId="4CDA88D6" w14:textId="77777777" w:rsidR="00096F78" w:rsidRPr="00A603B7" w:rsidRDefault="00B80CBC" w:rsidP="00096F78">
      <w:pPr>
        <w:tabs>
          <w:tab w:val="left" w:pos="0"/>
        </w:tabs>
        <w:ind w:firstLine="720"/>
        <w:jc w:val="both"/>
      </w:pPr>
      <w:r w:rsidRPr="00A603B7">
        <w:t>10</w:t>
      </w:r>
      <w:r w:rsidR="0054218B" w:rsidRPr="00A603B7">
        <w:t>.3.</w:t>
      </w:r>
      <w:r w:rsidR="008E2404" w:rsidRPr="00A603B7">
        <w:tab/>
      </w:r>
      <w:r w:rsidR="00804E59" w:rsidRPr="00A603B7">
        <w:t>P</w:t>
      </w:r>
      <w:r w:rsidR="0054218B" w:rsidRPr="00A603B7">
        <w:t>ušu rekvizītu</w:t>
      </w:r>
      <w:r w:rsidR="00DD7904" w:rsidRPr="00A603B7">
        <w:t xml:space="preserve"> vai Līguma 8.1.punktā norādītās informācijas</w:t>
      </w:r>
      <w:r w:rsidR="0054218B" w:rsidRPr="00A603B7">
        <w:t xml:space="preserve"> izmaiņu gadījumā </w:t>
      </w:r>
      <w:r w:rsidR="00A340C6" w:rsidRPr="00A603B7">
        <w:t xml:space="preserve">divu </w:t>
      </w:r>
      <w:r w:rsidR="008F283E" w:rsidRPr="00A603B7">
        <w:t xml:space="preserve">darba dienu laikā </w:t>
      </w:r>
      <w:r w:rsidR="006728BC" w:rsidRPr="00A603B7">
        <w:t>P</w:t>
      </w:r>
      <w:r w:rsidR="0054218B" w:rsidRPr="00A603B7">
        <w:t xml:space="preserve">uses viena otru informē par izmaiņām, nosūtot informāciju uz </w:t>
      </w:r>
      <w:r w:rsidR="006E7D20" w:rsidRPr="00A603B7">
        <w:t>p</w:t>
      </w:r>
      <w:r w:rsidR="0054218B" w:rsidRPr="00A603B7">
        <w:t>ušu oficiālajām e-pasta adresēm</w:t>
      </w:r>
      <w:r w:rsidR="00BC0FC5" w:rsidRPr="00A603B7">
        <w:t xml:space="preserve"> </w:t>
      </w:r>
      <w:r w:rsidR="002F6CED" w:rsidRPr="00A603B7">
        <w:t xml:space="preserve">un 8.1.punktā norādīto kontaktpersonu </w:t>
      </w:r>
      <w:r w:rsidR="00347F53" w:rsidRPr="00A603B7">
        <w:t>e-</w:t>
      </w:r>
      <w:r w:rsidR="002F6CED" w:rsidRPr="00A603B7">
        <w:t>pasta adresēm</w:t>
      </w:r>
      <w:r w:rsidR="008E4AC7" w:rsidRPr="00A603B7">
        <w:t>,</w:t>
      </w:r>
      <w:r w:rsidR="002F6CED" w:rsidRPr="00A603B7">
        <w:t xml:space="preserve"> </w:t>
      </w:r>
      <w:r w:rsidR="00BC0FC5" w:rsidRPr="00A603B7">
        <w:t>neslēdzot atsevišķu rakstveida vienošanos</w:t>
      </w:r>
      <w:r w:rsidR="00494772" w:rsidRPr="00A603B7">
        <w:t xml:space="preserve"> pie </w:t>
      </w:r>
      <w:r w:rsidR="002D3904" w:rsidRPr="00A603B7">
        <w:t>L</w:t>
      </w:r>
      <w:r w:rsidR="00494772" w:rsidRPr="00A603B7">
        <w:t>īguma</w:t>
      </w:r>
      <w:r w:rsidR="00BC0FC5" w:rsidRPr="00A603B7">
        <w:t>.</w:t>
      </w:r>
    </w:p>
    <w:p w14:paraId="039BCB54" w14:textId="309D25B7" w:rsidR="00BC63C9" w:rsidRPr="00A603B7" w:rsidRDefault="00B80CBC" w:rsidP="00663162">
      <w:pPr>
        <w:tabs>
          <w:tab w:val="left" w:pos="720"/>
        </w:tabs>
        <w:jc w:val="both"/>
        <w:rPr>
          <w:spacing w:val="2"/>
        </w:rPr>
      </w:pPr>
      <w:r w:rsidRPr="00A603B7">
        <w:rPr>
          <w:bCs/>
          <w:spacing w:val="2"/>
        </w:rPr>
        <w:tab/>
      </w:r>
      <w:r w:rsidR="00462F8F" w:rsidRPr="00A603B7">
        <w:rPr>
          <w:bCs/>
          <w:spacing w:val="2"/>
        </w:rPr>
        <w:t>10</w:t>
      </w:r>
      <w:r w:rsidR="00056AD1" w:rsidRPr="00A603B7">
        <w:rPr>
          <w:bCs/>
          <w:spacing w:val="2"/>
        </w:rPr>
        <w:t>.</w:t>
      </w:r>
      <w:r w:rsidR="00BC0FC5" w:rsidRPr="00A603B7">
        <w:rPr>
          <w:bCs/>
          <w:spacing w:val="2"/>
        </w:rPr>
        <w:t>4</w:t>
      </w:r>
      <w:r w:rsidR="00056AD1" w:rsidRPr="00A603B7">
        <w:rPr>
          <w:bCs/>
          <w:spacing w:val="2"/>
        </w:rPr>
        <w:t>.</w:t>
      </w:r>
      <w:r w:rsidR="008E2404" w:rsidRPr="00A603B7">
        <w:rPr>
          <w:bCs/>
          <w:spacing w:val="2"/>
        </w:rPr>
        <w:tab/>
      </w:r>
      <w:r w:rsidR="001B00CF" w:rsidRPr="00112961">
        <w:rPr>
          <w:spacing w:val="2"/>
        </w:rPr>
        <w:t>Aģentūra</w:t>
      </w:r>
      <w:r w:rsidR="00056AD1" w:rsidRPr="00112961">
        <w:rPr>
          <w:spacing w:val="2"/>
        </w:rPr>
        <w:t xml:space="preserve"> ir</w:t>
      </w:r>
      <w:r w:rsidR="00056AD1" w:rsidRPr="00A603B7">
        <w:rPr>
          <w:spacing w:val="2"/>
        </w:rPr>
        <w:t xml:space="preserve"> tiesīga </w:t>
      </w:r>
      <w:r w:rsidR="00AA5C7C" w:rsidRPr="00A603B7">
        <w:rPr>
          <w:spacing w:val="2"/>
        </w:rPr>
        <w:t xml:space="preserve">grozīt </w:t>
      </w:r>
      <w:r w:rsidR="00E35019" w:rsidRPr="00A603B7">
        <w:rPr>
          <w:spacing w:val="2"/>
        </w:rPr>
        <w:t>veidlapa</w:t>
      </w:r>
      <w:r w:rsidR="00AA5C7C" w:rsidRPr="00A603B7">
        <w:rPr>
          <w:spacing w:val="2"/>
        </w:rPr>
        <w:t xml:space="preserve">s bez saskaņojuma ar </w:t>
      </w:r>
      <w:r w:rsidR="006728BC" w:rsidRPr="00A603B7">
        <w:rPr>
          <w:spacing w:val="2"/>
        </w:rPr>
        <w:t>D</w:t>
      </w:r>
      <w:r w:rsidR="00AA5C7C" w:rsidRPr="00A603B7">
        <w:rPr>
          <w:spacing w:val="2"/>
        </w:rPr>
        <w:t>arba devēj</w:t>
      </w:r>
      <w:r w:rsidR="005241C5" w:rsidRPr="00A603B7">
        <w:rPr>
          <w:spacing w:val="2"/>
        </w:rPr>
        <w:t>u un bez tā piekrišanas.</w:t>
      </w:r>
      <w:r w:rsidR="00AA5C7C" w:rsidRPr="00A603B7">
        <w:rPr>
          <w:spacing w:val="2"/>
        </w:rPr>
        <w:t xml:space="preserve"> </w:t>
      </w:r>
      <w:r w:rsidR="005F635A" w:rsidRPr="00A603B7">
        <w:rPr>
          <w:spacing w:val="2"/>
        </w:rPr>
        <w:t xml:space="preserve">Līguma izpildē </w:t>
      </w:r>
      <w:r w:rsidR="008E4AC7" w:rsidRPr="00A603B7">
        <w:rPr>
          <w:spacing w:val="2"/>
        </w:rPr>
        <w:t xml:space="preserve">Puses </w:t>
      </w:r>
      <w:r w:rsidR="005F635A" w:rsidRPr="00A603B7">
        <w:rPr>
          <w:spacing w:val="2"/>
        </w:rPr>
        <w:t xml:space="preserve">izmanto </w:t>
      </w:r>
      <w:r w:rsidR="00663162">
        <w:rPr>
          <w:spacing w:val="2"/>
        </w:rPr>
        <w:t xml:space="preserve">veidlapu </w:t>
      </w:r>
      <w:r w:rsidR="005F635A" w:rsidRPr="00A603B7">
        <w:rPr>
          <w:spacing w:val="2"/>
        </w:rPr>
        <w:t xml:space="preserve"> aktuāl</w:t>
      </w:r>
      <w:r w:rsidR="00E35019" w:rsidRPr="00A603B7">
        <w:rPr>
          <w:spacing w:val="2"/>
        </w:rPr>
        <w:t>ās</w:t>
      </w:r>
      <w:r w:rsidR="005F635A" w:rsidRPr="00A603B7">
        <w:rPr>
          <w:spacing w:val="2"/>
        </w:rPr>
        <w:t xml:space="preserve"> versij</w:t>
      </w:r>
      <w:r w:rsidR="00E35019" w:rsidRPr="00A603B7">
        <w:rPr>
          <w:spacing w:val="2"/>
        </w:rPr>
        <w:t>as</w:t>
      </w:r>
      <w:r w:rsidR="005F635A" w:rsidRPr="00A603B7">
        <w:rPr>
          <w:spacing w:val="2"/>
        </w:rPr>
        <w:t>, kas pieejama</w:t>
      </w:r>
      <w:r w:rsidR="00E35019" w:rsidRPr="00A603B7">
        <w:rPr>
          <w:spacing w:val="2"/>
        </w:rPr>
        <w:t>s</w:t>
      </w:r>
      <w:r w:rsidR="005F635A" w:rsidRPr="00A603B7">
        <w:rPr>
          <w:spacing w:val="2"/>
        </w:rPr>
        <w:t xml:space="preserve"> </w:t>
      </w:r>
      <w:r w:rsidR="001B00CF" w:rsidRPr="00A603B7">
        <w:rPr>
          <w:spacing w:val="2"/>
        </w:rPr>
        <w:t>Aģentūras</w:t>
      </w:r>
      <w:r w:rsidR="005F635A" w:rsidRPr="00A603B7">
        <w:rPr>
          <w:spacing w:val="2"/>
        </w:rPr>
        <w:t xml:space="preserve"> </w:t>
      </w:r>
      <w:r w:rsidR="00264D4D" w:rsidRPr="00A603B7">
        <w:rPr>
          <w:spacing w:val="2"/>
        </w:rPr>
        <w:t xml:space="preserve">mājaslapā </w:t>
      </w:r>
      <w:r w:rsidR="005F635A" w:rsidRPr="00A603B7">
        <w:rPr>
          <w:spacing w:val="2"/>
        </w:rPr>
        <w:t>(</w:t>
      </w:r>
      <w:hyperlink r:id="rId16" w:history="1">
        <w:r w:rsidR="005F635A" w:rsidRPr="00226147">
          <w:rPr>
            <w:rStyle w:val="Hyperlink"/>
            <w:spacing w:val="-4"/>
          </w:rPr>
          <w:t>www.nva.gov.lv</w:t>
        </w:r>
      </w:hyperlink>
      <w:r w:rsidR="005F635A" w:rsidRPr="00A603B7">
        <w:rPr>
          <w:spacing w:val="2"/>
        </w:rPr>
        <w:t>)</w:t>
      </w:r>
      <w:r w:rsidR="00A15147" w:rsidRPr="00A603B7">
        <w:rPr>
          <w:spacing w:val="2"/>
        </w:rPr>
        <w:t>.</w:t>
      </w:r>
    </w:p>
    <w:p w14:paraId="0AD3F849" w14:textId="4EAEE684" w:rsidR="00674F96" w:rsidRDefault="00B80CBC" w:rsidP="00A80591">
      <w:pPr>
        <w:ind w:firstLine="720"/>
        <w:jc w:val="both"/>
      </w:pPr>
      <w:r w:rsidRPr="00A603B7">
        <w:rPr>
          <w:spacing w:val="-4"/>
        </w:rPr>
        <w:t>10</w:t>
      </w:r>
      <w:r w:rsidR="005241C5" w:rsidRPr="00A603B7">
        <w:rPr>
          <w:spacing w:val="-4"/>
        </w:rPr>
        <w:t>.</w:t>
      </w:r>
      <w:r w:rsidR="00663162">
        <w:rPr>
          <w:spacing w:val="-4"/>
        </w:rPr>
        <w:t>5</w:t>
      </w:r>
      <w:r w:rsidR="005241C5" w:rsidRPr="00A603B7">
        <w:rPr>
          <w:spacing w:val="-4"/>
        </w:rPr>
        <w:t>.</w:t>
      </w:r>
      <w:r w:rsidR="005241C5" w:rsidRPr="00A603B7">
        <w:rPr>
          <w:spacing w:val="-4"/>
        </w:rPr>
        <w:tab/>
      </w:r>
      <w:r w:rsidR="005241C5" w:rsidRPr="00A603B7">
        <w:t xml:space="preserve">Līgums </w:t>
      </w:r>
      <w:r w:rsidR="00197A19" w:rsidRPr="00A603B7">
        <w:t xml:space="preserve"> parakstīts ar drošu elektronisko parakstu, kas satur laika zīmogu. Līguma abpusējas parakstīšanas datums ir pēdējā parakstītāja laika zīmoga datums. </w:t>
      </w:r>
    </w:p>
    <w:p w14:paraId="00E8C6CA" w14:textId="77777777" w:rsidR="00CA13A4" w:rsidRPr="00A603B7" w:rsidRDefault="00CA13A4" w:rsidP="00A80591">
      <w:pPr>
        <w:ind w:firstLine="720"/>
        <w:jc w:val="both"/>
        <w:rPr>
          <w:sz w:val="32"/>
          <w:szCs w:val="32"/>
        </w:rPr>
      </w:pPr>
    </w:p>
    <w:p w14:paraId="7D1EE4AF" w14:textId="77777777" w:rsidR="002A12D1" w:rsidRPr="00A603B7" w:rsidRDefault="00B80CBC" w:rsidP="00A80591">
      <w:pPr>
        <w:tabs>
          <w:tab w:val="left" w:pos="720"/>
        </w:tabs>
        <w:jc w:val="center"/>
        <w:rPr>
          <w:b/>
          <w:spacing w:val="2"/>
          <w:sz w:val="28"/>
          <w:szCs w:val="28"/>
        </w:rPr>
      </w:pPr>
      <w:r w:rsidRPr="00A603B7">
        <w:rPr>
          <w:b/>
          <w:spacing w:val="2"/>
          <w:sz w:val="28"/>
          <w:szCs w:val="28"/>
        </w:rPr>
        <w:t>X</w:t>
      </w:r>
      <w:r w:rsidR="00036EF5" w:rsidRPr="00A603B7">
        <w:rPr>
          <w:b/>
          <w:spacing w:val="2"/>
          <w:sz w:val="28"/>
          <w:szCs w:val="28"/>
        </w:rPr>
        <w:t>I</w:t>
      </w:r>
      <w:r w:rsidR="008A52D8" w:rsidRPr="00A603B7">
        <w:rPr>
          <w:b/>
          <w:spacing w:val="2"/>
          <w:sz w:val="28"/>
          <w:szCs w:val="28"/>
        </w:rPr>
        <w:t>. Pušu rekvizīti</w:t>
      </w:r>
    </w:p>
    <w:p w14:paraId="2537FB59" w14:textId="77777777" w:rsidR="00674F96" w:rsidRPr="00A603B7" w:rsidRDefault="00674F96" w:rsidP="00A80591">
      <w:pPr>
        <w:tabs>
          <w:tab w:val="left" w:pos="720"/>
        </w:tabs>
        <w:jc w:val="center"/>
        <w:rPr>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850"/>
        <w:gridCol w:w="3878"/>
      </w:tblGrid>
      <w:tr w:rsidR="00932B7D" w14:paraId="75ADF98F" w14:textId="77777777" w:rsidTr="00E45857">
        <w:trPr>
          <w:jc w:val="center"/>
        </w:trPr>
        <w:tc>
          <w:tcPr>
            <w:tcW w:w="4107" w:type="dxa"/>
            <w:tcBorders>
              <w:top w:val="nil"/>
              <w:left w:val="nil"/>
              <w:bottom w:val="single" w:sz="4" w:space="0" w:color="auto"/>
              <w:right w:val="nil"/>
            </w:tcBorders>
            <w:shd w:val="clear" w:color="auto" w:fill="auto"/>
          </w:tcPr>
          <w:p w14:paraId="6FB24864" w14:textId="77777777" w:rsidR="002A12D1" w:rsidRPr="00A603B7" w:rsidRDefault="00B80CBC" w:rsidP="009D52BB">
            <w:pPr>
              <w:jc w:val="center"/>
              <w:rPr>
                <w:spacing w:val="-4"/>
              </w:rPr>
            </w:pPr>
            <w:r w:rsidRPr="00A603B7">
              <w:rPr>
                <w:spacing w:val="-4"/>
              </w:rPr>
              <w:t>Nodarbinātības valsts aģentūra</w:t>
            </w:r>
          </w:p>
        </w:tc>
        <w:tc>
          <w:tcPr>
            <w:tcW w:w="850" w:type="dxa"/>
            <w:tcBorders>
              <w:top w:val="nil"/>
              <w:left w:val="nil"/>
              <w:bottom w:val="nil"/>
              <w:right w:val="nil"/>
            </w:tcBorders>
            <w:shd w:val="clear" w:color="auto" w:fill="auto"/>
          </w:tcPr>
          <w:p w14:paraId="259013F9" w14:textId="77777777" w:rsidR="002A12D1" w:rsidRPr="00A603B7" w:rsidRDefault="002A12D1" w:rsidP="009D52BB">
            <w:pPr>
              <w:pStyle w:val="BodyText"/>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235B03D0" w14:textId="77777777" w:rsidR="002A12D1" w:rsidRPr="00A603B7" w:rsidRDefault="002A12D1" w:rsidP="009D52BB">
            <w:pPr>
              <w:pStyle w:val="BodyText"/>
              <w:overflowPunct/>
              <w:autoSpaceDE/>
              <w:adjustRightInd/>
              <w:jc w:val="center"/>
              <w:rPr>
                <w:b/>
                <w:spacing w:val="-4"/>
                <w:sz w:val="28"/>
                <w:szCs w:val="28"/>
                <w:lang w:val="lv-LV"/>
              </w:rPr>
            </w:pPr>
          </w:p>
        </w:tc>
      </w:tr>
      <w:tr w:rsidR="00932B7D" w14:paraId="0D662719" w14:textId="77777777" w:rsidTr="00E45857">
        <w:trPr>
          <w:trHeight w:val="202"/>
          <w:jc w:val="center"/>
        </w:trPr>
        <w:tc>
          <w:tcPr>
            <w:tcW w:w="4107" w:type="dxa"/>
            <w:tcBorders>
              <w:top w:val="single" w:sz="4" w:space="0" w:color="auto"/>
              <w:left w:val="nil"/>
              <w:bottom w:val="nil"/>
              <w:right w:val="nil"/>
            </w:tcBorders>
            <w:shd w:val="clear" w:color="auto" w:fill="auto"/>
          </w:tcPr>
          <w:p w14:paraId="2E4BC93A" w14:textId="77777777" w:rsidR="002A12D1" w:rsidRPr="00A603B7" w:rsidRDefault="002A12D1" w:rsidP="009D52BB">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2C738DAA" w14:textId="77777777" w:rsidR="002A12D1" w:rsidRPr="00A603B7" w:rsidRDefault="002A12D1" w:rsidP="009D52BB">
            <w:pPr>
              <w:jc w:val="center"/>
              <w:rPr>
                <w:spacing w:val="-4"/>
                <w:sz w:val="20"/>
                <w:szCs w:val="20"/>
              </w:rPr>
            </w:pPr>
          </w:p>
        </w:tc>
        <w:tc>
          <w:tcPr>
            <w:tcW w:w="3878" w:type="dxa"/>
            <w:tcBorders>
              <w:top w:val="single" w:sz="4" w:space="0" w:color="auto"/>
              <w:left w:val="nil"/>
              <w:bottom w:val="nil"/>
              <w:right w:val="nil"/>
            </w:tcBorders>
            <w:shd w:val="clear" w:color="auto" w:fill="auto"/>
          </w:tcPr>
          <w:p w14:paraId="680E7332" w14:textId="77777777" w:rsidR="002A12D1" w:rsidRPr="00A603B7" w:rsidRDefault="00B80CBC" w:rsidP="009D52BB">
            <w:pPr>
              <w:jc w:val="center"/>
              <w:rPr>
                <w:spacing w:val="-4"/>
                <w:sz w:val="20"/>
                <w:szCs w:val="20"/>
              </w:rPr>
            </w:pPr>
            <w:r w:rsidRPr="00A603B7">
              <w:rPr>
                <w:spacing w:val="-4"/>
                <w:sz w:val="20"/>
                <w:szCs w:val="20"/>
              </w:rPr>
              <w:t>(nosaukums)</w:t>
            </w:r>
          </w:p>
        </w:tc>
      </w:tr>
      <w:tr w:rsidR="00932B7D" w14:paraId="6BA7E15D" w14:textId="77777777" w:rsidTr="00E45857">
        <w:trPr>
          <w:jc w:val="center"/>
        </w:trPr>
        <w:tc>
          <w:tcPr>
            <w:tcW w:w="4107" w:type="dxa"/>
            <w:tcBorders>
              <w:top w:val="nil"/>
              <w:left w:val="nil"/>
              <w:bottom w:val="single" w:sz="4" w:space="0" w:color="auto"/>
              <w:right w:val="nil"/>
            </w:tcBorders>
            <w:shd w:val="clear" w:color="auto" w:fill="auto"/>
          </w:tcPr>
          <w:p w14:paraId="22F6AD12" w14:textId="77777777" w:rsidR="002A12D1" w:rsidRPr="00A603B7" w:rsidRDefault="00B80CBC" w:rsidP="009D52BB">
            <w:pPr>
              <w:pStyle w:val="BodyText"/>
              <w:overflowPunct/>
              <w:autoSpaceDE/>
              <w:adjustRightInd/>
              <w:jc w:val="center"/>
              <w:rPr>
                <w:b/>
                <w:spacing w:val="-4"/>
                <w:sz w:val="28"/>
                <w:szCs w:val="28"/>
                <w:lang w:val="lv-LV"/>
              </w:rPr>
            </w:pPr>
            <w:r w:rsidRPr="00A603B7">
              <w:rPr>
                <w:spacing w:val="-4"/>
                <w:lang w:val="lv-LV"/>
              </w:rPr>
              <w:t>Rīga, K</w:t>
            </w:r>
            <w:r w:rsidR="00707F87" w:rsidRPr="00A603B7">
              <w:rPr>
                <w:spacing w:val="-4"/>
                <w:lang w:val="lv-LV"/>
              </w:rPr>
              <w:t xml:space="preserve">rišjāņa </w:t>
            </w:r>
            <w:r w:rsidRPr="00A603B7">
              <w:rPr>
                <w:spacing w:val="-4"/>
                <w:lang w:val="lv-LV"/>
              </w:rPr>
              <w:t>Valdemāra iela 38 k-1</w:t>
            </w:r>
          </w:p>
        </w:tc>
        <w:tc>
          <w:tcPr>
            <w:tcW w:w="850" w:type="dxa"/>
            <w:tcBorders>
              <w:top w:val="nil"/>
              <w:left w:val="nil"/>
              <w:bottom w:val="nil"/>
              <w:right w:val="nil"/>
            </w:tcBorders>
            <w:shd w:val="clear" w:color="auto" w:fill="auto"/>
          </w:tcPr>
          <w:p w14:paraId="6C5A4DD9" w14:textId="77777777" w:rsidR="002A12D1" w:rsidRPr="00A603B7" w:rsidRDefault="002A12D1" w:rsidP="009D52BB">
            <w:pPr>
              <w:pStyle w:val="BodyText"/>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5F697484" w14:textId="77777777" w:rsidR="002A12D1" w:rsidRPr="00A603B7" w:rsidRDefault="002A12D1" w:rsidP="009D52BB">
            <w:pPr>
              <w:pStyle w:val="BodyText"/>
              <w:overflowPunct/>
              <w:autoSpaceDE/>
              <w:adjustRightInd/>
              <w:jc w:val="center"/>
              <w:rPr>
                <w:b/>
                <w:spacing w:val="-4"/>
                <w:sz w:val="28"/>
                <w:szCs w:val="28"/>
                <w:lang w:val="lv-LV"/>
              </w:rPr>
            </w:pPr>
          </w:p>
        </w:tc>
      </w:tr>
      <w:tr w:rsidR="00932B7D" w14:paraId="0F83E201" w14:textId="77777777" w:rsidTr="00E45857">
        <w:trPr>
          <w:jc w:val="center"/>
        </w:trPr>
        <w:tc>
          <w:tcPr>
            <w:tcW w:w="4107" w:type="dxa"/>
            <w:tcBorders>
              <w:top w:val="single" w:sz="4" w:space="0" w:color="auto"/>
              <w:left w:val="nil"/>
              <w:bottom w:val="nil"/>
              <w:right w:val="nil"/>
            </w:tcBorders>
            <w:shd w:val="clear" w:color="auto" w:fill="auto"/>
          </w:tcPr>
          <w:p w14:paraId="227D9ED4" w14:textId="77777777" w:rsidR="002A12D1" w:rsidRPr="00A603B7" w:rsidRDefault="00B80CBC" w:rsidP="009D52BB">
            <w:pPr>
              <w:jc w:val="center"/>
              <w:rPr>
                <w:spacing w:val="-4"/>
                <w:sz w:val="20"/>
                <w:szCs w:val="20"/>
              </w:rPr>
            </w:pPr>
            <w:r w:rsidRPr="00A603B7">
              <w:rPr>
                <w:spacing w:val="-4"/>
                <w:sz w:val="20"/>
                <w:szCs w:val="20"/>
              </w:rPr>
              <w:t>(juridiskā adrese)</w:t>
            </w:r>
          </w:p>
        </w:tc>
        <w:tc>
          <w:tcPr>
            <w:tcW w:w="850" w:type="dxa"/>
            <w:tcBorders>
              <w:top w:val="nil"/>
              <w:left w:val="nil"/>
              <w:bottom w:val="nil"/>
              <w:right w:val="nil"/>
            </w:tcBorders>
            <w:shd w:val="clear" w:color="auto" w:fill="auto"/>
          </w:tcPr>
          <w:p w14:paraId="4842F02D" w14:textId="77777777" w:rsidR="002A12D1" w:rsidRPr="00A603B7" w:rsidRDefault="002A12D1" w:rsidP="009D52BB">
            <w:pPr>
              <w:jc w:val="center"/>
              <w:rPr>
                <w:spacing w:val="-4"/>
                <w:sz w:val="20"/>
                <w:szCs w:val="20"/>
              </w:rPr>
            </w:pPr>
          </w:p>
        </w:tc>
        <w:tc>
          <w:tcPr>
            <w:tcW w:w="3878" w:type="dxa"/>
            <w:tcBorders>
              <w:top w:val="single" w:sz="4" w:space="0" w:color="auto"/>
              <w:left w:val="nil"/>
              <w:bottom w:val="nil"/>
              <w:right w:val="nil"/>
            </w:tcBorders>
            <w:shd w:val="clear" w:color="auto" w:fill="auto"/>
          </w:tcPr>
          <w:p w14:paraId="4B04BAED" w14:textId="77777777" w:rsidR="002A12D1" w:rsidRPr="00A603B7" w:rsidRDefault="00B80CBC" w:rsidP="009D52BB">
            <w:pPr>
              <w:jc w:val="center"/>
              <w:rPr>
                <w:spacing w:val="-4"/>
                <w:sz w:val="20"/>
                <w:szCs w:val="20"/>
              </w:rPr>
            </w:pPr>
            <w:r w:rsidRPr="00A603B7">
              <w:rPr>
                <w:spacing w:val="-4"/>
                <w:sz w:val="20"/>
                <w:szCs w:val="20"/>
              </w:rPr>
              <w:t>(juridiskā adrese)</w:t>
            </w:r>
          </w:p>
        </w:tc>
      </w:tr>
      <w:tr w:rsidR="00932B7D" w14:paraId="05B84702" w14:textId="77777777" w:rsidTr="00E45857">
        <w:trPr>
          <w:jc w:val="center"/>
        </w:trPr>
        <w:tc>
          <w:tcPr>
            <w:tcW w:w="4107" w:type="dxa"/>
            <w:tcBorders>
              <w:top w:val="nil"/>
              <w:left w:val="nil"/>
              <w:bottom w:val="single" w:sz="4" w:space="0" w:color="auto"/>
              <w:right w:val="nil"/>
            </w:tcBorders>
            <w:shd w:val="clear" w:color="auto" w:fill="auto"/>
          </w:tcPr>
          <w:p w14:paraId="5181F3EA" w14:textId="77777777" w:rsidR="002A12D1" w:rsidRPr="00A603B7" w:rsidRDefault="002A12D1" w:rsidP="009D52BB">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017730A7" w14:textId="77777777" w:rsidR="002A12D1" w:rsidRPr="00A603B7" w:rsidRDefault="002A12D1" w:rsidP="009D52BB">
            <w:pPr>
              <w:pStyle w:val="BodyText"/>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54922592" w14:textId="77777777" w:rsidR="002A12D1" w:rsidRPr="00A603B7" w:rsidRDefault="002A12D1" w:rsidP="009D52BB">
            <w:pPr>
              <w:pStyle w:val="BodyText"/>
              <w:overflowPunct/>
              <w:autoSpaceDE/>
              <w:adjustRightInd/>
              <w:jc w:val="center"/>
              <w:rPr>
                <w:b/>
                <w:spacing w:val="-4"/>
                <w:sz w:val="28"/>
                <w:szCs w:val="28"/>
                <w:lang w:val="lv-LV"/>
              </w:rPr>
            </w:pPr>
          </w:p>
        </w:tc>
      </w:tr>
      <w:tr w:rsidR="00932B7D" w14:paraId="420422FD" w14:textId="77777777" w:rsidTr="00E45857">
        <w:trPr>
          <w:jc w:val="center"/>
        </w:trPr>
        <w:tc>
          <w:tcPr>
            <w:tcW w:w="4107" w:type="dxa"/>
            <w:tcBorders>
              <w:left w:val="nil"/>
              <w:bottom w:val="nil"/>
              <w:right w:val="nil"/>
            </w:tcBorders>
            <w:shd w:val="clear" w:color="auto" w:fill="auto"/>
          </w:tcPr>
          <w:p w14:paraId="0988C510" w14:textId="77777777" w:rsidR="002A12D1" w:rsidRPr="00A603B7" w:rsidRDefault="00B80CBC" w:rsidP="009D52BB">
            <w:pPr>
              <w:pStyle w:val="BodyText"/>
              <w:overflowPunct/>
              <w:autoSpaceDE/>
              <w:adjustRightInd/>
              <w:jc w:val="center"/>
              <w:rPr>
                <w:b/>
                <w:spacing w:val="-4"/>
                <w:sz w:val="28"/>
                <w:szCs w:val="28"/>
                <w:lang w:val="lv-LV"/>
              </w:rPr>
            </w:pPr>
            <w:r w:rsidRPr="00A603B7">
              <w:rPr>
                <w:spacing w:val="-4"/>
                <w:sz w:val="20"/>
                <w:lang w:val="lv-LV"/>
              </w:rPr>
              <w:t>(reģistrācijas numurs)</w:t>
            </w:r>
          </w:p>
        </w:tc>
        <w:tc>
          <w:tcPr>
            <w:tcW w:w="850" w:type="dxa"/>
            <w:tcBorders>
              <w:top w:val="nil"/>
              <w:left w:val="nil"/>
              <w:bottom w:val="nil"/>
              <w:right w:val="nil"/>
            </w:tcBorders>
            <w:shd w:val="clear" w:color="auto" w:fill="auto"/>
          </w:tcPr>
          <w:p w14:paraId="5EFCA62A" w14:textId="77777777" w:rsidR="002A12D1" w:rsidRPr="00A603B7" w:rsidRDefault="002A12D1" w:rsidP="009D52BB">
            <w:pPr>
              <w:jc w:val="center"/>
              <w:rPr>
                <w:spacing w:val="-4"/>
                <w:sz w:val="20"/>
                <w:szCs w:val="20"/>
              </w:rPr>
            </w:pPr>
          </w:p>
        </w:tc>
        <w:tc>
          <w:tcPr>
            <w:tcW w:w="3878" w:type="dxa"/>
            <w:tcBorders>
              <w:left w:val="nil"/>
              <w:bottom w:val="nil"/>
              <w:right w:val="nil"/>
            </w:tcBorders>
            <w:shd w:val="clear" w:color="auto" w:fill="auto"/>
          </w:tcPr>
          <w:p w14:paraId="1D7F91AC" w14:textId="77777777" w:rsidR="002A12D1" w:rsidRPr="00A603B7" w:rsidRDefault="00B80CBC" w:rsidP="009D52BB">
            <w:pPr>
              <w:jc w:val="center"/>
              <w:rPr>
                <w:spacing w:val="-4"/>
                <w:sz w:val="20"/>
                <w:szCs w:val="20"/>
              </w:rPr>
            </w:pPr>
            <w:r>
              <w:rPr>
                <w:spacing w:val="-4"/>
                <w:sz w:val="20"/>
                <w:szCs w:val="20"/>
              </w:rPr>
              <w:t>(reģistrācijas numurs</w:t>
            </w:r>
            <w:r w:rsidR="0054218B" w:rsidRPr="00A603B7">
              <w:rPr>
                <w:spacing w:val="-4"/>
                <w:sz w:val="20"/>
                <w:szCs w:val="20"/>
              </w:rPr>
              <w:t>)</w:t>
            </w:r>
          </w:p>
        </w:tc>
      </w:tr>
      <w:tr w:rsidR="00932B7D" w14:paraId="3BD880FA" w14:textId="77777777" w:rsidTr="00E45857">
        <w:trPr>
          <w:jc w:val="center"/>
        </w:trPr>
        <w:tc>
          <w:tcPr>
            <w:tcW w:w="4107" w:type="dxa"/>
            <w:tcBorders>
              <w:top w:val="nil"/>
              <w:left w:val="nil"/>
              <w:right w:val="nil"/>
            </w:tcBorders>
            <w:shd w:val="clear" w:color="auto" w:fill="auto"/>
          </w:tcPr>
          <w:p w14:paraId="33BF23E5" w14:textId="77777777" w:rsidR="002A12D1" w:rsidRPr="00A603B7" w:rsidRDefault="002A12D1" w:rsidP="009D52BB">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46D0D5D1" w14:textId="77777777" w:rsidR="002A12D1" w:rsidRPr="00A603B7" w:rsidRDefault="002A12D1" w:rsidP="009D52BB">
            <w:pPr>
              <w:pStyle w:val="BodyText"/>
              <w:tabs>
                <w:tab w:val="left" w:pos="2780"/>
              </w:tabs>
              <w:overflowPunct/>
              <w:autoSpaceDE/>
              <w:adjustRightInd/>
              <w:jc w:val="center"/>
              <w:rPr>
                <w:b/>
                <w:spacing w:val="-4"/>
                <w:sz w:val="28"/>
                <w:szCs w:val="28"/>
                <w:lang w:val="lv-LV"/>
              </w:rPr>
            </w:pPr>
          </w:p>
        </w:tc>
        <w:tc>
          <w:tcPr>
            <w:tcW w:w="3878" w:type="dxa"/>
            <w:tcBorders>
              <w:top w:val="nil"/>
              <w:left w:val="nil"/>
              <w:right w:val="nil"/>
            </w:tcBorders>
            <w:shd w:val="clear" w:color="auto" w:fill="auto"/>
          </w:tcPr>
          <w:p w14:paraId="54A793A8" w14:textId="77777777" w:rsidR="002A12D1" w:rsidRPr="00A603B7" w:rsidRDefault="002A12D1" w:rsidP="009D52BB">
            <w:pPr>
              <w:pStyle w:val="BodyText"/>
              <w:tabs>
                <w:tab w:val="left" w:pos="2780"/>
              </w:tabs>
              <w:overflowPunct/>
              <w:autoSpaceDE/>
              <w:adjustRightInd/>
              <w:jc w:val="center"/>
              <w:rPr>
                <w:b/>
                <w:spacing w:val="-4"/>
                <w:sz w:val="28"/>
                <w:szCs w:val="28"/>
                <w:lang w:val="lv-LV"/>
              </w:rPr>
            </w:pPr>
          </w:p>
        </w:tc>
      </w:tr>
      <w:tr w:rsidR="00932B7D" w14:paraId="3DD141DA" w14:textId="77777777" w:rsidTr="00E45857">
        <w:trPr>
          <w:jc w:val="center"/>
        </w:trPr>
        <w:tc>
          <w:tcPr>
            <w:tcW w:w="4107" w:type="dxa"/>
            <w:tcBorders>
              <w:left w:val="nil"/>
              <w:bottom w:val="nil"/>
              <w:right w:val="nil"/>
            </w:tcBorders>
            <w:shd w:val="clear" w:color="auto" w:fill="auto"/>
          </w:tcPr>
          <w:p w14:paraId="7BD8D4B4" w14:textId="77777777" w:rsidR="002A12D1" w:rsidRPr="00A603B7" w:rsidRDefault="00B80CBC" w:rsidP="009D52BB">
            <w:pPr>
              <w:pStyle w:val="BodyText"/>
              <w:overflowPunct/>
              <w:autoSpaceDE/>
              <w:adjustRightInd/>
              <w:jc w:val="center"/>
              <w:rPr>
                <w:b/>
                <w:spacing w:val="-4"/>
                <w:sz w:val="28"/>
                <w:szCs w:val="28"/>
                <w:lang w:val="lv-LV"/>
              </w:rPr>
            </w:pPr>
            <w:r w:rsidRPr="00A603B7">
              <w:rPr>
                <w:spacing w:val="-4"/>
                <w:sz w:val="20"/>
                <w:lang w:val="lv-LV"/>
              </w:rPr>
              <w:t>(bankas nosaukums)</w:t>
            </w:r>
          </w:p>
        </w:tc>
        <w:tc>
          <w:tcPr>
            <w:tcW w:w="850" w:type="dxa"/>
            <w:tcBorders>
              <w:top w:val="nil"/>
              <w:left w:val="nil"/>
              <w:bottom w:val="nil"/>
              <w:right w:val="nil"/>
            </w:tcBorders>
            <w:shd w:val="clear" w:color="auto" w:fill="auto"/>
          </w:tcPr>
          <w:p w14:paraId="4864EE15" w14:textId="77777777" w:rsidR="002A12D1" w:rsidRPr="00A603B7" w:rsidRDefault="002A12D1" w:rsidP="009D52BB">
            <w:pPr>
              <w:jc w:val="center"/>
              <w:rPr>
                <w:spacing w:val="-4"/>
                <w:sz w:val="20"/>
                <w:szCs w:val="20"/>
              </w:rPr>
            </w:pPr>
          </w:p>
        </w:tc>
        <w:tc>
          <w:tcPr>
            <w:tcW w:w="3878" w:type="dxa"/>
            <w:tcBorders>
              <w:left w:val="nil"/>
              <w:bottom w:val="nil"/>
              <w:right w:val="nil"/>
            </w:tcBorders>
            <w:shd w:val="clear" w:color="auto" w:fill="auto"/>
          </w:tcPr>
          <w:p w14:paraId="630E7CA9" w14:textId="77777777" w:rsidR="002A12D1" w:rsidRPr="00A603B7" w:rsidRDefault="00B80CBC" w:rsidP="009D52BB">
            <w:pPr>
              <w:jc w:val="center"/>
              <w:rPr>
                <w:spacing w:val="-4"/>
                <w:sz w:val="20"/>
                <w:szCs w:val="20"/>
              </w:rPr>
            </w:pPr>
            <w:r w:rsidRPr="00A603B7">
              <w:rPr>
                <w:spacing w:val="-4"/>
                <w:sz w:val="20"/>
                <w:szCs w:val="20"/>
              </w:rPr>
              <w:t>(</w:t>
            </w:r>
            <w:r w:rsidR="00311661">
              <w:rPr>
                <w:spacing w:val="-4"/>
                <w:sz w:val="20"/>
                <w:szCs w:val="20"/>
              </w:rPr>
              <w:t xml:space="preserve">bankas </w:t>
            </w:r>
            <w:r w:rsidR="001C4D72">
              <w:rPr>
                <w:spacing w:val="-4"/>
                <w:sz w:val="20"/>
                <w:szCs w:val="20"/>
              </w:rPr>
              <w:t>nosaukums</w:t>
            </w:r>
            <w:r w:rsidRPr="00A603B7">
              <w:rPr>
                <w:spacing w:val="-4"/>
                <w:sz w:val="20"/>
                <w:szCs w:val="20"/>
              </w:rPr>
              <w:t>)</w:t>
            </w:r>
          </w:p>
        </w:tc>
      </w:tr>
      <w:tr w:rsidR="00932B7D" w14:paraId="25EBEC1E" w14:textId="77777777" w:rsidTr="001C4D72">
        <w:trPr>
          <w:trHeight w:val="80"/>
          <w:jc w:val="center"/>
        </w:trPr>
        <w:tc>
          <w:tcPr>
            <w:tcW w:w="4107" w:type="dxa"/>
            <w:tcBorders>
              <w:top w:val="nil"/>
              <w:left w:val="nil"/>
              <w:right w:val="nil"/>
            </w:tcBorders>
            <w:shd w:val="clear" w:color="auto" w:fill="auto"/>
          </w:tcPr>
          <w:p w14:paraId="1FD81599" w14:textId="77777777" w:rsidR="002A12D1" w:rsidRPr="00A603B7" w:rsidRDefault="002A12D1" w:rsidP="009D52BB">
            <w:pPr>
              <w:pStyle w:val="BodyText"/>
              <w:overflowPunct/>
              <w:autoSpaceDE/>
              <w:adjustRightInd/>
              <w:jc w:val="center"/>
              <w:rPr>
                <w:b/>
                <w:spacing w:val="-4"/>
                <w:sz w:val="28"/>
                <w:szCs w:val="28"/>
                <w:lang w:val="lv-LV"/>
              </w:rPr>
            </w:pPr>
          </w:p>
        </w:tc>
        <w:tc>
          <w:tcPr>
            <w:tcW w:w="850" w:type="dxa"/>
            <w:tcBorders>
              <w:top w:val="nil"/>
              <w:left w:val="nil"/>
              <w:bottom w:val="nil"/>
              <w:right w:val="nil"/>
            </w:tcBorders>
            <w:shd w:val="clear" w:color="auto" w:fill="auto"/>
          </w:tcPr>
          <w:p w14:paraId="3FC15A69" w14:textId="77777777" w:rsidR="002A12D1" w:rsidRPr="00A603B7" w:rsidRDefault="002A12D1" w:rsidP="009D52BB">
            <w:pPr>
              <w:pStyle w:val="BodyText"/>
              <w:tabs>
                <w:tab w:val="left" w:pos="2780"/>
              </w:tab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77B64116" w14:textId="77777777" w:rsidR="002A12D1" w:rsidRPr="00A603B7" w:rsidRDefault="002A12D1" w:rsidP="009D52BB">
            <w:pPr>
              <w:pStyle w:val="BodyText"/>
              <w:tabs>
                <w:tab w:val="left" w:pos="2780"/>
              </w:tabs>
              <w:overflowPunct/>
              <w:autoSpaceDE/>
              <w:adjustRightInd/>
              <w:jc w:val="center"/>
              <w:rPr>
                <w:b/>
                <w:spacing w:val="-4"/>
                <w:sz w:val="28"/>
                <w:szCs w:val="28"/>
                <w:lang w:val="lv-LV"/>
              </w:rPr>
            </w:pPr>
          </w:p>
        </w:tc>
      </w:tr>
      <w:tr w:rsidR="00932B7D" w14:paraId="791A3E50" w14:textId="77777777" w:rsidTr="00E45857">
        <w:trPr>
          <w:jc w:val="center"/>
        </w:trPr>
        <w:tc>
          <w:tcPr>
            <w:tcW w:w="4107" w:type="dxa"/>
            <w:tcBorders>
              <w:left w:val="nil"/>
              <w:bottom w:val="nil"/>
              <w:right w:val="nil"/>
            </w:tcBorders>
            <w:shd w:val="clear" w:color="auto" w:fill="auto"/>
          </w:tcPr>
          <w:p w14:paraId="66CE0FF1" w14:textId="77777777" w:rsidR="002A12D1" w:rsidRPr="00A603B7" w:rsidRDefault="00B80CBC" w:rsidP="009D52BB">
            <w:pPr>
              <w:jc w:val="center"/>
              <w:rPr>
                <w:spacing w:val="-4"/>
                <w:sz w:val="20"/>
                <w:szCs w:val="20"/>
              </w:rPr>
            </w:pPr>
            <w:r w:rsidRPr="00A603B7">
              <w:rPr>
                <w:spacing w:val="-4"/>
                <w:sz w:val="20"/>
                <w:szCs w:val="20"/>
              </w:rPr>
              <w:lastRenderedPageBreak/>
              <w:t>(bankas kods)</w:t>
            </w:r>
          </w:p>
        </w:tc>
        <w:tc>
          <w:tcPr>
            <w:tcW w:w="850" w:type="dxa"/>
            <w:tcBorders>
              <w:top w:val="nil"/>
              <w:left w:val="nil"/>
              <w:bottom w:val="nil"/>
              <w:right w:val="nil"/>
            </w:tcBorders>
            <w:shd w:val="clear" w:color="auto" w:fill="auto"/>
          </w:tcPr>
          <w:p w14:paraId="0A46709D" w14:textId="77777777" w:rsidR="002A12D1" w:rsidRPr="00A603B7" w:rsidRDefault="002A12D1" w:rsidP="009D52BB">
            <w:pPr>
              <w:pStyle w:val="BodyText"/>
              <w:tabs>
                <w:tab w:val="left" w:pos="2780"/>
              </w:tabs>
              <w:overflowPunct/>
              <w:autoSpaceDE/>
              <w:adjustRightInd/>
              <w:jc w:val="center"/>
              <w:rPr>
                <w:sz w:val="20"/>
                <w:lang w:val="lv-LV"/>
              </w:rPr>
            </w:pPr>
          </w:p>
        </w:tc>
        <w:tc>
          <w:tcPr>
            <w:tcW w:w="3878" w:type="dxa"/>
            <w:tcBorders>
              <w:left w:val="nil"/>
              <w:bottom w:val="nil"/>
              <w:right w:val="nil"/>
            </w:tcBorders>
            <w:shd w:val="clear" w:color="auto" w:fill="auto"/>
          </w:tcPr>
          <w:p w14:paraId="4B5AE544" w14:textId="77777777" w:rsidR="002A12D1" w:rsidRPr="00A603B7" w:rsidRDefault="00B80CBC" w:rsidP="009D52BB">
            <w:pPr>
              <w:pStyle w:val="BodyText"/>
              <w:tabs>
                <w:tab w:val="left" w:pos="2780"/>
              </w:tabs>
              <w:overflowPunct/>
              <w:autoSpaceDE/>
              <w:adjustRightInd/>
              <w:jc w:val="center"/>
              <w:rPr>
                <w:b/>
                <w:spacing w:val="-4"/>
                <w:sz w:val="28"/>
                <w:szCs w:val="28"/>
                <w:lang w:val="lv-LV"/>
              </w:rPr>
            </w:pPr>
            <w:r w:rsidRPr="005E713D">
              <w:rPr>
                <w:sz w:val="20"/>
                <w:lang w:val="lv-LV"/>
              </w:rPr>
              <w:t>(</w:t>
            </w:r>
            <w:r w:rsidR="001C4D72">
              <w:rPr>
                <w:sz w:val="20"/>
                <w:lang w:val="lv-LV"/>
              </w:rPr>
              <w:t>bankas kods</w:t>
            </w:r>
            <w:r w:rsidRPr="005E713D">
              <w:rPr>
                <w:sz w:val="20"/>
                <w:lang w:val="lv-LV"/>
              </w:rPr>
              <w:t>)</w:t>
            </w:r>
          </w:p>
        </w:tc>
      </w:tr>
      <w:tr w:rsidR="00932B7D" w14:paraId="2F1C4298" w14:textId="77777777" w:rsidTr="00311661">
        <w:trPr>
          <w:jc w:val="center"/>
        </w:trPr>
        <w:tc>
          <w:tcPr>
            <w:tcW w:w="4107" w:type="dxa"/>
            <w:tcBorders>
              <w:top w:val="nil"/>
              <w:left w:val="nil"/>
              <w:right w:val="nil"/>
            </w:tcBorders>
            <w:shd w:val="clear" w:color="auto" w:fill="auto"/>
          </w:tcPr>
          <w:p w14:paraId="7ED57061" w14:textId="77777777" w:rsidR="002A12D1" w:rsidRPr="00A603B7" w:rsidRDefault="002A12D1" w:rsidP="009D52BB">
            <w:pPr>
              <w:jc w:val="center"/>
              <w:rPr>
                <w:spacing w:val="-4"/>
                <w:sz w:val="20"/>
                <w:szCs w:val="20"/>
              </w:rPr>
            </w:pPr>
          </w:p>
        </w:tc>
        <w:tc>
          <w:tcPr>
            <w:tcW w:w="850" w:type="dxa"/>
            <w:tcBorders>
              <w:top w:val="nil"/>
              <w:left w:val="nil"/>
              <w:bottom w:val="nil"/>
              <w:right w:val="nil"/>
            </w:tcBorders>
            <w:shd w:val="clear" w:color="auto" w:fill="auto"/>
          </w:tcPr>
          <w:p w14:paraId="5D453A0A" w14:textId="77777777" w:rsidR="002A12D1" w:rsidRPr="00A603B7" w:rsidRDefault="002A12D1" w:rsidP="009D52BB">
            <w:pPr>
              <w:pStyle w:val="BodyText"/>
              <w:tabs>
                <w:tab w:val="left" w:pos="2780"/>
              </w:tab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43D074C3" w14:textId="77777777" w:rsidR="002A12D1" w:rsidRPr="00A603B7" w:rsidRDefault="002A12D1" w:rsidP="009D52BB">
            <w:pPr>
              <w:pStyle w:val="BodyText"/>
              <w:tabs>
                <w:tab w:val="left" w:pos="2780"/>
              </w:tabs>
              <w:overflowPunct/>
              <w:autoSpaceDE/>
              <w:adjustRightInd/>
              <w:jc w:val="center"/>
              <w:rPr>
                <w:b/>
                <w:spacing w:val="-4"/>
                <w:sz w:val="28"/>
                <w:szCs w:val="28"/>
                <w:lang w:val="lv-LV"/>
              </w:rPr>
            </w:pPr>
          </w:p>
        </w:tc>
      </w:tr>
      <w:tr w:rsidR="00932B7D" w14:paraId="0B02B86D" w14:textId="77777777" w:rsidTr="00311661">
        <w:trPr>
          <w:jc w:val="center"/>
        </w:trPr>
        <w:tc>
          <w:tcPr>
            <w:tcW w:w="4107" w:type="dxa"/>
            <w:tcBorders>
              <w:left w:val="nil"/>
              <w:bottom w:val="nil"/>
              <w:right w:val="nil"/>
            </w:tcBorders>
            <w:shd w:val="clear" w:color="auto" w:fill="auto"/>
          </w:tcPr>
          <w:p w14:paraId="6A338E51" w14:textId="77777777" w:rsidR="002A12D1" w:rsidRPr="00A603B7" w:rsidRDefault="00B80CBC" w:rsidP="009D52BB">
            <w:pPr>
              <w:jc w:val="center"/>
              <w:rPr>
                <w:spacing w:val="-4"/>
                <w:sz w:val="20"/>
                <w:szCs w:val="20"/>
              </w:rPr>
            </w:pPr>
            <w:r w:rsidRPr="00A603B7">
              <w:rPr>
                <w:spacing w:val="-4"/>
                <w:sz w:val="20"/>
                <w:szCs w:val="20"/>
              </w:rPr>
              <w:t>(IBAN)</w:t>
            </w:r>
          </w:p>
        </w:tc>
        <w:tc>
          <w:tcPr>
            <w:tcW w:w="850" w:type="dxa"/>
            <w:tcBorders>
              <w:top w:val="nil"/>
              <w:left w:val="nil"/>
              <w:bottom w:val="nil"/>
              <w:right w:val="nil"/>
            </w:tcBorders>
            <w:shd w:val="clear" w:color="auto" w:fill="auto"/>
          </w:tcPr>
          <w:p w14:paraId="56E7B61B" w14:textId="77777777" w:rsidR="002A12D1" w:rsidRPr="00A603B7" w:rsidRDefault="002A12D1" w:rsidP="009D52BB">
            <w:pPr>
              <w:pStyle w:val="BodyText"/>
              <w:tabs>
                <w:tab w:val="left" w:pos="2780"/>
              </w:tabs>
              <w:overflowPunct/>
              <w:autoSpaceDE/>
              <w:adjustRightInd/>
              <w:jc w:val="center"/>
              <w:rPr>
                <w:b/>
                <w:spacing w:val="-4"/>
                <w:sz w:val="28"/>
                <w:szCs w:val="28"/>
                <w:lang w:val="lv-LV"/>
              </w:rPr>
            </w:pPr>
          </w:p>
        </w:tc>
        <w:tc>
          <w:tcPr>
            <w:tcW w:w="3878" w:type="dxa"/>
            <w:tcBorders>
              <w:top w:val="single" w:sz="4" w:space="0" w:color="auto"/>
              <w:left w:val="nil"/>
              <w:bottom w:val="nil"/>
              <w:right w:val="nil"/>
            </w:tcBorders>
            <w:shd w:val="clear" w:color="auto" w:fill="auto"/>
          </w:tcPr>
          <w:p w14:paraId="12420D3E" w14:textId="77777777" w:rsidR="002A12D1" w:rsidRPr="00A603B7" w:rsidRDefault="00B80CBC" w:rsidP="009D52BB">
            <w:pPr>
              <w:pStyle w:val="BodyText"/>
              <w:tabs>
                <w:tab w:val="left" w:pos="2780"/>
              </w:tabs>
              <w:overflowPunct/>
              <w:autoSpaceDE/>
              <w:adjustRightInd/>
              <w:jc w:val="center"/>
              <w:rPr>
                <w:b/>
                <w:spacing w:val="-4"/>
                <w:sz w:val="28"/>
                <w:szCs w:val="28"/>
                <w:lang w:val="lv-LV"/>
              </w:rPr>
            </w:pPr>
            <w:r w:rsidRPr="00A603B7">
              <w:rPr>
                <w:spacing w:val="-4"/>
                <w:sz w:val="20"/>
              </w:rPr>
              <w:t>(IBAN)</w:t>
            </w:r>
          </w:p>
        </w:tc>
      </w:tr>
      <w:tr w:rsidR="00932B7D" w14:paraId="131CC8B7" w14:textId="77777777" w:rsidTr="00311661">
        <w:trPr>
          <w:jc w:val="center"/>
        </w:trPr>
        <w:tc>
          <w:tcPr>
            <w:tcW w:w="4107" w:type="dxa"/>
            <w:tcBorders>
              <w:top w:val="nil"/>
              <w:left w:val="nil"/>
              <w:right w:val="nil"/>
            </w:tcBorders>
            <w:shd w:val="clear" w:color="auto" w:fill="auto"/>
          </w:tcPr>
          <w:p w14:paraId="0269EA38" w14:textId="77777777" w:rsidR="002A12D1" w:rsidRPr="001B4093" w:rsidRDefault="00B80CBC" w:rsidP="005308E6">
            <w:pPr>
              <w:jc w:val="center"/>
              <w:rPr>
                <w:spacing w:val="-4"/>
                <w:sz w:val="20"/>
                <w:szCs w:val="20"/>
              </w:rPr>
            </w:pPr>
            <w:r w:rsidRPr="001B4093">
              <w:t>90001634668</w:t>
            </w:r>
          </w:p>
        </w:tc>
        <w:tc>
          <w:tcPr>
            <w:tcW w:w="850" w:type="dxa"/>
            <w:tcBorders>
              <w:top w:val="nil"/>
              <w:left w:val="nil"/>
              <w:bottom w:val="nil"/>
              <w:right w:val="nil"/>
            </w:tcBorders>
            <w:shd w:val="clear" w:color="auto" w:fill="auto"/>
          </w:tcPr>
          <w:p w14:paraId="344B17CC" w14:textId="77777777" w:rsidR="002A12D1" w:rsidRPr="00A603B7" w:rsidRDefault="002A12D1" w:rsidP="009D52BB">
            <w:pPr>
              <w:pStyle w:val="BodyText"/>
              <w:tabs>
                <w:tab w:val="left" w:pos="2780"/>
              </w:tabs>
              <w:overflowPunct/>
              <w:autoSpaceDE/>
              <w:adjustRightInd/>
              <w:jc w:val="center"/>
              <w:rPr>
                <w:b/>
                <w:spacing w:val="-4"/>
                <w:sz w:val="28"/>
                <w:szCs w:val="28"/>
                <w:lang w:val="lv-LV"/>
              </w:rPr>
            </w:pPr>
          </w:p>
        </w:tc>
        <w:tc>
          <w:tcPr>
            <w:tcW w:w="3878" w:type="dxa"/>
            <w:tcBorders>
              <w:top w:val="nil"/>
              <w:left w:val="nil"/>
              <w:bottom w:val="single" w:sz="4" w:space="0" w:color="auto"/>
              <w:right w:val="nil"/>
            </w:tcBorders>
            <w:shd w:val="clear" w:color="auto" w:fill="auto"/>
          </w:tcPr>
          <w:p w14:paraId="3FDCC275" w14:textId="77777777" w:rsidR="002A12D1" w:rsidRPr="00A603B7" w:rsidRDefault="002A12D1" w:rsidP="009D52BB">
            <w:pPr>
              <w:pStyle w:val="BodyText"/>
              <w:tabs>
                <w:tab w:val="left" w:pos="2780"/>
              </w:tabs>
              <w:overflowPunct/>
              <w:autoSpaceDE/>
              <w:adjustRightInd/>
              <w:jc w:val="center"/>
              <w:rPr>
                <w:b/>
                <w:spacing w:val="-4"/>
                <w:sz w:val="28"/>
                <w:szCs w:val="28"/>
                <w:lang w:val="lv-LV"/>
              </w:rPr>
            </w:pPr>
          </w:p>
        </w:tc>
      </w:tr>
      <w:tr w:rsidR="00932B7D" w14:paraId="05EF2FDE" w14:textId="77777777" w:rsidTr="00311661">
        <w:trPr>
          <w:trHeight w:val="237"/>
          <w:jc w:val="center"/>
        </w:trPr>
        <w:tc>
          <w:tcPr>
            <w:tcW w:w="4107" w:type="dxa"/>
            <w:tcBorders>
              <w:left w:val="nil"/>
              <w:bottom w:val="nil"/>
              <w:right w:val="nil"/>
            </w:tcBorders>
            <w:shd w:val="clear" w:color="auto" w:fill="auto"/>
          </w:tcPr>
          <w:p w14:paraId="524CCF86" w14:textId="77777777" w:rsidR="002A12D1" w:rsidRPr="001B4093" w:rsidRDefault="00B80CBC" w:rsidP="009D52BB">
            <w:pPr>
              <w:jc w:val="center"/>
              <w:rPr>
                <w:spacing w:val="-4"/>
                <w:sz w:val="20"/>
                <w:szCs w:val="20"/>
              </w:rPr>
            </w:pPr>
            <w:r w:rsidRPr="001B4093">
              <w:rPr>
                <w:sz w:val="20"/>
                <w:szCs w:val="20"/>
              </w:rPr>
              <w:t>(e-adrese)</w:t>
            </w:r>
          </w:p>
        </w:tc>
        <w:tc>
          <w:tcPr>
            <w:tcW w:w="850" w:type="dxa"/>
            <w:tcBorders>
              <w:top w:val="nil"/>
              <w:left w:val="nil"/>
              <w:bottom w:val="nil"/>
              <w:right w:val="nil"/>
            </w:tcBorders>
            <w:shd w:val="clear" w:color="auto" w:fill="auto"/>
          </w:tcPr>
          <w:p w14:paraId="67C2269D" w14:textId="77777777" w:rsidR="002A12D1" w:rsidRPr="00A603B7" w:rsidRDefault="002A12D1" w:rsidP="009D52BB">
            <w:pPr>
              <w:pStyle w:val="BodyText"/>
              <w:tabs>
                <w:tab w:val="left" w:pos="2780"/>
              </w:tabs>
              <w:overflowPunct/>
              <w:autoSpaceDE/>
              <w:adjustRightInd/>
              <w:jc w:val="center"/>
              <w:rPr>
                <w:b/>
                <w:spacing w:val="-4"/>
                <w:sz w:val="28"/>
                <w:szCs w:val="28"/>
                <w:lang w:val="lv-LV"/>
              </w:rPr>
            </w:pPr>
          </w:p>
        </w:tc>
        <w:tc>
          <w:tcPr>
            <w:tcW w:w="3878" w:type="dxa"/>
            <w:tcBorders>
              <w:top w:val="single" w:sz="4" w:space="0" w:color="auto"/>
              <w:left w:val="nil"/>
              <w:bottom w:val="nil"/>
              <w:right w:val="nil"/>
            </w:tcBorders>
            <w:shd w:val="clear" w:color="auto" w:fill="auto"/>
          </w:tcPr>
          <w:p w14:paraId="1E503432" w14:textId="77777777" w:rsidR="002A12D1" w:rsidRPr="00A603B7" w:rsidRDefault="00B80CBC" w:rsidP="009D52BB">
            <w:pPr>
              <w:pStyle w:val="BodyText"/>
              <w:tabs>
                <w:tab w:val="left" w:pos="2780"/>
              </w:tabs>
              <w:overflowPunct/>
              <w:autoSpaceDE/>
              <w:adjustRightInd/>
              <w:jc w:val="center"/>
              <w:rPr>
                <w:b/>
                <w:spacing w:val="-4"/>
                <w:sz w:val="28"/>
                <w:szCs w:val="28"/>
                <w:lang w:val="lv-LV"/>
              </w:rPr>
            </w:pPr>
            <w:r w:rsidRPr="005E713D">
              <w:rPr>
                <w:sz w:val="20"/>
                <w:lang w:val="lv-LV"/>
              </w:rPr>
              <w:t>(e-adrese)</w:t>
            </w:r>
          </w:p>
        </w:tc>
      </w:tr>
      <w:tr w:rsidR="00932B7D" w14:paraId="36541B52" w14:textId="77777777" w:rsidTr="00E45857">
        <w:trPr>
          <w:jc w:val="center"/>
        </w:trPr>
        <w:tc>
          <w:tcPr>
            <w:tcW w:w="4107" w:type="dxa"/>
            <w:tcBorders>
              <w:top w:val="nil"/>
              <w:left w:val="nil"/>
              <w:bottom w:val="nil"/>
              <w:right w:val="nil"/>
            </w:tcBorders>
            <w:shd w:val="clear" w:color="auto" w:fill="auto"/>
          </w:tcPr>
          <w:p w14:paraId="440C18FC" w14:textId="77777777" w:rsidR="001D62D4" w:rsidRPr="001B4093" w:rsidRDefault="00B80CBC" w:rsidP="00634BDA">
            <w:pPr>
              <w:jc w:val="both"/>
              <w:rPr>
                <w:spacing w:val="2"/>
              </w:rPr>
            </w:pPr>
            <w:r w:rsidRPr="001B4093">
              <w:rPr>
                <w:spacing w:val="2"/>
              </w:rPr>
              <w:t xml:space="preserve">ESF </w:t>
            </w:r>
            <w:r w:rsidR="003956A9" w:rsidRPr="001B4093">
              <w:rPr>
                <w:spacing w:val="2"/>
              </w:rPr>
              <w:t xml:space="preserve">Plus </w:t>
            </w:r>
            <w:r w:rsidRPr="001B4093">
              <w:rPr>
                <w:spacing w:val="2"/>
              </w:rPr>
              <w:t xml:space="preserve">projekta </w:t>
            </w:r>
          </w:p>
          <w:p w14:paraId="1F276460" w14:textId="77777777" w:rsidR="001D62D4" w:rsidRPr="001B4093" w:rsidRDefault="00B80CBC" w:rsidP="00634BDA">
            <w:pPr>
              <w:jc w:val="both"/>
              <w:rPr>
                <w:spacing w:val="2"/>
              </w:rPr>
            </w:pPr>
            <w:r w:rsidRPr="001B4093">
              <w:rPr>
                <w:spacing w:val="2"/>
              </w:rPr>
              <w:t xml:space="preserve">“Pasākumi iekļaujošai nodarbinātībai” </w:t>
            </w:r>
          </w:p>
          <w:p w14:paraId="45426EC6" w14:textId="77777777" w:rsidR="002A12D1" w:rsidRPr="001B4093" w:rsidRDefault="00B80CBC" w:rsidP="00634BDA">
            <w:pPr>
              <w:jc w:val="both"/>
              <w:rPr>
                <w:spacing w:val="-4"/>
              </w:rPr>
            </w:pPr>
            <w:r w:rsidRPr="001B4093">
              <w:rPr>
                <w:spacing w:val="2"/>
              </w:rPr>
              <w:t>p</w:t>
            </w:r>
            <w:r w:rsidR="00C618B8" w:rsidRPr="001B4093">
              <w:rPr>
                <w:spacing w:val="-4"/>
              </w:rPr>
              <w:t>rojekta koordinators</w:t>
            </w:r>
          </w:p>
        </w:tc>
        <w:tc>
          <w:tcPr>
            <w:tcW w:w="850" w:type="dxa"/>
            <w:tcBorders>
              <w:top w:val="nil"/>
              <w:left w:val="nil"/>
              <w:bottom w:val="nil"/>
              <w:right w:val="nil"/>
            </w:tcBorders>
            <w:shd w:val="clear" w:color="auto" w:fill="auto"/>
          </w:tcPr>
          <w:p w14:paraId="20A068BD" w14:textId="77777777" w:rsidR="002A12D1" w:rsidRPr="00A603B7" w:rsidRDefault="002A12D1" w:rsidP="009D52BB">
            <w:pPr>
              <w:pStyle w:val="BodyText"/>
              <w:tabs>
                <w:tab w:val="left" w:pos="2780"/>
              </w:tabs>
              <w:overflowPunct/>
              <w:autoSpaceDE/>
              <w:adjustRightInd/>
              <w:jc w:val="center"/>
              <w:rPr>
                <w:spacing w:val="-4"/>
                <w:lang w:val="lv-LV"/>
              </w:rPr>
            </w:pPr>
          </w:p>
        </w:tc>
        <w:tc>
          <w:tcPr>
            <w:tcW w:w="3878" w:type="dxa"/>
            <w:tcBorders>
              <w:top w:val="nil"/>
              <w:left w:val="nil"/>
              <w:bottom w:val="nil"/>
              <w:right w:val="nil"/>
            </w:tcBorders>
            <w:shd w:val="clear" w:color="auto" w:fill="auto"/>
          </w:tcPr>
          <w:p w14:paraId="44DEE716" w14:textId="77777777" w:rsidR="002A12D1" w:rsidRPr="00A603B7" w:rsidRDefault="00B80CBC" w:rsidP="009D52BB">
            <w:pPr>
              <w:pStyle w:val="BodyText"/>
              <w:tabs>
                <w:tab w:val="left" w:pos="2780"/>
              </w:tabs>
              <w:overflowPunct/>
              <w:autoSpaceDE/>
              <w:adjustRightInd/>
              <w:rPr>
                <w:b/>
                <w:spacing w:val="-4"/>
                <w:sz w:val="28"/>
                <w:szCs w:val="28"/>
                <w:lang w:val="lv-LV"/>
              </w:rPr>
            </w:pPr>
            <w:r w:rsidRPr="00A603B7">
              <w:rPr>
                <w:spacing w:val="-4"/>
                <w:lang w:val="lv-LV"/>
              </w:rPr>
              <w:t>Darba devējs vai pilnvarotā persona</w:t>
            </w:r>
          </w:p>
        </w:tc>
      </w:tr>
      <w:tr w:rsidR="00932B7D" w14:paraId="6AD18740" w14:textId="77777777" w:rsidTr="00E45857">
        <w:trPr>
          <w:jc w:val="center"/>
        </w:trPr>
        <w:tc>
          <w:tcPr>
            <w:tcW w:w="4107" w:type="dxa"/>
            <w:tcBorders>
              <w:top w:val="nil"/>
              <w:left w:val="nil"/>
              <w:right w:val="nil"/>
            </w:tcBorders>
            <w:shd w:val="clear" w:color="auto" w:fill="auto"/>
          </w:tcPr>
          <w:p w14:paraId="53A8FAF2" w14:textId="77777777" w:rsidR="002A12D1" w:rsidRPr="00A603B7" w:rsidRDefault="002A12D1" w:rsidP="009D52BB">
            <w:pPr>
              <w:jc w:val="center"/>
              <w:rPr>
                <w:spacing w:val="2"/>
              </w:rPr>
            </w:pPr>
          </w:p>
        </w:tc>
        <w:tc>
          <w:tcPr>
            <w:tcW w:w="850" w:type="dxa"/>
            <w:tcBorders>
              <w:top w:val="nil"/>
              <w:left w:val="nil"/>
              <w:bottom w:val="nil"/>
              <w:right w:val="nil"/>
            </w:tcBorders>
            <w:shd w:val="clear" w:color="auto" w:fill="auto"/>
          </w:tcPr>
          <w:p w14:paraId="14AFEDCF" w14:textId="77777777" w:rsidR="002A12D1" w:rsidRPr="00A603B7" w:rsidRDefault="002A12D1" w:rsidP="009D52BB">
            <w:pPr>
              <w:pStyle w:val="BodyText"/>
              <w:tabs>
                <w:tab w:val="left" w:pos="2780"/>
              </w:tabs>
              <w:overflowPunct/>
              <w:autoSpaceDE/>
              <w:adjustRightInd/>
              <w:jc w:val="center"/>
              <w:rPr>
                <w:spacing w:val="-4"/>
                <w:lang w:val="lv-LV"/>
              </w:rPr>
            </w:pPr>
          </w:p>
        </w:tc>
        <w:tc>
          <w:tcPr>
            <w:tcW w:w="3878" w:type="dxa"/>
            <w:tcBorders>
              <w:top w:val="nil"/>
              <w:left w:val="nil"/>
              <w:right w:val="nil"/>
            </w:tcBorders>
            <w:shd w:val="clear" w:color="auto" w:fill="auto"/>
          </w:tcPr>
          <w:p w14:paraId="3C42D426" w14:textId="77777777" w:rsidR="002A12D1" w:rsidRPr="00A603B7" w:rsidRDefault="002A12D1" w:rsidP="009D52BB">
            <w:pPr>
              <w:pStyle w:val="BodyText"/>
              <w:tabs>
                <w:tab w:val="left" w:pos="2780"/>
              </w:tabs>
              <w:overflowPunct/>
              <w:autoSpaceDE/>
              <w:adjustRightInd/>
              <w:jc w:val="center"/>
              <w:rPr>
                <w:spacing w:val="-4"/>
                <w:lang w:val="lv-LV"/>
              </w:rPr>
            </w:pPr>
          </w:p>
        </w:tc>
      </w:tr>
      <w:tr w:rsidR="00932B7D" w14:paraId="5B84A8DC" w14:textId="77777777" w:rsidTr="00E45857">
        <w:trPr>
          <w:jc w:val="center"/>
        </w:trPr>
        <w:tc>
          <w:tcPr>
            <w:tcW w:w="4107" w:type="dxa"/>
            <w:tcBorders>
              <w:left w:val="nil"/>
              <w:bottom w:val="nil"/>
              <w:right w:val="nil"/>
            </w:tcBorders>
            <w:shd w:val="clear" w:color="auto" w:fill="auto"/>
          </w:tcPr>
          <w:p w14:paraId="033E8D1A" w14:textId="77777777" w:rsidR="002A12D1" w:rsidRPr="00A603B7" w:rsidRDefault="002A12D1" w:rsidP="009D52BB">
            <w:pPr>
              <w:jc w:val="center"/>
              <w:rPr>
                <w:spacing w:val="2"/>
              </w:rPr>
            </w:pPr>
          </w:p>
        </w:tc>
        <w:tc>
          <w:tcPr>
            <w:tcW w:w="850" w:type="dxa"/>
            <w:tcBorders>
              <w:top w:val="nil"/>
              <w:left w:val="nil"/>
              <w:bottom w:val="nil"/>
              <w:right w:val="nil"/>
            </w:tcBorders>
            <w:shd w:val="clear" w:color="auto" w:fill="auto"/>
          </w:tcPr>
          <w:p w14:paraId="11B7D2D3" w14:textId="77777777" w:rsidR="002A12D1" w:rsidRPr="00A603B7" w:rsidRDefault="002A12D1" w:rsidP="009D52BB">
            <w:pPr>
              <w:pStyle w:val="BodyText"/>
              <w:tabs>
                <w:tab w:val="left" w:pos="2780"/>
              </w:tabs>
              <w:overflowPunct/>
              <w:autoSpaceDE/>
              <w:adjustRightInd/>
              <w:jc w:val="center"/>
              <w:rPr>
                <w:i/>
                <w:spacing w:val="-4"/>
                <w:sz w:val="20"/>
                <w:lang w:val="lv-LV"/>
              </w:rPr>
            </w:pPr>
          </w:p>
        </w:tc>
        <w:tc>
          <w:tcPr>
            <w:tcW w:w="3878" w:type="dxa"/>
            <w:tcBorders>
              <w:left w:val="nil"/>
              <w:bottom w:val="nil"/>
              <w:right w:val="nil"/>
            </w:tcBorders>
            <w:shd w:val="clear" w:color="auto" w:fill="auto"/>
          </w:tcPr>
          <w:p w14:paraId="541F9ADB" w14:textId="77777777" w:rsidR="002A12D1" w:rsidRPr="00A603B7" w:rsidRDefault="002A12D1" w:rsidP="009D52BB">
            <w:pPr>
              <w:pStyle w:val="BodyText"/>
              <w:tabs>
                <w:tab w:val="left" w:pos="2780"/>
              </w:tabs>
              <w:overflowPunct/>
              <w:autoSpaceDE/>
              <w:adjustRightInd/>
              <w:jc w:val="center"/>
              <w:rPr>
                <w:spacing w:val="-4"/>
                <w:lang w:val="lv-LV"/>
              </w:rPr>
            </w:pPr>
          </w:p>
        </w:tc>
      </w:tr>
      <w:bookmarkEnd w:id="0"/>
    </w:tbl>
    <w:p w14:paraId="0B4EEFF1" w14:textId="77777777" w:rsidR="002A12D1" w:rsidRPr="00A603B7" w:rsidRDefault="002A12D1" w:rsidP="004B04F1">
      <w:pPr>
        <w:rPr>
          <w:i/>
        </w:rPr>
      </w:pPr>
    </w:p>
    <w:sectPr w:rsidR="002A12D1" w:rsidRPr="00A603B7" w:rsidSect="00A603B7">
      <w:headerReference w:type="even" r:id="rId17"/>
      <w:headerReference w:type="default" r:id="rId18"/>
      <w:footerReference w:type="even" r:id="rId19"/>
      <w:footerReference w:type="default" r:id="rId20"/>
      <w:footerReference w:type="first" r:id="rId21"/>
      <w:type w:val="continuous"/>
      <w:pgSz w:w="11906" w:h="16838"/>
      <w:pgMar w:top="851" w:right="680" w:bottom="709"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58C56" w14:textId="77777777" w:rsidR="00C04FB7" w:rsidRDefault="00C04FB7">
      <w:r>
        <w:separator/>
      </w:r>
    </w:p>
  </w:endnote>
  <w:endnote w:type="continuationSeparator" w:id="0">
    <w:p w14:paraId="6350B80E" w14:textId="77777777" w:rsidR="00C04FB7" w:rsidRDefault="00C0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BA"/>
    <w:family w:val="roman"/>
    <w:pitch w:val="variable"/>
    <w:sig w:usb0="00000001" w:usb1="00000000" w:usb2="00000000" w:usb3="00000000" w:csb0="0000009F" w:csb1="00000000"/>
  </w:font>
  <w:font w:name="BaltSouvenir">
    <w:altName w:val="Courier New"/>
    <w:charset w:val="00"/>
    <w:family w:val="swiss"/>
    <w:pitch w:val="variable"/>
    <w:sig w:usb0="00000003" w:usb1="00000000" w:usb2="00000000" w:usb3="00000000" w:csb0="00000001" w:csb1="00000000"/>
  </w:font>
  <w:font w:name="Balt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193A" w14:textId="77777777" w:rsidR="002459D3" w:rsidRDefault="00B80C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07A84E" w14:textId="77777777" w:rsidR="002459D3" w:rsidRDefault="00245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7391" w14:textId="586007BC" w:rsidR="002459D3" w:rsidRPr="0098463E" w:rsidRDefault="00B80CBC" w:rsidP="00FA1758">
    <w:pPr>
      <w:pStyle w:val="Footer"/>
      <w:jc w:val="center"/>
      <w:rPr>
        <w:color w:val="C45911"/>
        <w:sz w:val="18"/>
        <w:szCs w:val="18"/>
      </w:rPr>
    </w:pPr>
    <w:r w:rsidRPr="0098463E">
      <w:rPr>
        <w:rFonts w:ascii="Arial" w:hAnsi="Arial" w:cs="Arial"/>
        <w:color w:val="C45911"/>
        <w:sz w:val="18"/>
        <w:szCs w:val="18"/>
      </w:rPr>
      <w:t>KRG_4.2.2</w:t>
    </w:r>
    <w:r w:rsidRPr="0098463E">
      <w:rPr>
        <w:rFonts w:ascii="Arial" w:hAnsi="Arial" w:cs="Arial"/>
        <w:color w:val="C45911"/>
        <w:sz w:val="18"/>
        <w:szCs w:val="18"/>
        <w:lang w:val="lv-LV"/>
      </w:rPr>
      <w:t>4</w:t>
    </w:r>
    <w:r w:rsidRPr="0098463E">
      <w:rPr>
        <w:rFonts w:ascii="Arial" w:hAnsi="Arial" w:cs="Arial"/>
        <w:color w:val="C45911"/>
        <w:sz w:val="18"/>
        <w:szCs w:val="18"/>
      </w:rPr>
      <w:t>_</w:t>
    </w:r>
    <w:r w:rsidRPr="0098463E">
      <w:rPr>
        <w:rFonts w:ascii="Arial" w:hAnsi="Arial" w:cs="Arial"/>
        <w:color w:val="C45911"/>
        <w:sz w:val="18"/>
        <w:szCs w:val="18"/>
        <w:lang w:val="lv-LV"/>
      </w:rPr>
      <w:t>3</w:t>
    </w:r>
    <w:r w:rsidRPr="0098463E">
      <w:rPr>
        <w:rFonts w:ascii="Arial" w:hAnsi="Arial" w:cs="Arial"/>
        <w:color w:val="C45911"/>
        <w:sz w:val="18"/>
        <w:szCs w:val="18"/>
      </w:rPr>
      <w:t>.pielikums_</w:t>
    </w:r>
    <w:r w:rsidRPr="0098463E">
      <w:rPr>
        <w:rFonts w:ascii="Arial" w:hAnsi="Arial" w:cs="Arial"/>
        <w:color w:val="C45911"/>
        <w:sz w:val="18"/>
        <w:szCs w:val="18"/>
        <w:lang w:val="lv-LV"/>
      </w:rPr>
      <w:t>3</w:t>
    </w:r>
    <w:r w:rsidRPr="0098463E">
      <w:rPr>
        <w:rFonts w:ascii="Arial" w:hAnsi="Arial" w:cs="Arial"/>
        <w:color w:val="C45911"/>
        <w:sz w:val="18"/>
        <w:szCs w:val="18"/>
      </w:rPr>
      <w:t>.versija</w:t>
    </w:r>
    <w:r w:rsidRPr="0098463E">
      <w:rPr>
        <w:rFonts w:ascii="Arial" w:hAnsi="Arial" w:cs="Arial"/>
        <w:color w:val="C45911"/>
        <w:sz w:val="18"/>
        <w:szCs w:val="18"/>
        <w:lang w:val="lv-LV"/>
      </w:rPr>
      <w:t xml:space="preserve"> </w:t>
    </w:r>
    <w:r w:rsidRPr="0098463E">
      <w:rPr>
        <w:rFonts w:ascii="Arial" w:hAnsi="Arial" w:cs="Arial"/>
        <w:color w:val="C45911"/>
        <w:sz w:val="18"/>
        <w:szCs w:val="18"/>
      </w:rPr>
      <w:t xml:space="preserve"> 25.06.2024.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2D440" w14:textId="12A42F6C" w:rsidR="002459D3" w:rsidRPr="00A9221F" w:rsidRDefault="00B80CBC" w:rsidP="00845E06">
    <w:pPr>
      <w:pStyle w:val="Footer"/>
      <w:jc w:val="center"/>
      <w:rPr>
        <w:color w:val="C45911"/>
        <w:sz w:val="18"/>
        <w:szCs w:val="18"/>
      </w:rPr>
    </w:pPr>
    <w:r w:rsidRPr="00A9221F">
      <w:rPr>
        <w:rFonts w:ascii="Arial" w:hAnsi="Arial" w:cs="Arial"/>
        <w:color w:val="C45911"/>
        <w:sz w:val="18"/>
        <w:szCs w:val="18"/>
      </w:rPr>
      <w:t>KRG_4.2.2</w:t>
    </w:r>
    <w:r w:rsidRPr="00A9221F">
      <w:rPr>
        <w:rFonts w:ascii="Arial" w:hAnsi="Arial" w:cs="Arial"/>
        <w:color w:val="C45911"/>
        <w:sz w:val="18"/>
        <w:szCs w:val="18"/>
        <w:lang w:val="lv-LV"/>
      </w:rPr>
      <w:t>4</w:t>
    </w:r>
    <w:r w:rsidRPr="00A9221F">
      <w:rPr>
        <w:rFonts w:ascii="Arial" w:hAnsi="Arial" w:cs="Arial"/>
        <w:color w:val="C45911"/>
        <w:sz w:val="18"/>
        <w:szCs w:val="18"/>
      </w:rPr>
      <w:t>_</w:t>
    </w:r>
    <w:r w:rsidRPr="00A9221F">
      <w:rPr>
        <w:rFonts w:ascii="Arial" w:hAnsi="Arial" w:cs="Arial"/>
        <w:color w:val="C45911"/>
        <w:sz w:val="18"/>
        <w:szCs w:val="18"/>
        <w:lang w:val="lv-LV"/>
      </w:rPr>
      <w:t>3</w:t>
    </w:r>
    <w:r w:rsidRPr="00A9221F">
      <w:rPr>
        <w:rFonts w:ascii="Arial" w:hAnsi="Arial" w:cs="Arial"/>
        <w:color w:val="C45911"/>
        <w:sz w:val="18"/>
        <w:szCs w:val="18"/>
      </w:rPr>
      <w:t>.pielikums_</w:t>
    </w:r>
    <w:r w:rsidRPr="00A9221F">
      <w:rPr>
        <w:rFonts w:ascii="Arial" w:hAnsi="Arial" w:cs="Arial"/>
        <w:color w:val="C45911"/>
        <w:sz w:val="18"/>
        <w:szCs w:val="18"/>
        <w:lang w:val="lv-LV"/>
      </w:rPr>
      <w:t>3</w:t>
    </w:r>
    <w:r w:rsidRPr="00A9221F">
      <w:rPr>
        <w:rFonts w:ascii="Arial" w:hAnsi="Arial" w:cs="Arial"/>
        <w:color w:val="C45911"/>
        <w:sz w:val="18"/>
        <w:szCs w:val="18"/>
      </w:rPr>
      <w:t>.versija</w:t>
    </w:r>
    <w:r w:rsidRPr="00A9221F">
      <w:rPr>
        <w:rFonts w:ascii="Arial" w:hAnsi="Arial" w:cs="Arial"/>
        <w:color w:val="C45911"/>
        <w:sz w:val="18"/>
        <w:szCs w:val="18"/>
        <w:lang w:val="lv-LV"/>
      </w:rPr>
      <w:t xml:space="preserve"> </w:t>
    </w:r>
    <w:r w:rsidRPr="00A9221F">
      <w:rPr>
        <w:sz w:val="18"/>
        <w:szCs w:val="18"/>
      </w:rPr>
      <w:t xml:space="preserve"> </w:t>
    </w:r>
    <w:r w:rsidRPr="00A9221F">
      <w:rPr>
        <w:rFonts w:ascii="Arial" w:hAnsi="Arial" w:cs="Arial"/>
        <w:color w:val="C45911"/>
        <w:sz w:val="18"/>
        <w:szCs w:val="18"/>
      </w:rPr>
      <w:t>25.06.2024.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D1CAE" w14:textId="77777777" w:rsidR="00C04FB7" w:rsidRDefault="00C04FB7">
      <w:r>
        <w:separator/>
      </w:r>
    </w:p>
  </w:footnote>
  <w:footnote w:type="continuationSeparator" w:id="0">
    <w:p w14:paraId="2FCE4B6E" w14:textId="77777777" w:rsidR="00C04FB7" w:rsidRDefault="00C04FB7">
      <w:r>
        <w:continuationSeparator/>
      </w:r>
    </w:p>
  </w:footnote>
  <w:footnote w:type="continuationNotice" w:id="1">
    <w:p w14:paraId="1748767F" w14:textId="77777777" w:rsidR="00C04FB7" w:rsidRDefault="00C04FB7"/>
  </w:footnote>
  <w:footnote w:id="2">
    <w:p w14:paraId="295CFD18" w14:textId="77777777" w:rsidR="002459D3" w:rsidRPr="00CF018B" w:rsidRDefault="00B80CBC" w:rsidP="008D6CE1">
      <w:pPr>
        <w:pStyle w:val="FootnoteText"/>
        <w:jc w:val="both"/>
        <w:rPr>
          <w:rFonts w:ascii="Times New Roman" w:hAnsi="Times New Roman"/>
        </w:rPr>
      </w:pPr>
      <w:r w:rsidRPr="00CF018B">
        <w:rPr>
          <w:rStyle w:val="FootnoteReference"/>
          <w:rFonts w:ascii="Times New Roman" w:hAnsi="Times New Roman"/>
        </w:rPr>
        <w:footnoteRef/>
      </w:r>
      <w:r>
        <w:rPr>
          <w:rFonts w:ascii="Times New Roman" w:hAnsi="Times New Roman"/>
        </w:rPr>
        <w:t xml:space="preserve"> </w:t>
      </w:r>
      <w:r w:rsidRPr="00CF018B">
        <w:rPr>
          <w:rFonts w:ascii="Times New Roman" w:hAnsi="Times New Roman"/>
        </w:rPr>
        <w:t>Norāda, ja Darba devējs ir juridiska persona.</w:t>
      </w:r>
    </w:p>
  </w:footnote>
  <w:footnote w:id="3">
    <w:p w14:paraId="6F663E8F" w14:textId="77777777" w:rsidR="002459D3" w:rsidRPr="00893B69" w:rsidRDefault="00B80CBC" w:rsidP="008D6CE1">
      <w:pPr>
        <w:pStyle w:val="FootnoteText"/>
        <w:jc w:val="both"/>
        <w:rPr>
          <w:rFonts w:ascii="Times New Roman" w:hAnsi="Times New Roman"/>
        </w:rPr>
      </w:pPr>
      <w:r w:rsidRPr="00893B69">
        <w:rPr>
          <w:rStyle w:val="FootnoteReference"/>
          <w:rFonts w:ascii="Times New Roman" w:hAnsi="Times New Roman"/>
        </w:rPr>
        <w:footnoteRef/>
      </w:r>
      <w:r w:rsidRPr="00893B69">
        <w:rPr>
          <w:rFonts w:ascii="Times New Roman" w:hAnsi="Times New Roman"/>
        </w:rPr>
        <w:t xml:space="preserve"> </w:t>
      </w:r>
      <w:r w:rsidRPr="007B02A0">
        <w:rPr>
          <w:rFonts w:ascii="Times New Roman" w:hAnsi="Times New Roman"/>
        </w:rPr>
        <w:t>Pasākuma īstenošanas vietai ir jābūt Latvijas Republikas teritorijā.</w:t>
      </w:r>
      <w:r>
        <w:rPr>
          <w:rFonts w:ascii="Times New Roman" w:hAnsi="Times New Roman"/>
        </w:rPr>
        <w:t xml:space="preserve"> </w:t>
      </w:r>
      <w:r w:rsidRPr="00893B69">
        <w:rPr>
          <w:rFonts w:ascii="Times New Roman" w:hAnsi="Times New Roman"/>
        </w:rPr>
        <w:t>Norāda arī papildus adreses vai veic piezīmi – darbs objektos, darbs pie klientiem u</w:t>
      </w:r>
      <w:r>
        <w:rPr>
          <w:rFonts w:ascii="Times New Roman" w:hAnsi="Times New Roman"/>
        </w:rPr>
        <w:t>.</w:t>
      </w:r>
      <w:r w:rsidRPr="00893B69">
        <w:rPr>
          <w:rFonts w:ascii="Times New Roman" w:hAnsi="Times New Roman"/>
        </w:rPr>
        <w:t xml:space="preserve">tml., ja </w:t>
      </w:r>
      <w:r>
        <w:rPr>
          <w:rFonts w:ascii="Times New Roman" w:hAnsi="Times New Roman"/>
        </w:rPr>
        <w:t>klientam</w:t>
      </w:r>
      <w:r w:rsidRPr="00893B69">
        <w:rPr>
          <w:rFonts w:ascii="Times New Roman" w:hAnsi="Times New Roman"/>
        </w:rPr>
        <w:t>, saskaņā ar amata pienākumiem, darbs jāveic arī ārpus Pasākuma īstenošanas adreses.</w:t>
      </w:r>
    </w:p>
  </w:footnote>
  <w:footnote w:id="4">
    <w:p w14:paraId="407AE0AC" w14:textId="77777777" w:rsidR="002459D3" w:rsidRPr="00C272CD" w:rsidRDefault="00B80CBC" w:rsidP="00403FD6">
      <w:pPr>
        <w:pStyle w:val="FootnoteText"/>
        <w:jc w:val="both"/>
        <w:rPr>
          <w:rFonts w:asciiTheme="minorHAnsi" w:hAnsiTheme="minorHAnsi"/>
        </w:rPr>
      </w:pPr>
      <w:r>
        <w:rPr>
          <w:rStyle w:val="FootnoteReference"/>
        </w:rPr>
        <w:footnoteRef/>
      </w:r>
      <w:r>
        <w:rPr>
          <w:rFonts w:ascii="Times New Roman" w:hAnsi="Times New Roman"/>
        </w:rPr>
        <w:t xml:space="preserve">Atbilstoši 5.15. apakšpunktam </w:t>
      </w:r>
      <w:r w:rsidRPr="002D3A24">
        <w:rPr>
          <w:rFonts w:ascii="Times New Roman" w:hAnsi="Times New Roman"/>
        </w:rPr>
        <w:t>Darba vadītāja nodrošināšanas periods</w:t>
      </w:r>
      <w:r>
        <w:rPr>
          <w:rFonts w:ascii="Times New Roman" w:hAnsi="Times New Roman"/>
        </w:rPr>
        <w:t xml:space="preserve"> tiek pagarināts</w:t>
      </w:r>
      <w:r w:rsidRPr="002D3A24">
        <w:rPr>
          <w:rFonts w:ascii="Times New Roman" w:hAnsi="Times New Roman"/>
        </w:rPr>
        <w:t xml:space="preserve"> par klienta  attaisnoti kavētām kalendāra dienām</w:t>
      </w:r>
      <w:r>
        <w:rPr>
          <w:rFonts w:ascii="Times New Roman" w:hAnsi="Times New Roman"/>
        </w:rPr>
        <w:t xml:space="preserve">., </w:t>
      </w:r>
    </w:p>
  </w:footnote>
  <w:footnote w:id="5">
    <w:p w14:paraId="4509EF8A" w14:textId="77777777" w:rsidR="002459D3" w:rsidRPr="00893B69" w:rsidRDefault="00B80CBC" w:rsidP="008D6CE1">
      <w:pPr>
        <w:pStyle w:val="FootnoteText"/>
        <w:jc w:val="both"/>
        <w:rPr>
          <w:rFonts w:ascii="Times New Roman" w:hAnsi="Times New Roman"/>
        </w:rPr>
      </w:pPr>
      <w:r w:rsidRPr="00893B69">
        <w:rPr>
          <w:rStyle w:val="FootnoteReference"/>
          <w:rFonts w:ascii="Times New Roman" w:hAnsi="Times New Roman"/>
        </w:rPr>
        <w:footnoteRef/>
      </w:r>
      <w:r w:rsidRPr="00893B69">
        <w:rPr>
          <w:rFonts w:ascii="Times New Roman" w:hAnsi="Times New Roman"/>
        </w:rPr>
        <w:t xml:space="preserve"> Atbalsta persona </w:t>
      </w:r>
      <w:r>
        <w:rPr>
          <w:rFonts w:ascii="Times New Roman" w:hAnsi="Times New Roman"/>
        </w:rPr>
        <w:t>klientam</w:t>
      </w:r>
      <w:r w:rsidRPr="00893B69">
        <w:rPr>
          <w:rFonts w:ascii="Times New Roman" w:hAnsi="Times New Roman"/>
        </w:rPr>
        <w:t>, kuram ir garīga rakstura traucējumi, palīdz integrēties darba vietā (līdzdalība pārrunās ar Darba devēju, atbalsta sniegšana darba vadītāja norādīto darba uzdevumu apguvē un izpildē, komunikācijas un saskarsmes veidošana ar Darba devēju, darba vadītāju un darba kolēģiem, psiholoģiska un motivējoša atbalsta sniegšana).</w:t>
      </w:r>
    </w:p>
  </w:footnote>
  <w:footnote w:id="6">
    <w:p w14:paraId="29375ECB" w14:textId="76354CD3" w:rsidR="002459D3" w:rsidRPr="00BC3977" w:rsidRDefault="00B80CBC" w:rsidP="00FC4A16">
      <w:pPr>
        <w:pStyle w:val="FootnoteText"/>
        <w:jc w:val="both"/>
        <w:rPr>
          <w:rFonts w:ascii="Times New Roman" w:hAnsi="Times New Roman"/>
        </w:rPr>
      </w:pPr>
      <w:r w:rsidRPr="00BC3977">
        <w:rPr>
          <w:rStyle w:val="FootnoteReference"/>
          <w:rFonts w:ascii="Times New Roman" w:hAnsi="Times New Roman"/>
        </w:rPr>
        <w:footnoteRef/>
      </w:r>
      <w:r w:rsidRPr="00BC3977">
        <w:rPr>
          <w:rFonts w:ascii="Times New Roman" w:hAnsi="Times New Roman"/>
        </w:rPr>
        <w:t xml:space="preserve"> </w:t>
      </w:r>
      <w:bookmarkStart w:id="2" w:name="_Hlk154044877"/>
      <w:r>
        <w:rPr>
          <w:rFonts w:ascii="Times New Roman" w:hAnsi="Times New Roman"/>
        </w:rPr>
        <w:t xml:space="preserve">6 vai 12 </w:t>
      </w:r>
      <w:r w:rsidRPr="00FE6386">
        <w:rPr>
          <w:rFonts w:ascii="Times New Roman" w:hAnsi="Times New Roman"/>
        </w:rPr>
        <w:t>mēnešu periods finanšu atbalsta</w:t>
      </w:r>
      <w:r w:rsidRPr="00BC3977">
        <w:rPr>
          <w:rFonts w:ascii="Times New Roman" w:hAnsi="Times New Roman"/>
        </w:rPr>
        <w:t xml:space="preserve"> sniegšanai rēķināms no pirmā subsidētajā darba vietā nodarbinātā </w:t>
      </w:r>
      <w:r>
        <w:rPr>
          <w:rFonts w:ascii="Times New Roman" w:hAnsi="Times New Roman"/>
        </w:rPr>
        <w:t>klienta</w:t>
      </w:r>
      <w:r w:rsidRPr="00BC3977">
        <w:rPr>
          <w:rFonts w:ascii="Times New Roman" w:hAnsi="Times New Roman"/>
        </w:rPr>
        <w:t xml:space="preserve">  darba līgumā norādītās pirmās darba dienas.</w:t>
      </w:r>
    </w:p>
    <w:bookmarkEnd w:id="2"/>
  </w:footnote>
  <w:footnote w:id="7">
    <w:p w14:paraId="4C3C6D88" w14:textId="08FA6F1B" w:rsidR="002459D3" w:rsidRPr="00096CE5" w:rsidRDefault="00B80CBC" w:rsidP="006A4D36">
      <w:pPr>
        <w:pStyle w:val="FootnoteText"/>
        <w:jc w:val="both"/>
        <w:rPr>
          <w:rFonts w:ascii="Times New Roman" w:hAnsi="Times New Roman"/>
        </w:rPr>
      </w:pPr>
      <w:r w:rsidRPr="00DC0A28">
        <w:rPr>
          <w:rStyle w:val="FootnoteReference"/>
          <w:rFonts w:ascii="Times New Roman" w:hAnsi="Times New Roman"/>
        </w:rPr>
        <w:footnoteRef/>
      </w:r>
      <w:r>
        <w:rPr>
          <w:rFonts w:ascii="Times New Roman" w:hAnsi="Times New Roman"/>
        </w:rPr>
        <w:t xml:space="preserve"> </w:t>
      </w:r>
      <w:r w:rsidRPr="00DC0A28">
        <w:rPr>
          <w:rFonts w:ascii="Times New Roman" w:hAnsi="Times New Roman"/>
        </w:rPr>
        <w:t>D</w:t>
      </w:r>
      <w:r>
        <w:rPr>
          <w:rFonts w:ascii="Times New Roman" w:hAnsi="Times New Roman"/>
        </w:rPr>
        <w:t>otācijas apjoms noteikts a</w:t>
      </w:r>
      <w:r w:rsidRPr="004244A6">
        <w:rPr>
          <w:rFonts w:ascii="Times New Roman" w:hAnsi="Times New Roman"/>
        </w:rPr>
        <w:t>tbilstoši M</w:t>
      </w:r>
      <w:r>
        <w:rPr>
          <w:rFonts w:ascii="Times New Roman" w:hAnsi="Times New Roman"/>
        </w:rPr>
        <w:t xml:space="preserve">K </w:t>
      </w:r>
      <w:r w:rsidRPr="004244A6">
        <w:rPr>
          <w:rFonts w:ascii="Times New Roman" w:hAnsi="Times New Roman"/>
        </w:rPr>
        <w:t>noteikumu Nr</w:t>
      </w:r>
      <w:r w:rsidRPr="00413E06">
        <w:rPr>
          <w:rFonts w:ascii="Times New Roman" w:hAnsi="Times New Roman"/>
        </w:rPr>
        <w:t>.</w:t>
      </w:r>
      <w:r>
        <w:rPr>
          <w:rFonts w:ascii="Times New Roman" w:hAnsi="Times New Roman"/>
        </w:rPr>
        <w:t xml:space="preserve"> </w:t>
      </w:r>
      <w:r w:rsidRPr="00413E06">
        <w:rPr>
          <w:rFonts w:ascii="Times New Roman" w:hAnsi="Times New Roman"/>
        </w:rPr>
        <w:t>75 88.3.apakšpunktam.</w:t>
      </w:r>
      <w:r w:rsidRPr="006A4D36">
        <w:rPr>
          <w:rFonts w:ascii="Times New Roman" w:hAnsi="Times New Roman"/>
        </w:rPr>
        <w:t xml:space="preserve"> </w:t>
      </w:r>
    </w:p>
  </w:footnote>
  <w:footnote w:id="8">
    <w:p w14:paraId="4542E7CD" w14:textId="56EB2642" w:rsidR="002459D3" w:rsidRPr="00DD710D" w:rsidRDefault="00B80CBC">
      <w:pPr>
        <w:pStyle w:val="FootnoteText"/>
        <w:rPr>
          <w:rFonts w:ascii="Times New Roman" w:hAnsi="Times New Roman"/>
        </w:rPr>
      </w:pPr>
      <w:r w:rsidRPr="00323BAD">
        <w:rPr>
          <w:rStyle w:val="FootnoteReference"/>
        </w:rPr>
        <w:footnoteRef/>
      </w:r>
      <w:r w:rsidRPr="00DD710D">
        <w:rPr>
          <w:rFonts w:ascii="Times New Roman" w:hAnsi="Times New Roman"/>
        </w:rPr>
        <w:t xml:space="preserve"> </w:t>
      </w:r>
      <w:bookmarkStart w:id="3" w:name="_Hlk154045019"/>
      <w:r w:rsidRPr="00DD710D">
        <w:rPr>
          <w:rFonts w:ascii="Times New Roman" w:hAnsi="Times New Roman"/>
        </w:rPr>
        <w:t>Norāda Regulu (</w:t>
      </w:r>
      <w:r>
        <w:rPr>
          <w:rFonts w:ascii="Times New Roman" w:hAnsi="Times New Roman"/>
        </w:rPr>
        <w:t>ES</w:t>
      </w:r>
      <w:r w:rsidRPr="00DD710D">
        <w:rPr>
          <w:rFonts w:ascii="Times New Roman" w:hAnsi="Times New Roman"/>
        </w:rPr>
        <w:t>)</w:t>
      </w:r>
      <w:r>
        <w:rPr>
          <w:rFonts w:ascii="Times New Roman" w:hAnsi="Times New Roman"/>
        </w:rPr>
        <w:t>,</w:t>
      </w:r>
      <w:r w:rsidRPr="00DD710D">
        <w:rPr>
          <w:rFonts w:ascii="Times New Roman" w:hAnsi="Times New Roman"/>
        </w:rPr>
        <w:t xml:space="preserve"> kuras ietvaros tiek piešķirts </w:t>
      </w:r>
      <w:r w:rsidRPr="00323BAD">
        <w:rPr>
          <w:rFonts w:ascii="Times New Roman" w:hAnsi="Times New Roman"/>
          <w:i/>
        </w:rPr>
        <w:t>de minimis</w:t>
      </w:r>
      <w:r>
        <w:rPr>
          <w:rFonts w:ascii="Times New Roman" w:hAnsi="Times New Roman"/>
        </w:rPr>
        <w:t xml:space="preserve"> atbalsta </w:t>
      </w:r>
      <w:r w:rsidRPr="00DD710D">
        <w:rPr>
          <w:rFonts w:ascii="Times New Roman" w:hAnsi="Times New Roman"/>
        </w:rPr>
        <w:t>fina</w:t>
      </w:r>
      <w:r>
        <w:rPr>
          <w:rFonts w:ascii="Times New Roman" w:hAnsi="Times New Roman"/>
        </w:rPr>
        <w:t>n</w:t>
      </w:r>
      <w:r w:rsidRPr="00DD710D">
        <w:rPr>
          <w:rFonts w:ascii="Times New Roman" w:hAnsi="Times New Roman"/>
        </w:rPr>
        <w:t>sējum</w:t>
      </w:r>
      <w:r>
        <w:rPr>
          <w:rFonts w:ascii="Times New Roman" w:hAnsi="Times New Roman"/>
        </w:rPr>
        <w:t>s</w:t>
      </w:r>
      <w:r w:rsidRPr="00DD710D">
        <w:rPr>
          <w:rFonts w:ascii="Times New Roman" w:hAnsi="Times New Roman"/>
        </w:rPr>
        <w:t xml:space="preserve"> (pārējās dzēš).</w:t>
      </w:r>
    </w:p>
    <w:bookmarkEnd w:id="3"/>
  </w:footnote>
  <w:footnote w:id="9">
    <w:p w14:paraId="66F50309" w14:textId="5DBB5618" w:rsidR="002459D3" w:rsidRPr="0078202D" w:rsidRDefault="00B80CBC">
      <w:pPr>
        <w:pStyle w:val="FootnoteText"/>
        <w:rPr>
          <w:rFonts w:ascii="Times New Roman" w:hAnsi="Times New Roman"/>
        </w:rPr>
      </w:pPr>
      <w:r w:rsidRPr="0078202D">
        <w:rPr>
          <w:rStyle w:val="FootnoteReference"/>
          <w:rFonts w:ascii="Times New Roman" w:hAnsi="Times New Roman"/>
        </w:rPr>
        <w:footnoteRef/>
      </w:r>
      <w:r>
        <w:t xml:space="preserve"> </w:t>
      </w:r>
      <w:r w:rsidRPr="00EF5B44">
        <w:rPr>
          <w:rFonts w:ascii="Times New Roman" w:hAnsi="Times New Roman"/>
        </w:rPr>
        <w:t xml:space="preserve">Aģentūras mājaslapā </w:t>
      </w:r>
      <w:hyperlink r:id="rId1" w:history="1">
        <w:r w:rsidRPr="00EF5B44">
          <w:rPr>
            <w:rStyle w:val="Hyperlink"/>
            <w:rFonts w:ascii="Times New Roman" w:hAnsi="Times New Roman"/>
          </w:rPr>
          <w:t>https://www.nva.gov.lv/lv</w:t>
        </w:r>
      </w:hyperlink>
      <w:r w:rsidRPr="00EF5B44">
        <w:rPr>
          <w:rFonts w:ascii="Times New Roman" w:hAnsi="Times New Roman"/>
        </w:rPr>
        <w:t xml:space="preserve"> sadaļā “Pakalpojumi” apakšsadaļā “Darba devējiem” – “Valsts atbalsts nodarbinātībai” – “Subsidētās darba vietas” pieejama </w:t>
      </w:r>
      <w:r w:rsidRPr="00EB4B60">
        <w:rPr>
          <w:rFonts w:ascii="Times New Roman" w:hAnsi="Times New Roman"/>
        </w:rPr>
        <w:t>v</w:t>
      </w:r>
      <w:r w:rsidRPr="0078202D">
        <w:rPr>
          <w:rFonts w:ascii="Times New Roman" w:hAnsi="Times New Roman"/>
        </w:rPr>
        <w:t>eidlapa.</w:t>
      </w:r>
    </w:p>
  </w:footnote>
  <w:footnote w:id="10">
    <w:p w14:paraId="32C384CE" w14:textId="0FA6ED6D" w:rsidR="002459D3" w:rsidRPr="008D6CE1" w:rsidRDefault="00B80CBC" w:rsidP="008D6CE1">
      <w:pPr>
        <w:pStyle w:val="FootnoteText"/>
        <w:jc w:val="both"/>
        <w:rPr>
          <w:rFonts w:ascii="Times New Roman" w:hAnsi="Times New Roman"/>
        </w:rPr>
      </w:pPr>
      <w:r w:rsidRPr="008D6CE1">
        <w:rPr>
          <w:rStyle w:val="FootnoteReference"/>
          <w:rFonts w:ascii="Times New Roman" w:hAnsi="Times New Roman"/>
        </w:rPr>
        <w:footnoteRef/>
      </w:r>
      <w:r w:rsidRPr="008D6CE1">
        <w:rPr>
          <w:rFonts w:ascii="Times New Roman" w:hAnsi="Times New Roman"/>
        </w:rPr>
        <w:t xml:space="preserve"> Minimālās stundas tarifa likmes gadījumā, norāda atbilstoši valstī noteiktajam minimālajam mēneša darba algas apmēram, pasvītro abus </w:t>
      </w:r>
      <w:r>
        <w:rPr>
          <w:rFonts w:ascii="Times New Roman" w:hAnsi="Times New Roman"/>
        </w:rPr>
        <w:t>–</w:t>
      </w:r>
      <w:r w:rsidRPr="008D6CE1">
        <w:rPr>
          <w:rFonts w:ascii="Times New Roman" w:hAnsi="Times New Roman"/>
        </w:rPr>
        <w:t xml:space="preserve"> mēnesī/stundā. </w:t>
      </w:r>
    </w:p>
  </w:footnote>
  <w:footnote w:id="11">
    <w:p w14:paraId="11CAAACE" w14:textId="77777777" w:rsidR="002459D3" w:rsidRPr="008D6CE1" w:rsidRDefault="00B80CBC" w:rsidP="008D6CE1">
      <w:pPr>
        <w:pStyle w:val="FootnoteText"/>
        <w:jc w:val="both"/>
        <w:rPr>
          <w:rFonts w:ascii="Times New Roman" w:hAnsi="Times New Roman"/>
        </w:rPr>
      </w:pPr>
      <w:r w:rsidRPr="008D6CE1">
        <w:rPr>
          <w:rStyle w:val="FootnoteReference"/>
          <w:rFonts w:ascii="Times New Roman" w:hAnsi="Times New Roman"/>
        </w:rPr>
        <w:footnoteRef/>
      </w:r>
      <w:r w:rsidRPr="008D6CE1">
        <w:rPr>
          <w:rFonts w:ascii="Times New Roman" w:hAnsi="Times New Roman"/>
        </w:rPr>
        <w:t xml:space="preserve"> Stundas tarifa likmes gadījumā finansējuma sadalījumu nenorāda, tiek piemēroti attiecīgā periodā spēkā esošie Ministru kabineta noteikumi, kuri reglamentē minimālās mēneša darba algas apmēru normāla darba laika ietvaros un  minimālās stundas tarifa likmes aprēķināšanu, attiecībā uz stundas tarifa likmēm konkrētos mēnešos, nodrošinot, ka </w:t>
      </w:r>
      <w:r>
        <w:rPr>
          <w:rFonts w:ascii="Times New Roman" w:hAnsi="Times New Roman"/>
        </w:rPr>
        <w:t>Aģentūras</w:t>
      </w:r>
      <w:r w:rsidRPr="008D6CE1">
        <w:rPr>
          <w:rFonts w:ascii="Times New Roman" w:hAnsi="Times New Roman"/>
        </w:rPr>
        <w:t xml:space="preserve"> dotācija nepārsniedz minimālo stundas tarifa likmi (ja profesija atbilst Profesiju klasifikatora 9.pamatgrupai) vai nepārsniedz pusotru minimālo stundas tarifa likmi (ja profesija atbilst Profesiju k</w:t>
      </w:r>
      <w:r>
        <w:rPr>
          <w:rFonts w:ascii="Times New Roman" w:hAnsi="Times New Roman"/>
        </w:rPr>
        <w:t>lasifikatora 1.-8.pamatgrupai).</w:t>
      </w:r>
    </w:p>
  </w:footnote>
  <w:footnote w:id="12">
    <w:p w14:paraId="27075DC1" w14:textId="77777777" w:rsidR="002459D3" w:rsidRPr="00DB7952" w:rsidRDefault="00B80CBC" w:rsidP="008D6CE1">
      <w:pPr>
        <w:pStyle w:val="FootnoteText"/>
        <w:jc w:val="both"/>
        <w:rPr>
          <w:rFonts w:ascii="Calibri" w:hAnsi="Calibri"/>
        </w:rPr>
      </w:pPr>
      <w:r w:rsidRPr="008D6CE1">
        <w:rPr>
          <w:rStyle w:val="FootnoteReference"/>
          <w:rFonts w:ascii="Times New Roman" w:hAnsi="Times New Roman"/>
        </w:rPr>
        <w:footnoteRef/>
      </w:r>
      <w:r w:rsidRPr="008D6CE1">
        <w:rPr>
          <w:rFonts w:ascii="Times New Roman" w:hAnsi="Times New Roman"/>
        </w:rPr>
        <w:t xml:space="preserve"> Nepilna darba laika gadījumā norāda konkrētu stundu skaitu, kuru </w:t>
      </w:r>
      <w:r>
        <w:rPr>
          <w:rFonts w:ascii="Times New Roman" w:hAnsi="Times New Roman"/>
        </w:rPr>
        <w:t xml:space="preserve">klients </w:t>
      </w:r>
      <w:r w:rsidRPr="008D6CE1">
        <w:rPr>
          <w:rFonts w:ascii="Times New Roman" w:hAnsi="Times New Roman"/>
        </w:rPr>
        <w:t xml:space="preserve"> nostrādās dienā vai nedēļā.</w:t>
      </w:r>
      <w:r>
        <w:rPr>
          <w:rFonts w:ascii="Times New Roman" w:hAnsi="Times New Roman"/>
        </w:rPr>
        <w:t xml:space="preserve"> Ja darba grafiks nav pilnībā vai lielākoties paredzams, norāda, ka darba grafiks ir mainīgs un norāda informāciju par darba laiku mēnesī.</w:t>
      </w:r>
    </w:p>
  </w:footnote>
  <w:footnote w:id="13">
    <w:p w14:paraId="60A48270" w14:textId="77777777" w:rsidR="002459D3" w:rsidRPr="008A3567" w:rsidRDefault="00B80CBC" w:rsidP="00A80591">
      <w:pPr>
        <w:pStyle w:val="FootnoteText"/>
        <w:jc w:val="both"/>
        <w:rPr>
          <w:rFonts w:ascii="Times New Roman" w:hAnsi="Times New Roman"/>
        </w:rPr>
      </w:pPr>
      <w:r w:rsidRPr="004D027C">
        <w:rPr>
          <w:rStyle w:val="FootnoteReference"/>
          <w:rFonts w:ascii="Times New Roman" w:hAnsi="Times New Roman"/>
        </w:rPr>
        <w:footnoteRef/>
      </w:r>
      <w:r w:rsidRPr="004D027C">
        <w:rPr>
          <w:rFonts w:ascii="Times New Roman" w:hAnsi="Times New Roman"/>
        </w:rPr>
        <w:t xml:space="preserve"> Līguma īstenošanas ietvaros Darba devēja </w:t>
      </w:r>
      <w:r>
        <w:rPr>
          <w:rFonts w:ascii="Times New Roman" w:hAnsi="Times New Roman"/>
        </w:rPr>
        <w:t>Aģentūrā</w:t>
      </w:r>
      <w:r w:rsidRPr="004D027C">
        <w:rPr>
          <w:rFonts w:ascii="Times New Roman" w:hAnsi="Times New Roman"/>
        </w:rPr>
        <w:t xml:space="preserve"> iesniegto dokumentu kopijām ir jābūt apliecinātām atbilstoši Latvijas Republikas normatīvajos aktos noteiktajai kārtībai.</w:t>
      </w:r>
    </w:p>
  </w:footnote>
  <w:footnote w:id="14">
    <w:p w14:paraId="222CEDE9" w14:textId="77777777" w:rsidR="002459D3" w:rsidRPr="009C18B8" w:rsidRDefault="00B80CBC" w:rsidP="00B95E44">
      <w:pPr>
        <w:pStyle w:val="FootnoteText"/>
        <w:jc w:val="both"/>
        <w:rPr>
          <w:rFonts w:ascii="Calibri" w:hAnsi="Calibri"/>
        </w:rPr>
      </w:pPr>
      <w:r w:rsidRPr="004D027C">
        <w:rPr>
          <w:rStyle w:val="FootnoteReference"/>
          <w:rFonts w:ascii="Times New Roman" w:hAnsi="Times New Roman"/>
        </w:rPr>
        <w:footnoteRef/>
      </w:r>
      <w:r w:rsidRPr="004D027C">
        <w:rPr>
          <w:rFonts w:ascii="Times New Roman" w:hAnsi="Times New Roman"/>
        </w:rPr>
        <w:t xml:space="preserve"> </w:t>
      </w:r>
      <w:r w:rsidRPr="00B95E44">
        <w:rPr>
          <w:rFonts w:ascii="Times New Roman" w:hAnsi="Times New Roman"/>
        </w:rPr>
        <w:t xml:space="preserve">Ja, veicot citu piedāvājumu izpēti, nav iespējams veikt līdzvērtīgu iegādi Pieprasījumā norādītās cenas apmērā, Darba devējs ne vēlāk kā divu darba dienu laikā no fakta konstatēšanas, ka nav iespējams iegādāties kādu no Pieprasījumā norādītajām pozīcijām, iesniedz </w:t>
      </w:r>
      <w:r>
        <w:rPr>
          <w:rFonts w:ascii="Times New Roman" w:hAnsi="Times New Roman"/>
        </w:rPr>
        <w:t>Aģentūrā</w:t>
      </w:r>
      <w:r w:rsidRPr="00B95E44">
        <w:rPr>
          <w:rFonts w:ascii="Times New Roman" w:hAnsi="Times New Roman"/>
        </w:rPr>
        <w:t xml:space="preserve"> precizētu Pieprasījumu. Precizēta </w:t>
      </w:r>
      <w:r>
        <w:rPr>
          <w:rFonts w:ascii="Times New Roman" w:hAnsi="Times New Roman"/>
        </w:rPr>
        <w:t>P</w:t>
      </w:r>
      <w:r w:rsidRPr="00B95E44">
        <w:rPr>
          <w:rFonts w:ascii="Times New Roman" w:hAnsi="Times New Roman"/>
        </w:rPr>
        <w:t xml:space="preserve">ieprasījuma iesniegšanas gadījumā </w:t>
      </w:r>
      <w:r w:rsidRPr="00C162FC">
        <w:rPr>
          <w:rFonts w:ascii="Times New Roman" w:hAnsi="Times New Roman"/>
        </w:rPr>
        <w:t>Līguma 5.7.2.apakšpunktā</w:t>
      </w:r>
      <w:r w:rsidRPr="00B95E44">
        <w:rPr>
          <w:rFonts w:ascii="Times New Roman" w:hAnsi="Times New Roman"/>
        </w:rPr>
        <w:t xml:space="preserve"> norādītais darba vietu pielāgošanas termiņš paliek nemainīgs.</w:t>
      </w:r>
    </w:p>
  </w:footnote>
  <w:footnote w:id="15">
    <w:p w14:paraId="30AFDAB6" w14:textId="77777777" w:rsidR="002459D3" w:rsidRPr="00AA47C8" w:rsidRDefault="00B80CBC" w:rsidP="002F65BD">
      <w:pPr>
        <w:pStyle w:val="FootnoteText"/>
        <w:jc w:val="both"/>
        <w:rPr>
          <w:rFonts w:ascii="Times New Roman" w:hAnsi="Times New Roman"/>
        </w:rPr>
      </w:pPr>
      <w:r>
        <w:rPr>
          <w:rStyle w:val="FootnoteReference"/>
        </w:rPr>
        <w:footnoteRef/>
      </w:r>
      <w:r>
        <w:t xml:space="preserve"> </w:t>
      </w:r>
      <w:r w:rsidRPr="00AA47C8">
        <w:rPr>
          <w:rFonts w:ascii="Times New Roman" w:hAnsi="Times New Roman"/>
        </w:rPr>
        <w:t xml:space="preserve">kopējā nodarbināto skaitā ieskaitāmi visi </w:t>
      </w:r>
      <w:r>
        <w:rPr>
          <w:rFonts w:ascii="Times New Roman" w:hAnsi="Times New Roman"/>
        </w:rPr>
        <w:t xml:space="preserve">pie Darba devēja </w:t>
      </w:r>
      <w:r w:rsidRPr="00AA47C8">
        <w:rPr>
          <w:rFonts w:ascii="Times New Roman" w:hAnsi="Times New Roman"/>
        </w:rPr>
        <w:t>nodarbinātie</w:t>
      </w:r>
      <w:r>
        <w:rPr>
          <w:rFonts w:ascii="Times New Roman" w:hAnsi="Times New Roman"/>
        </w:rPr>
        <w:t xml:space="preserve"> ar kuriem slēgti darba līgumi</w:t>
      </w:r>
      <w:r w:rsidRPr="00AA47C8">
        <w:rPr>
          <w:rFonts w:ascii="Times New Roman" w:hAnsi="Times New Roman"/>
        </w:rPr>
        <w:t xml:space="preserve">, t.sk., visi klienti, kuri iesaistīti </w:t>
      </w:r>
      <w:r>
        <w:rPr>
          <w:rFonts w:ascii="Times New Roman" w:hAnsi="Times New Roman"/>
        </w:rPr>
        <w:t>Aģentūras</w:t>
      </w:r>
      <w:r w:rsidRPr="00AA47C8">
        <w:rPr>
          <w:rFonts w:ascii="Times New Roman" w:hAnsi="Times New Roman"/>
        </w:rPr>
        <w:t xml:space="preserve"> aktīvajos nodarbinātības pasākumos, kuru ietvaros slēgts līgums par darba tiesisko attiecību nodibināšanu, izņemot šajā Pasākumā  nodarbināt</w:t>
      </w:r>
      <w:r>
        <w:rPr>
          <w:rFonts w:ascii="Times New Roman" w:hAnsi="Times New Roman"/>
        </w:rPr>
        <w:t>ie.</w:t>
      </w:r>
    </w:p>
  </w:footnote>
  <w:footnote w:id="16">
    <w:p w14:paraId="65665480" w14:textId="2197C045" w:rsidR="002459D3" w:rsidRPr="00B97FAB" w:rsidRDefault="00B80CBC" w:rsidP="0026521B">
      <w:pPr>
        <w:pStyle w:val="FootnoteText"/>
        <w:jc w:val="both"/>
        <w:rPr>
          <w:rFonts w:ascii="Calibri" w:hAnsi="Calibri"/>
        </w:rPr>
      </w:pPr>
      <w:r w:rsidRPr="00601BD3">
        <w:rPr>
          <w:rStyle w:val="FootnoteReference"/>
          <w:rFonts w:ascii="Times New Roman" w:hAnsi="Times New Roman"/>
        </w:rPr>
        <w:footnoteRef/>
      </w:r>
      <w:r w:rsidRPr="00601BD3">
        <w:rPr>
          <w:rFonts w:ascii="Times New Roman" w:hAnsi="Times New Roman"/>
        </w:rPr>
        <w:t xml:space="preserve"> </w:t>
      </w:r>
      <w:r w:rsidRPr="004D027C">
        <w:rPr>
          <w:rFonts w:ascii="Times New Roman" w:hAnsi="Times New Roman"/>
        </w:rPr>
        <w:t>Atbilstoši Ministru kabineta 2018.</w:t>
      </w:r>
      <w:r>
        <w:rPr>
          <w:rFonts w:ascii="Times New Roman" w:hAnsi="Times New Roman"/>
        </w:rPr>
        <w:t xml:space="preserve"> </w:t>
      </w:r>
      <w:r w:rsidRPr="004D027C">
        <w:rPr>
          <w:rFonts w:ascii="Times New Roman" w:hAnsi="Times New Roman"/>
        </w:rPr>
        <w:t>gada 21.</w:t>
      </w:r>
      <w:r>
        <w:rPr>
          <w:rFonts w:ascii="Times New Roman" w:hAnsi="Times New Roman"/>
        </w:rPr>
        <w:t xml:space="preserve"> </w:t>
      </w:r>
      <w:r w:rsidRPr="004D027C">
        <w:rPr>
          <w:rFonts w:ascii="Times New Roman" w:hAnsi="Times New Roman"/>
        </w:rPr>
        <w:t>novembra noteikumiem Nr.</w:t>
      </w:r>
      <w:r>
        <w:rPr>
          <w:rFonts w:ascii="Times New Roman" w:hAnsi="Times New Roman"/>
        </w:rPr>
        <w:t xml:space="preserve"> </w:t>
      </w:r>
      <w:r w:rsidRPr="004D027C">
        <w:rPr>
          <w:rFonts w:ascii="Times New Roman" w:hAnsi="Times New Roman"/>
        </w:rPr>
        <w:t xml:space="preserve">715 „Noteikumi par </w:t>
      </w:r>
      <w:r w:rsidRPr="004D027C">
        <w:rPr>
          <w:rFonts w:ascii="Times New Roman" w:hAnsi="Times New Roman"/>
          <w:i/>
        </w:rPr>
        <w:t>de minimis</w:t>
      </w:r>
      <w:r w:rsidRPr="004D027C">
        <w:rPr>
          <w:rFonts w:ascii="Times New Roman" w:hAnsi="Times New Roman"/>
        </w:rPr>
        <w:t xml:space="preserve"> atbalsta uzskaites un piešķiršanas kārtību un </w:t>
      </w:r>
      <w:r w:rsidRPr="004D027C">
        <w:rPr>
          <w:rFonts w:ascii="Times New Roman" w:hAnsi="Times New Roman"/>
          <w:i/>
        </w:rPr>
        <w:t>de minimis</w:t>
      </w:r>
      <w:r w:rsidRPr="004D027C">
        <w:rPr>
          <w:rFonts w:ascii="Times New Roman" w:hAnsi="Times New Roman"/>
        </w:rPr>
        <w:t xml:space="preserve"> atbalsta uzskaites veidlapu paraugiem” veidlapa aizpildāma, iesniedzama un veidlapas numurs nolasāms Valsts ieņēmumu dienesta Elektroniskās deklarēšanas sistēmā.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6C4B" w14:textId="77777777" w:rsidR="002459D3" w:rsidRDefault="00B80CBC" w:rsidP="008761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A36405" w14:textId="77777777" w:rsidR="002459D3" w:rsidRDefault="00245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8271" w14:textId="47DD4AFB" w:rsidR="002459D3" w:rsidRDefault="00B80CBC" w:rsidP="00A74E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5C7D8DB" w14:textId="77777777" w:rsidR="002459D3" w:rsidRDefault="002459D3">
    <w:pPr>
      <w:pStyle w:val="Header"/>
      <w:tabs>
        <w:tab w:val="clear" w:pos="8306"/>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6C41"/>
    <w:multiLevelType w:val="multilevel"/>
    <w:tmpl w:val="2B66704E"/>
    <w:lvl w:ilvl="0">
      <w:start w:val="3"/>
      <w:numFmt w:val="decimal"/>
      <w:lvlText w:val="%1."/>
      <w:lvlJc w:val="left"/>
      <w:pPr>
        <w:tabs>
          <w:tab w:val="num" w:pos="2188"/>
        </w:tabs>
        <w:ind w:left="2188" w:hanging="1440"/>
      </w:pPr>
      <w:rPr>
        <w:rFonts w:hint="default"/>
        <w:color w:val="auto"/>
      </w:rPr>
    </w:lvl>
    <w:lvl w:ilvl="1">
      <w:start w:val="1"/>
      <w:numFmt w:val="lowerLetter"/>
      <w:lvlText w:val="%2."/>
      <w:lvlJc w:val="left"/>
      <w:pPr>
        <w:tabs>
          <w:tab w:val="num" w:pos="1828"/>
        </w:tabs>
        <w:ind w:left="1828" w:hanging="360"/>
      </w:pPr>
    </w:lvl>
    <w:lvl w:ilvl="2">
      <w:start w:val="1"/>
      <w:numFmt w:val="lowerRoman"/>
      <w:lvlText w:val="%3."/>
      <w:lvlJc w:val="right"/>
      <w:pPr>
        <w:tabs>
          <w:tab w:val="num" w:pos="2548"/>
        </w:tabs>
        <w:ind w:left="2548" w:hanging="180"/>
      </w:pPr>
    </w:lvl>
    <w:lvl w:ilvl="3">
      <w:start w:val="1"/>
      <w:numFmt w:val="decimal"/>
      <w:lvlText w:val="%4."/>
      <w:lvlJc w:val="left"/>
      <w:pPr>
        <w:tabs>
          <w:tab w:val="num" w:pos="3268"/>
        </w:tabs>
        <w:ind w:left="3268" w:hanging="360"/>
      </w:pPr>
    </w:lvl>
    <w:lvl w:ilvl="4">
      <w:start w:val="1"/>
      <w:numFmt w:val="lowerLetter"/>
      <w:lvlText w:val="%5."/>
      <w:lvlJc w:val="left"/>
      <w:pPr>
        <w:tabs>
          <w:tab w:val="num" w:pos="3988"/>
        </w:tabs>
        <w:ind w:left="3988" w:hanging="360"/>
      </w:pPr>
    </w:lvl>
    <w:lvl w:ilvl="5">
      <w:start w:val="1"/>
      <w:numFmt w:val="lowerRoman"/>
      <w:lvlText w:val="%6."/>
      <w:lvlJc w:val="right"/>
      <w:pPr>
        <w:tabs>
          <w:tab w:val="num" w:pos="4708"/>
        </w:tabs>
        <w:ind w:left="4708" w:hanging="180"/>
      </w:pPr>
    </w:lvl>
    <w:lvl w:ilvl="6">
      <w:start w:val="1"/>
      <w:numFmt w:val="decimal"/>
      <w:lvlText w:val="%7."/>
      <w:lvlJc w:val="left"/>
      <w:pPr>
        <w:tabs>
          <w:tab w:val="num" w:pos="5428"/>
        </w:tabs>
        <w:ind w:left="5428" w:hanging="360"/>
      </w:pPr>
    </w:lvl>
    <w:lvl w:ilvl="7">
      <w:start w:val="1"/>
      <w:numFmt w:val="lowerLetter"/>
      <w:lvlText w:val="%8."/>
      <w:lvlJc w:val="left"/>
      <w:pPr>
        <w:tabs>
          <w:tab w:val="num" w:pos="6148"/>
        </w:tabs>
        <w:ind w:left="6148" w:hanging="360"/>
      </w:pPr>
    </w:lvl>
    <w:lvl w:ilvl="8">
      <w:start w:val="1"/>
      <w:numFmt w:val="lowerRoman"/>
      <w:lvlText w:val="%9."/>
      <w:lvlJc w:val="right"/>
      <w:pPr>
        <w:tabs>
          <w:tab w:val="num" w:pos="6868"/>
        </w:tabs>
        <w:ind w:left="6868" w:hanging="180"/>
      </w:pPr>
    </w:lvl>
  </w:abstractNum>
  <w:abstractNum w:abstractNumId="1" w15:restartNumberingAfterBreak="0">
    <w:nsid w:val="0CFC6334"/>
    <w:multiLevelType w:val="hybridMultilevel"/>
    <w:tmpl w:val="D3588564"/>
    <w:lvl w:ilvl="0" w:tplc="8F788772">
      <w:start w:val="1"/>
      <w:numFmt w:val="bullet"/>
      <w:lvlText w:val=""/>
      <w:lvlJc w:val="left"/>
      <w:pPr>
        <w:tabs>
          <w:tab w:val="num" w:pos="720"/>
        </w:tabs>
        <w:ind w:left="720" w:hanging="360"/>
      </w:pPr>
      <w:rPr>
        <w:rFonts w:ascii="Symbol" w:hAnsi="Symbol" w:hint="default"/>
      </w:rPr>
    </w:lvl>
    <w:lvl w:ilvl="1" w:tplc="91C22B3A">
      <w:start w:val="1"/>
      <w:numFmt w:val="bullet"/>
      <w:lvlText w:val="o"/>
      <w:lvlJc w:val="left"/>
      <w:pPr>
        <w:tabs>
          <w:tab w:val="num" w:pos="1440"/>
        </w:tabs>
        <w:ind w:left="1440" w:hanging="360"/>
      </w:pPr>
      <w:rPr>
        <w:rFonts w:ascii="Courier New" w:hAnsi="Courier New" w:cs="Courier New" w:hint="default"/>
      </w:rPr>
    </w:lvl>
    <w:lvl w:ilvl="2" w:tplc="C430130E" w:tentative="1">
      <w:start w:val="1"/>
      <w:numFmt w:val="bullet"/>
      <w:lvlText w:val=""/>
      <w:lvlJc w:val="left"/>
      <w:pPr>
        <w:tabs>
          <w:tab w:val="num" w:pos="2160"/>
        </w:tabs>
        <w:ind w:left="2160" w:hanging="360"/>
      </w:pPr>
      <w:rPr>
        <w:rFonts w:ascii="Wingdings" w:hAnsi="Wingdings" w:hint="default"/>
      </w:rPr>
    </w:lvl>
    <w:lvl w:ilvl="3" w:tplc="50EAB5DE" w:tentative="1">
      <w:start w:val="1"/>
      <w:numFmt w:val="bullet"/>
      <w:lvlText w:val=""/>
      <w:lvlJc w:val="left"/>
      <w:pPr>
        <w:tabs>
          <w:tab w:val="num" w:pos="2880"/>
        </w:tabs>
        <w:ind w:left="2880" w:hanging="360"/>
      </w:pPr>
      <w:rPr>
        <w:rFonts w:ascii="Symbol" w:hAnsi="Symbol" w:hint="default"/>
      </w:rPr>
    </w:lvl>
    <w:lvl w:ilvl="4" w:tplc="86A4A43E" w:tentative="1">
      <w:start w:val="1"/>
      <w:numFmt w:val="bullet"/>
      <w:lvlText w:val="o"/>
      <w:lvlJc w:val="left"/>
      <w:pPr>
        <w:tabs>
          <w:tab w:val="num" w:pos="3600"/>
        </w:tabs>
        <w:ind w:left="3600" w:hanging="360"/>
      </w:pPr>
      <w:rPr>
        <w:rFonts w:ascii="Courier New" w:hAnsi="Courier New" w:cs="Courier New" w:hint="default"/>
      </w:rPr>
    </w:lvl>
    <w:lvl w:ilvl="5" w:tplc="689210CA" w:tentative="1">
      <w:start w:val="1"/>
      <w:numFmt w:val="bullet"/>
      <w:lvlText w:val=""/>
      <w:lvlJc w:val="left"/>
      <w:pPr>
        <w:tabs>
          <w:tab w:val="num" w:pos="4320"/>
        </w:tabs>
        <w:ind w:left="4320" w:hanging="360"/>
      </w:pPr>
      <w:rPr>
        <w:rFonts w:ascii="Wingdings" w:hAnsi="Wingdings" w:hint="default"/>
      </w:rPr>
    </w:lvl>
    <w:lvl w:ilvl="6" w:tplc="6298EEFA" w:tentative="1">
      <w:start w:val="1"/>
      <w:numFmt w:val="bullet"/>
      <w:lvlText w:val=""/>
      <w:lvlJc w:val="left"/>
      <w:pPr>
        <w:tabs>
          <w:tab w:val="num" w:pos="5040"/>
        </w:tabs>
        <w:ind w:left="5040" w:hanging="360"/>
      </w:pPr>
      <w:rPr>
        <w:rFonts w:ascii="Symbol" w:hAnsi="Symbol" w:hint="default"/>
      </w:rPr>
    </w:lvl>
    <w:lvl w:ilvl="7" w:tplc="97AAC9B2" w:tentative="1">
      <w:start w:val="1"/>
      <w:numFmt w:val="bullet"/>
      <w:lvlText w:val="o"/>
      <w:lvlJc w:val="left"/>
      <w:pPr>
        <w:tabs>
          <w:tab w:val="num" w:pos="5760"/>
        </w:tabs>
        <w:ind w:left="5760" w:hanging="360"/>
      </w:pPr>
      <w:rPr>
        <w:rFonts w:ascii="Courier New" w:hAnsi="Courier New" w:cs="Courier New" w:hint="default"/>
      </w:rPr>
    </w:lvl>
    <w:lvl w:ilvl="8" w:tplc="7012017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41FE4"/>
    <w:multiLevelType w:val="multilevel"/>
    <w:tmpl w:val="8480A472"/>
    <w:lvl w:ilvl="0">
      <w:start w:val="6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17B437E"/>
    <w:multiLevelType w:val="hybridMultilevel"/>
    <w:tmpl w:val="FCC0DC0E"/>
    <w:lvl w:ilvl="0" w:tplc="3CA2714C">
      <w:numFmt w:val="bullet"/>
      <w:lvlText w:val=""/>
      <w:lvlJc w:val="left"/>
      <w:pPr>
        <w:tabs>
          <w:tab w:val="num" w:pos="1080"/>
        </w:tabs>
        <w:ind w:left="1080" w:hanging="360"/>
      </w:pPr>
      <w:rPr>
        <w:rFonts w:ascii="Symbol" w:eastAsia="Times New Roman" w:hAnsi="Symbol" w:cs="Times New Roman" w:hint="default"/>
      </w:rPr>
    </w:lvl>
    <w:lvl w:ilvl="1" w:tplc="DEFC2A48" w:tentative="1">
      <w:start w:val="1"/>
      <w:numFmt w:val="lowerLetter"/>
      <w:lvlText w:val="%2."/>
      <w:lvlJc w:val="left"/>
      <w:pPr>
        <w:tabs>
          <w:tab w:val="num" w:pos="1800"/>
        </w:tabs>
        <w:ind w:left="1800" w:hanging="360"/>
      </w:pPr>
    </w:lvl>
    <w:lvl w:ilvl="2" w:tplc="575A7BF4" w:tentative="1">
      <w:start w:val="1"/>
      <w:numFmt w:val="lowerRoman"/>
      <w:lvlText w:val="%3."/>
      <w:lvlJc w:val="right"/>
      <w:pPr>
        <w:tabs>
          <w:tab w:val="num" w:pos="2520"/>
        </w:tabs>
        <w:ind w:left="2520" w:hanging="180"/>
      </w:pPr>
    </w:lvl>
    <w:lvl w:ilvl="3" w:tplc="CCFA09C2" w:tentative="1">
      <w:start w:val="1"/>
      <w:numFmt w:val="decimal"/>
      <w:lvlText w:val="%4."/>
      <w:lvlJc w:val="left"/>
      <w:pPr>
        <w:tabs>
          <w:tab w:val="num" w:pos="3240"/>
        </w:tabs>
        <w:ind w:left="3240" w:hanging="360"/>
      </w:pPr>
    </w:lvl>
    <w:lvl w:ilvl="4" w:tplc="9C32C9A8" w:tentative="1">
      <w:start w:val="1"/>
      <w:numFmt w:val="lowerLetter"/>
      <w:lvlText w:val="%5."/>
      <w:lvlJc w:val="left"/>
      <w:pPr>
        <w:tabs>
          <w:tab w:val="num" w:pos="3960"/>
        </w:tabs>
        <w:ind w:left="3960" w:hanging="360"/>
      </w:pPr>
    </w:lvl>
    <w:lvl w:ilvl="5" w:tplc="C0B8C7B6" w:tentative="1">
      <w:start w:val="1"/>
      <w:numFmt w:val="lowerRoman"/>
      <w:lvlText w:val="%6."/>
      <w:lvlJc w:val="right"/>
      <w:pPr>
        <w:tabs>
          <w:tab w:val="num" w:pos="4680"/>
        </w:tabs>
        <w:ind w:left="4680" w:hanging="180"/>
      </w:pPr>
    </w:lvl>
    <w:lvl w:ilvl="6" w:tplc="1EAC1278" w:tentative="1">
      <w:start w:val="1"/>
      <w:numFmt w:val="decimal"/>
      <w:lvlText w:val="%7."/>
      <w:lvlJc w:val="left"/>
      <w:pPr>
        <w:tabs>
          <w:tab w:val="num" w:pos="5400"/>
        </w:tabs>
        <w:ind w:left="5400" w:hanging="360"/>
      </w:pPr>
    </w:lvl>
    <w:lvl w:ilvl="7" w:tplc="E1982E28" w:tentative="1">
      <w:start w:val="1"/>
      <w:numFmt w:val="lowerLetter"/>
      <w:lvlText w:val="%8."/>
      <w:lvlJc w:val="left"/>
      <w:pPr>
        <w:tabs>
          <w:tab w:val="num" w:pos="6120"/>
        </w:tabs>
        <w:ind w:left="6120" w:hanging="360"/>
      </w:pPr>
    </w:lvl>
    <w:lvl w:ilvl="8" w:tplc="20A0DEE6" w:tentative="1">
      <w:start w:val="1"/>
      <w:numFmt w:val="lowerRoman"/>
      <w:lvlText w:val="%9."/>
      <w:lvlJc w:val="right"/>
      <w:pPr>
        <w:tabs>
          <w:tab w:val="num" w:pos="6840"/>
        </w:tabs>
        <w:ind w:left="6840" w:hanging="180"/>
      </w:pPr>
    </w:lvl>
  </w:abstractNum>
  <w:abstractNum w:abstractNumId="4" w15:restartNumberingAfterBreak="0">
    <w:nsid w:val="1D130DC0"/>
    <w:multiLevelType w:val="hybridMultilevel"/>
    <w:tmpl w:val="5AAC015E"/>
    <w:lvl w:ilvl="0" w:tplc="DC02FA32">
      <w:start w:val="60"/>
      <w:numFmt w:val="decimal"/>
      <w:lvlText w:val="%1."/>
      <w:lvlJc w:val="left"/>
      <w:pPr>
        <w:tabs>
          <w:tab w:val="num" w:pos="1080"/>
        </w:tabs>
        <w:ind w:left="1080" w:hanging="720"/>
      </w:pPr>
      <w:rPr>
        <w:rFonts w:hint="default"/>
      </w:rPr>
    </w:lvl>
    <w:lvl w:ilvl="1" w:tplc="EA149DF4" w:tentative="1">
      <w:start w:val="1"/>
      <w:numFmt w:val="lowerLetter"/>
      <w:lvlText w:val="%2."/>
      <w:lvlJc w:val="left"/>
      <w:pPr>
        <w:tabs>
          <w:tab w:val="num" w:pos="1440"/>
        </w:tabs>
        <w:ind w:left="1440" w:hanging="360"/>
      </w:pPr>
    </w:lvl>
    <w:lvl w:ilvl="2" w:tplc="41FCE342" w:tentative="1">
      <w:start w:val="1"/>
      <w:numFmt w:val="lowerRoman"/>
      <w:lvlText w:val="%3."/>
      <w:lvlJc w:val="right"/>
      <w:pPr>
        <w:tabs>
          <w:tab w:val="num" w:pos="2160"/>
        </w:tabs>
        <w:ind w:left="2160" w:hanging="180"/>
      </w:pPr>
    </w:lvl>
    <w:lvl w:ilvl="3" w:tplc="EA0ECDEE" w:tentative="1">
      <w:start w:val="1"/>
      <w:numFmt w:val="decimal"/>
      <w:lvlText w:val="%4."/>
      <w:lvlJc w:val="left"/>
      <w:pPr>
        <w:tabs>
          <w:tab w:val="num" w:pos="2880"/>
        </w:tabs>
        <w:ind w:left="2880" w:hanging="360"/>
      </w:pPr>
    </w:lvl>
    <w:lvl w:ilvl="4" w:tplc="DBB095B4" w:tentative="1">
      <w:start w:val="1"/>
      <w:numFmt w:val="lowerLetter"/>
      <w:lvlText w:val="%5."/>
      <w:lvlJc w:val="left"/>
      <w:pPr>
        <w:tabs>
          <w:tab w:val="num" w:pos="3600"/>
        </w:tabs>
        <w:ind w:left="3600" w:hanging="360"/>
      </w:pPr>
    </w:lvl>
    <w:lvl w:ilvl="5" w:tplc="A8BEFE04" w:tentative="1">
      <w:start w:val="1"/>
      <w:numFmt w:val="lowerRoman"/>
      <w:lvlText w:val="%6."/>
      <w:lvlJc w:val="right"/>
      <w:pPr>
        <w:tabs>
          <w:tab w:val="num" w:pos="4320"/>
        </w:tabs>
        <w:ind w:left="4320" w:hanging="180"/>
      </w:pPr>
    </w:lvl>
    <w:lvl w:ilvl="6" w:tplc="6FB25E50" w:tentative="1">
      <w:start w:val="1"/>
      <w:numFmt w:val="decimal"/>
      <w:lvlText w:val="%7."/>
      <w:lvlJc w:val="left"/>
      <w:pPr>
        <w:tabs>
          <w:tab w:val="num" w:pos="5040"/>
        </w:tabs>
        <w:ind w:left="5040" w:hanging="360"/>
      </w:pPr>
    </w:lvl>
    <w:lvl w:ilvl="7" w:tplc="9F82DD04" w:tentative="1">
      <w:start w:val="1"/>
      <w:numFmt w:val="lowerLetter"/>
      <w:lvlText w:val="%8."/>
      <w:lvlJc w:val="left"/>
      <w:pPr>
        <w:tabs>
          <w:tab w:val="num" w:pos="5760"/>
        </w:tabs>
        <w:ind w:left="5760" w:hanging="360"/>
      </w:pPr>
    </w:lvl>
    <w:lvl w:ilvl="8" w:tplc="7A0EF434" w:tentative="1">
      <w:start w:val="1"/>
      <w:numFmt w:val="lowerRoman"/>
      <w:lvlText w:val="%9."/>
      <w:lvlJc w:val="right"/>
      <w:pPr>
        <w:tabs>
          <w:tab w:val="num" w:pos="6480"/>
        </w:tabs>
        <w:ind w:left="6480" w:hanging="180"/>
      </w:pPr>
    </w:lvl>
  </w:abstractNum>
  <w:abstractNum w:abstractNumId="5" w15:restartNumberingAfterBreak="0">
    <w:nsid w:val="1F177F6F"/>
    <w:multiLevelType w:val="hybridMultilevel"/>
    <w:tmpl w:val="E0187C5A"/>
    <w:lvl w:ilvl="0" w:tplc="D0B07894">
      <w:start w:val="1"/>
      <w:numFmt w:val="lowerLetter"/>
      <w:lvlText w:val="%1)"/>
      <w:lvlJc w:val="left"/>
      <w:pPr>
        <w:tabs>
          <w:tab w:val="num" w:pos="1080"/>
        </w:tabs>
        <w:ind w:left="1080" w:hanging="360"/>
      </w:pPr>
      <w:rPr>
        <w:rFonts w:hint="default"/>
        <w:b/>
      </w:rPr>
    </w:lvl>
    <w:lvl w:ilvl="1" w:tplc="562EB426" w:tentative="1">
      <w:start w:val="1"/>
      <w:numFmt w:val="lowerLetter"/>
      <w:lvlText w:val="%2."/>
      <w:lvlJc w:val="left"/>
      <w:pPr>
        <w:tabs>
          <w:tab w:val="num" w:pos="1800"/>
        </w:tabs>
        <w:ind w:left="1800" w:hanging="360"/>
      </w:pPr>
    </w:lvl>
    <w:lvl w:ilvl="2" w:tplc="B96603D4" w:tentative="1">
      <w:start w:val="1"/>
      <w:numFmt w:val="lowerRoman"/>
      <w:lvlText w:val="%3."/>
      <w:lvlJc w:val="right"/>
      <w:pPr>
        <w:tabs>
          <w:tab w:val="num" w:pos="2520"/>
        </w:tabs>
        <w:ind w:left="2520" w:hanging="180"/>
      </w:pPr>
    </w:lvl>
    <w:lvl w:ilvl="3" w:tplc="1B6A30C0" w:tentative="1">
      <w:start w:val="1"/>
      <w:numFmt w:val="decimal"/>
      <w:lvlText w:val="%4."/>
      <w:lvlJc w:val="left"/>
      <w:pPr>
        <w:tabs>
          <w:tab w:val="num" w:pos="3240"/>
        </w:tabs>
        <w:ind w:left="3240" w:hanging="360"/>
      </w:pPr>
    </w:lvl>
    <w:lvl w:ilvl="4" w:tplc="B182673E" w:tentative="1">
      <w:start w:val="1"/>
      <w:numFmt w:val="lowerLetter"/>
      <w:lvlText w:val="%5."/>
      <w:lvlJc w:val="left"/>
      <w:pPr>
        <w:tabs>
          <w:tab w:val="num" w:pos="3960"/>
        </w:tabs>
        <w:ind w:left="3960" w:hanging="360"/>
      </w:pPr>
    </w:lvl>
    <w:lvl w:ilvl="5" w:tplc="142C2040" w:tentative="1">
      <w:start w:val="1"/>
      <w:numFmt w:val="lowerRoman"/>
      <w:lvlText w:val="%6."/>
      <w:lvlJc w:val="right"/>
      <w:pPr>
        <w:tabs>
          <w:tab w:val="num" w:pos="4680"/>
        </w:tabs>
        <w:ind w:left="4680" w:hanging="180"/>
      </w:pPr>
    </w:lvl>
    <w:lvl w:ilvl="6" w:tplc="8A626FAA" w:tentative="1">
      <w:start w:val="1"/>
      <w:numFmt w:val="decimal"/>
      <w:lvlText w:val="%7."/>
      <w:lvlJc w:val="left"/>
      <w:pPr>
        <w:tabs>
          <w:tab w:val="num" w:pos="5400"/>
        </w:tabs>
        <w:ind w:left="5400" w:hanging="360"/>
      </w:pPr>
    </w:lvl>
    <w:lvl w:ilvl="7" w:tplc="60E0F844" w:tentative="1">
      <w:start w:val="1"/>
      <w:numFmt w:val="lowerLetter"/>
      <w:lvlText w:val="%8."/>
      <w:lvlJc w:val="left"/>
      <w:pPr>
        <w:tabs>
          <w:tab w:val="num" w:pos="6120"/>
        </w:tabs>
        <w:ind w:left="6120" w:hanging="360"/>
      </w:pPr>
    </w:lvl>
    <w:lvl w:ilvl="8" w:tplc="FEBE5C18" w:tentative="1">
      <w:start w:val="1"/>
      <w:numFmt w:val="lowerRoman"/>
      <w:lvlText w:val="%9."/>
      <w:lvlJc w:val="right"/>
      <w:pPr>
        <w:tabs>
          <w:tab w:val="num" w:pos="6840"/>
        </w:tabs>
        <w:ind w:left="6840" w:hanging="180"/>
      </w:pPr>
    </w:lvl>
  </w:abstractNum>
  <w:abstractNum w:abstractNumId="6" w15:restartNumberingAfterBreak="0">
    <w:nsid w:val="1F320500"/>
    <w:multiLevelType w:val="hybridMultilevel"/>
    <w:tmpl w:val="2B66704E"/>
    <w:lvl w:ilvl="0" w:tplc="BC022140">
      <w:start w:val="3"/>
      <w:numFmt w:val="decimal"/>
      <w:lvlText w:val="%1."/>
      <w:lvlJc w:val="left"/>
      <w:pPr>
        <w:tabs>
          <w:tab w:val="num" w:pos="2188"/>
        </w:tabs>
        <w:ind w:left="2188" w:hanging="1440"/>
      </w:pPr>
      <w:rPr>
        <w:rFonts w:hint="default"/>
        <w:color w:val="auto"/>
      </w:rPr>
    </w:lvl>
    <w:lvl w:ilvl="1" w:tplc="1C74CF00" w:tentative="1">
      <w:start w:val="1"/>
      <w:numFmt w:val="lowerLetter"/>
      <w:lvlText w:val="%2."/>
      <w:lvlJc w:val="left"/>
      <w:pPr>
        <w:tabs>
          <w:tab w:val="num" w:pos="1828"/>
        </w:tabs>
        <w:ind w:left="1828" w:hanging="360"/>
      </w:pPr>
    </w:lvl>
    <w:lvl w:ilvl="2" w:tplc="E69A48BE" w:tentative="1">
      <w:start w:val="1"/>
      <w:numFmt w:val="lowerRoman"/>
      <w:lvlText w:val="%3."/>
      <w:lvlJc w:val="right"/>
      <w:pPr>
        <w:tabs>
          <w:tab w:val="num" w:pos="2548"/>
        </w:tabs>
        <w:ind w:left="2548" w:hanging="180"/>
      </w:pPr>
    </w:lvl>
    <w:lvl w:ilvl="3" w:tplc="32565300" w:tentative="1">
      <w:start w:val="1"/>
      <w:numFmt w:val="decimal"/>
      <w:lvlText w:val="%4."/>
      <w:lvlJc w:val="left"/>
      <w:pPr>
        <w:tabs>
          <w:tab w:val="num" w:pos="3268"/>
        </w:tabs>
        <w:ind w:left="3268" w:hanging="360"/>
      </w:pPr>
    </w:lvl>
    <w:lvl w:ilvl="4" w:tplc="BE2AE052" w:tentative="1">
      <w:start w:val="1"/>
      <w:numFmt w:val="lowerLetter"/>
      <w:lvlText w:val="%5."/>
      <w:lvlJc w:val="left"/>
      <w:pPr>
        <w:tabs>
          <w:tab w:val="num" w:pos="3988"/>
        </w:tabs>
        <w:ind w:left="3988" w:hanging="360"/>
      </w:pPr>
    </w:lvl>
    <w:lvl w:ilvl="5" w:tplc="5A4EFE1C" w:tentative="1">
      <w:start w:val="1"/>
      <w:numFmt w:val="lowerRoman"/>
      <w:lvlText w:val="%6."/>
      <w:lvlJc w:val="right"/>
      <w:pPr>
        <w:tabs>
          <w:tab w:val="num" w:pos="4708"/>
        </w:tabs>
        <w:ind w:left="4708" w:hanging="180"/>
      </w:pPr>
    </w:lvl>
    <w:lvl w:ilvl="6" w:tplc="0ABE7216" w:tentative="1">
      <w:start w:val="1"/>
      <w:numFmt w:val="decimal"/>
      <w:lvlText w:val="%7."/>
      <w:lvlJc w:val="left"/>
      <w:pPr>
        <w:tabs>
          <w:tab w:val="num" w:pos="5428"/>
        </w:tabs>
        <w:ind w:left="5428" w:hanging="360"/>
      </w:pPr>
    </w:lvl>
    <w:lvl w:ilvl="7" w:tplc="1B60BA70" w:tentative="1">
      <w:start w:val="1"/>
      <w:numFmt w:val="lowerLetter"/>
      <w:lvlText w:val="%8."/>
      <w:lvlJc w:val="left"/>
      <w:pPr>
        <w:tabs>
          <w:tab w:val="num" w:pos="6148"/>
        </w:tabs>
        <w:ind w:left="6148" w:hanging="360"/>
      </w:pPr>
    </w:lvl>
    <w:lvl w:ilvl="8" w:tplc="E9B66C8C" w:tentative="1">
      <w:start w:val="1"/>
      <w:numFmt w:val="lowerRoman"/>
      <w:lvlText w:val="%9."/>
      <w:lvlJc w:val="right"/>
      <w:pPr>
        <w:tabs>
          <w:tab w:val="num" w:pos="6868"/>
        </w:tabs>
        <w:ind w:left="6868" w:hanging="180"/>
      </w:pPr>
    </w:lvl>
  </w:abstractNum>
  <w:abstractNum w:abstractNumId="7" w15:restartNumberingAfterBreak="0">
    <w:nsid w:val="236B6925"/>
    <w:multiLevelType w:val="hybridMultilevel"/>
    <w:tmpl w:val="EF621A8A"/>
    <w:lvl w:ilvl="0" w:tplc="31D402F2">
      <w:start w:val="1"/>
      <w:numFmt w:val="bullet"/>
      <w:lvlText w:val=""/>
      <w:lvlJc w:val="left"/>
      <w:pPr>
        <w:ind w:left="0" w:firstLine="705"/>
      </w:pPr>
      <w:rPr>
        <w:u w:val="none"/>
      </w:rPr>
    </w:lvl>
    <w:lvl w:ilvl="1" w:tplc="5FC2FC38">
      <w:start w:val="1"/>
      <w:numFmt w:val="bullet"/>
      <w:lvlRestart w:val="0"/>
      <w:lvlText w:val=""/>
      <w:lvlJc w:val="left"/>
      <w:pPr>
        <w:ind w:left="0" w:firstLine="705"/>
      </w:pPr>
      <w:rPr>
        <w:u w:val="none"/>
      </w:rPr>
    </w:lvl>
    <w:lvl w:ilvl="2" w:tplc="76AC3ECA">
      <w:start w:val="1"/>
      <w:numFmt w:val="bullet"/>
      <w:lvlRestart w:val="1"/>
      <w:lvlText w:val=""/>
      <w:lvlJc w:val="left"/>
      <w:pPr>
        <w:ind w:left="0" w:firstLine="705"/>
      </w:pPr>
      <w:rPr>
        <w:u w:val="none"/>
      </w:rPr>
    </w:lvl>
    <w:lvl w:ilvl="3" w:tplc="2BB6585C">
      <w:start w:val="1"/>
      <w:numFmt w:val="bullet"/>
      <w:lvlRestart w:val="1"/>
      <w:lvlText w:val=""/>
      <w:lvlJc w:val="left"/>
      <w:pPr>
        <w:ind w:left="0" w:firstLine="705"/>
      </w:pPr>
      <w:rPr>
        <w:u w:val="none"/>
      </w:rPr>
    </w:lvl>
    <w:lvl w:ilvl="4" w:tplc="2626D67A">
      <w:start w:val="1"/>
      <w:numFmt w:val="bullet"/>
      <w:lvlRestart w:val="1"/>
      <w:lvlText w:val=""/>
      <w:lvlJc w:val="left"/>
      <w:pPr>
        <w:ind w:left="0" w:firstLine="705"/>
      </w:pPr>
      <w:rPr>
        <w:u w:val="none"/>
      </w:rPr>
    </w:lvl>
    <w:lvl w:ilvl="5" w:tplc="9D7887CE">
      <w:numFmt w:val="decimal"/>
      <w:lvlText w:val=""/>
      <w:lvlJc w:val="left"/>
    </w:lvl>
    <w:lvl w:ilvl="6" w:tplc="8E5AC01A">
      <w:numFmt w:val="decimal"/>
      <w:lvlText w:val=""/>
      <w:lvlJc w:val="left"/>
    </w:lvl>
    <w:lvl w:ilvl="7" w:tplc="2D0803A0">
      <w:numFmt w:val="decimal"/>
      <w:lvlText w:val=""/>
      <w:lvlJc w:val="left"/>
    </w:lvl>
    <w:lvl w:ilvl="8" w:tplc="646CF858">
      <w:numFmt w:val="decimal"/>
      <w:lvlText w:val=""/>
      <w:lvlJc w:val="left"/>
    </w:lvl>
  </w:abstractNum>
  <w:abstractNum w:abstractNumId="8" w15:restartNumberingAfterBreak="0">
    <w:nsid w:val="24A22598"/>
    <w:multiLevelType w:val="hybridMultilevel"/>
    <w:tmpl w:val="53B2484A"/>
    <w:lvl w:ilvl="0" w:tplc="715C5E54">
      <w:start w:val="51"/>
      <w:numFmt w:val="decimal"/>
      <w:lvlText w:val="%1."/>
      <w:lvlJc w:val="left"/>
      <w:pPr>
        <w:tabs>
          <w:tab w:val="num" w:pos="2188"/>
        </w:tabs>
        <w:ind w:left="2188" w:hanging="1440"/>
      </w:pPr>
      <w:rPr>
        <w:rFonts w:hint="default"/>
      </w:rPr>
    </w:lvl>
    <w:lvl w:ilvl="1" w:tplc="521C5DD4" w:tentative="1">
      <w:start w:val="1"/>
      <w:numFmt w:val="lowerLetter"/>
      <w:lvlText w:val="%2."/>
      <w:lvlJc w:val="left"/>
      <w:pPr>
        <w:tabs>
          <w:tab w:val="num" w:pos="1828"/>
        </w:tabs>
        <w:ind w:left="1828" w:hanging="360"/>
      </w:pPr>
    </w:lvl>
    <w:lvl w:ilvl="2" w:tplc="E420333C" w:tentative="1">
      <w:start w:val="1"/>
      <w:numFmt w:val="lowerRoman"/>
      <w:lvlText w:val="%3."/>
      <w:lvlJc w:val="right"/>
      <w:pPr>
        <w:tabs>
          <w:tab w:val="num" w:pos="2548"/>
        </w:tabs>
        <w:ind w:left="2548" w:hanging="180"/>
      </w:pPr>
    </w:lvl>
    <w:lvl w:ilvl="3" w:tplc="DFD48B9C" w:tentative="1">
      <w:start w:val="1"/>
      <w:numFmt w:val="decimal"/>
      <w:lvlText w:val="%4."/>
      <w:lvlJc w:val="left"/>
      <w:pPr>
        <w:tabs>
          <w:tab w:val="num" w:pos="3268"/>
        </w:tabs>
        <w:ind w:left="3268" w:hanging="360"/>
      </w:pPr>
    </w:lvl>
    <w:lvl w:ilvl="4" w:tplc="47A4C3E4" w:tentative="1">
      <w:start w:val="1"/>
      <w:numFmt w:val="lowerLetter"/>
      <w:lvlText w:val="%5."/>
      <w:lvlJc w:val="left"/>
      <w:pPr>
        <w:tabs>
          <w:tab w:val="num" w:pos="3988"/>
        </w:tabs>
        <w:ind w:left="3988" w:hanging="360"/>
      </w:pPr>
    </w:lvl>
    <w:lvl w:ilvl="5" w:tplc="8662CFCA" w:tentative="1">
      <w:start w:val="1"/>
      <w:numFmt w:val="lowerRoman"/>
      <w:lvlText w:val="%6."/>
      <w:lvlJc w:val="right"/>
      <w:pPr>
        <w:tabs>
          <w:tab w:val="num" w:pos="4708"/>
        </w:tabs>
        <w:ind w:left="4708" w:hanging="180"/>
      </w:pPr>
    </w:lvl>
    <w:lvl w:ilvl="6" w:tplc="004801A0" w:tentative="1">
      <w:start w:val="1"/>
      <w:numFmt w:val="decimal"/>
      <w:lvlText w:val="%7."/>
      <w:lvlJc w:val="left"/>
      <w:pPr>
        <w:tabs>
          <w:tab w:val="num" w:pos="5428"/>
        </w:tabs>
        <w:ind w:left="5428" w:hanging="360"/>
      </w:pPr>
    </w:lvl>
    <w:lvl w:ilvl="7" w:tplc="ACC23610" w:tentative="1">
      <w:start w:val="1"/>
      <w:numFmt w:val="lowerLetter"/>
      <w:lvlText w:val="%8."/>
      <w:lvlJc w:val="left"/>
      <w:pPr>
        <w:tabs>
          <w:tab w:val="num" w:pos="6148"/>
        </w:tabs>
        <w:ind w:left="6148" w:hanging="360"/>
      </w:pPr>
    </w:lvl>
    <w:lvl w:ilvl="8" w:tplc="735E7E22" w:tentative="1">
      <w:start w:val="1"/>
      <w:numFmt w:val="lowerRoman"/>
      <w:lvlText w:val="%9."/>
      <w:lvlJc w:val="right"/>
      <w:pPr>
        <w:tabs>
          <w:tab w:val="num" w:pos="6868"/>
        </w:tabs>
        <w:ind w:left="6868" w:hanging="180"/>
      </w:pPr>
    </w:lvl>
  </w:abstractNum>
  <w:abstractNum w:abstractNumId="9" w15:restartNumberingAfterBreak="0">
    <w:nsid w:val="2E263225"/>
    <w:multiLevelType w:val="hybridMultilevel"/>
    <w:tmpl w:val="D1FEAEF6"/>
    <w:lvl w:ilvl="0" w:tplc="47A86768">
      <w:start w:val="63"/>
      <w:numFmt w:val="decimal"/>
      <w:lvlText w:val="%1."/>
      <w:lvlJc w:val="left"/>
      <w:pPr>
        <w:tabs>
          <w:tab w:val="num" w:pos="1440"/>
        </w:tabs>
        <w:ind w:left="1440" w:hanging="720"/>
      </w:pPr>
      <w:rPr>
        <w:rFonts w:hint="default"/>
      </w:rPr>
    </w:lvl>
    <w:lvl w:ilvl="1" w:tplc="9B96355A" w:tentative="1">
      <w:start w:val="1"/>
      <w:numFmt w:val="lowerLetter"/>
      <w:lvlText w:val="%2."/>
      <w:lvlJc w:val="left"/>
      <w:pPr>
        <w:tabs>
          <w:tab w:val="num" w:pos="1800"/>
        </w:tabs>
        <w:ind w:left="1800" w:hanging="360"/>
      </w:pPr>
    </w:lvl>
    <w:lvl w:ilvl="2" w:tplc="462EB3D4" w:tentative="1">
      <w:start w:val="1"/>
      <w:numFmt w:val="lowerRoman"/>
      <w:lvlText w:val="%3."/>
      <w:lvlJc w:val="right"/>
      <w:pPr>
        <w:tabs>
          <w:tab w:val="num" w:pos="2520"/>
        </w:tabs>
        <w:ind w:left="2520" w:hanging="180"/>
      </w:pPr>
    </w:lvl>
    <w:lvl w:ilvl="3" w:tplc="77125F3A" w:tentative="1">
      <w:start w:val="1"/>
      <w:numFmt w:val="decimal"/>
      <w:lvlText w:val="%4."/>
      <w:lvlJc w:val="left"/>
      <w:pPr>
        <w:tabs>
          <w:tab w:val="num" w:pos="3240"/>
        </w:tabs>
        <w:ind w:left="3240" w:hanging="360"/>
      </w:pPr>
    </w:lvl>
    <w:lvl w:ilvl="4" w:tplc="86C0DDE8" w:tentative="1">
      <w:start w:val="1"/>
      <w:numFmt w:val="lowerLetter"/>
      <w:lvlText w:val="%5."/>
      <w:lvlJc w:val="left"/>
      <w:pPr>
        <w:tabs>
          <w:tab w:val="num" w:pos="3960"/>
        </w:tabs>
        <w:ind w:left="3960" w:hanging="360"/>
      </w:pPr>
    </w:lvl>
    <w:lvl w:ilvl="5" w:tplc="C9B47A42" w:tentative="1">
      <w:start w:val="1"/>
      <w:numFmt w:val="lowerRoman"/>
      <w:lvlText w:val="%6."/>
      <w:lvlJc w:val="right"/>
      <w:pPr>
        <w:tabs>
          <w:tab w:val="num" w:pos="4680"/>
        </w:tabs>
        <w:ind w:left="4680" w:hanging="180"/>
      </w:pPr>
    </w:lvl>
    <w:lvl w:ilvl="6" w:tplc="A6163D02" w:tentative="1">
      <w:start w:val="1"/>
      <w:numFmt w:val="decimal"/>
      <w:lvlText w:val="%7."/>
      <w:lvlJc w:val="left"/>
      <w:pPr>
        <w:tabs>
          <w:tab w:val="num" w:pos="5400"/>
        </w:tabs>
        <w:ind w:left="5400" w:hanging="360"/>
      </w:pPr>
    </w:lvl>
    <w:lvl w:ilvl="7" w:tplc="D3E81CEE" w:tentative="1">
      <w:start w:val="1"/>
      <w:numFmt w:val="lowerLetter"/>
      <w:lvlText w:val="%8."/>
      <w:lvlJc w:val="left"/>
      <w:pPr>
        <w:tabs>
          <w:tab w:val="num" w:pos="6120"/>
        </w:tabs>
        <w:ind w:left="6120" w:hanging="360"/>
      </w:pPr>
    </w:lvl>
    <w:lvl w:ilvl="8" w:tplc="612650A4" w:tentative="1">
      <w:start w:val="1"/>
      <w:numFmt w:val="lowerRoman"/>
      <w:lvlText w:val="%9."/>
      <w:lvlJc w:val="right"/>
      <w:pPr>
        <w:tabs>
          <w:tab w:val="num" w:pos="6840"/>
        </w:tabs>
        <w:ind w:left="6840" w:hanging="180"/>
      </w:pPr>
    </w:lvl>
  </w:abstractNum>
  <w:abstractNum w:abstractNumId="10" w15:restartNumberingAfterBreak="0">
    <w:nsid w:val="33A92474"/>
    <w:multiLevelType w:val="multilevel"/>
    <w:tmpl w:val="6B4CAF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45B2425"/>
    <w:multiLevelType w:val="multilevel"/>
    <w:tmpl w:val="9A5C64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454C3F2E"/>
    <w:multiLevelType w:val="hybridMultilevel"/>
    <w:tmpl w:val="E09A307E"/>
    <w:lvl w:ilvl="0" w:tplc="DB4A6918">
      <w:start w:val="1"/>
      <w:numFmt w:val="upperRoman"/>
      <w:lvlText w:val="%1."/>
      <w:lvlJc w:val="left"/>
      <w:pPr>
        <w:ind w:left="1080" w:hanging="720"/>
      </w:pPr>
      <w:rPr>
        <w:rFonts w:hint="default"/>
      </w:rPr>
    </w:lvl>
    <w:lvl w:ilvl="1" w:tplc="3490E65C" w:tentative="1">
      <w:start w:val="1"/>
      <w:numFmt w:val="lowerLetter"/>
      <w:lvlText w:val="%2."/>
      <w:lvlJc w:val="left"/>
      <w:pPr>
        <w:ind w:left="1440" w:hanging="360"/>
      </w:pPr>
    </w:lvl>
    <w:lvl w:ilvl="2" w:tplc="DC9E4AB6" w:tentative="1">
      <w:start w:val="1"/>
      <w:numFmt w:val="lowerRoman"/>
      <w:lvlText w:val="%3."/>
      <w:lvlJc w:val="right"/>
      <w:pPr>
        <w:ind w:left="2160" w:hanging="180"/>
      </w:pPr>
    </w:lvl>
    <w:lvl w:ilvl="3" w:tplc="8D627564" w:tentative="1">
      <w:start w:val="1"/>
      <w:numFmt w:val="decimal"/>
      <w:lvlText w:val="%4."/>
      <w:lvlJc w:val="left"/>
      <w:pPr>
        <w:ind w:left="2880" w:hanging="360"/>
      </w:pPr>
    </w:lvl>
    <w:lvl w:ilvl="4" w:tplc="DFD8FEB8" w:tentative="1">
      <w:start w:val="1"/>
      <w:numFmt w:val="lowerLetter"/>
      <w:lvlText w:val="%5."/>
      <w:lvlJc w:val="left"/>
      <w:pPr>
        <w:ind w:left="3600" w:hanging="360"/>
      </w:pPr>
    </w:lvl>
    <w:lvl w:ilvl="5" w:tplc="82B6F4F8" w:tentative="1">
      <w:start w:val="1"/>
      <w:numFmt w:val="lowerRoman"/>
      <w:lvlText w:val="%6."/>
      <w:lvlJc w:val="right"/>
      <w:pPr>
        <w:ind w:left="4320" w:hanging="180"/>
      </w:pPr>
    </w:lvl>
    <w:lvl w:ilvl="6" w:tplc="6FD2278C" w:tentative="1">
      <w:start w:val="1"/>
      <w:numFmt w:val="decimal"/>
      <w:lvlText w:val="%7."/>
      <w:lvlJc w:val="left"/>
      <w:pPr>
        <w:ind w:left="5040" w:hanging="360"/>
      </w:pPr>
    </w:lvl>
    <w:lvl w:ilvl="7" w:tplc="8794B1A4" w:tentative="1">
      <w:start w:val="1"/>
      <w:numFmt w:val="lowerLetter"/>
      <w:lvlText w:val="%8."/>
      <w:lvlJc w:val="left"/>
      <w:pPr>
        <w:ind w:left="5760" w:hanging="360"/>
      </w:pPr>
    </w:lvl>
    <w:lvl w:ilvl="8" w:tplc="8A0C590E" w:tentative="1">
      <w:start w:val="1"/>
      <w:numFmt w:val="lowerRoman"/>
      <w:lvlText w:val="%9."/>
      <w:lvlJc w:val="right"/>
      <w:pPr>
        <w:ind w:left="6480" w:hanging="180"/>
      </w:pPr>
    </w:lvl>
  </w:abstractNum>
  <w:abstractNum w:abstractNumId="13" w15:restartNumberingAfterBreak="0">
    <w:nsid w:val="489F2E0F"/>
    <w:multiLevelType w:val="hybridMultilevel"/>
    <w:tmpl w:val="82E0672C"/>
    <w:lvl w:ilvl="0" w:tplc="EF74C262">
      <w:start w:val="1"/>
      <w:numFmt w:val="decimal"/>
      <w:lvlText w:val="%1."/>
      <w:lvlJc w:val="left"/>
      <w:pPr>
        <w:tabs>
          <w:tab w:val="num" w:pos="1080"/>
        </w:tabs>
        <w:ind w:left="1080" w:hanging="720"/>
      </w:pPr>
      <w:rPr>
        <w:rFonts w:hint="default"/>
      </w:rPr>
    </w:lvl>
    <w:lvl w:ilvl="1" w:tplc="D6D08D82">
      <w:numFmt w:val="bullet"/>
      <w:lvlText w:val=""/>
      <w:lvlJc w:val="left"/>
      <w:pPr>
        <w:tabs>
          <w:tab w:val="num" w:pos="1440"/>
        </w:tabs>
        <w:ind w:left="1440" w:hanging="360"/>
      </w:pPr>
      <w:rPr>
        <w:rFonts w:ascii="Symbol" w:eastAsia="Times New Roman" w:hAnsi="Symbol" w:cs="Times New Roman" w:hint="default"/>
      </w:rPr>
    </w:lvl>
    <w:lvl w:ilvl="2" w:tplc="5336CBBA" w:tentative="1">
      <w:start w:val="1"/>
      <w:numFmt w:val="lowerRoman"/>
      <w:lvlText w:val="%3."/>
      <w:lvlJc w:val="right"/>
      <w:pPr>
        <w:tabs>
          <w:tab w:val="num" w:pos="2160"/>
        </w:tabs>
        <w:ind w:left="2160" w:hanging="180"/>
      </w:pPr>
    </w:lvl>
    <w:lvl w:ilvl="3" w:tplc="54AA5648" w:tentative="1">
      <w:start w:val="1"/>
      <w:numFmt w:val="decimal"/>
      <w:lvlText w:val="%4."/>
      <w:lvlJc w:val="left"/>
      <w:pPr>
        <w:tabs>
          <w:tab w:val="num" w:pos="2880"/>
        </w:tabs>
        <w:ind w:left="2880" w:hanging="360"/>
      </w:pPr>
    </w:lvl>
    <w:lvl w:ilvl="4" w:tplc="93325BD6" w:tentative="1">
      <w:start w:val="1"/>
      <w:numFmt w:val="lowerLetter"/>
      <w:lvlText w:val="%5."/>
      <w:lvlJc w:val="left"/>
      <w:pPr>
        <w:tabs>
          <w:tab w:val="num" w:pos="3600"/>
        </w:tabs>
        <w:ind w:left="3600" w:hanging="360"/>
      </w:pPr>
    </w:lvl>
    <w:lvl w:ilvl="5" w:tplc="AE3CB086" w:tentative="1">
      <w:start w:val="1"/>
      <w:numFmt w:val="lowerRoman"/>
      <w:lvlText w:val="%6."/>
      <w:lvlJc w:val="right"/>
      <w:pPr>
        <w:tabs>
          <w:tab w:val="num" w:pos="4320"/>
        </w:tabs>
        <w:ind w:left="4320" w:hanging="180"/>
      </w:pPr>
    </w:lvl>
    <w:lvl w:ilvl="6" w:tplc="776CD05C" w:tentative="1">
      <w:start w:val="1"/>
      <w:numFmt w:val="decimal"/>
      <w:lvlText w:val="%7."/>
      <w:lvlJc w:val="left"/>
      <w:pPr>
        <w:tabs>
          <w:tab w:val="num" w:pos="5040"/>
        </w:tabs>
        <w:ind w:left="5040" w:hanging="360"/>
      </w:pPr>
    </w:lvl>
    <w:lvl w:ilvl="7" w:tplc="D140327E" w:tentative="1">
      <w:start w:val="1"/>
      <w:numFmt w:val="lowerLetter"/>
      <w:lvlText w:val="%8."/>
      <w:lvlJc w:val="left"/>
      <w:pPr>
        <w:tabs>
          <w:tab w:val="num" w:pos="5760"/>
        </w:tabs>
        <w:ind w:left="5760" w:hanging="360"/>
      </w:pPr>
    </w:lvl>
    <w:lvl w:ilvl="8" w:tplc="5D9ED372" w:tentative="1">
      <w:start w:val="1"/>
      <w:numFmt w:val="lowerRoman"/>
      <w:lvlText w:val="%9."/>
      <w:lvlJc w:val="right"/>
      <w:pPr>
        <w:tabs>
          <w:tab w:val="num" w:pos="6480"/>
        </w:tabs>
        <w:ind w:left="6480" w:hanging="180"/>
      </w:pPr>
    </w:lvl>
  </w:abstractNum>
  <w:abstractNum w:abstractNumId="14" w15:restartNumberingAfterBreak="0">
    <w:nsid w:val="4D5914B6"/>
    <w:multiLevelType w:val="hybridMultilevel"/>
    <w:tmpl w:val="0D967100"/>
    <w:lvl w:ilvl="0" w:tplc="216C8EB6">
      <w:start w:val="1"/>
      <w:numFmt w:val="lowerLetter"/>
      <w:lvlText w:val="%1)"/>
      <w:lvlJc w:val="left"/>
      <w:pPr>
        <w:tabs>
          <w:tab w:val="num" w:pos="1108"/>
        </w:tabs>
        <w:ind w:left="1108" w:hanging="360"/>
      </w:pPr>
      <w:rPr>
        <w:rFonts w:hint="default"/>
        <w:b/>
      </w:rPr>
    </w:lvl>
    <w:lvl w:ilvl="1" w:tplc="5E3443C4" w:tentative="1">
      <w:start w:val="1"/>
      <w:numFmt w:val="lowerLetter"/>
      <w:lvlText w:val="%2."/>
      <w:lvlJc w:val="left"/>
      <w:pPr>
        <w:tabs>
          <w:tab w:val="num" w:pos="1828"/>
        </w:tabs>
        <w:ind w:left="1828" w:hanging="360"/>
      </w:pPr>
    </w:lvl>
    <w:lvl w:ilvl="2" w:tplc="4738939E" w:tentative="1">
      <w:start w:val="1"/>
      <w:numFmt w:val="lowerRoman"/>
      <w:lvlText w:val="%3."/>
      <w:lvlJc w:val="right"/>
      <w:pPr>
        <w:tabs>
          <w:tab w:val="num" w:pos="2548"/>
        </w:tabs>
        <w:ind w:left="2548" w:hanging="180"/>
      </w:pPr>
    </w:lvl>
    <w:lvl w:ilvl="3" w:tplc="A3FEF786" w:tentative="1">
      <w:start w:val="1"/>
      <w:numFmt w:val="decimal"/>
      <w:lvlText w:val="%4."/>
      <w:lvlJc w:val="left"/>
      <w:pPr>
        <w:tabs>
          <w:tab w:val="num" w:pos="3268"/>
        </w:tabs>
        <w:ind w:left="3268" w:hanging="360"/>
      </w:pPr>
    </w:lvl>
    <w:lvl w:ilvl="4" w:tplc="6C7AF340" w:tentative="1">
      <w:start w:val="1"/>
      <w:numFmt w:val="lowerLetter"/>
      <w:lvlText w:val="%5."/>
      <w:lvlJc w:val="left"/>
      <w:pPr>
        <w:tabs>
          <w:tab w:val="num" w:pos="3988"/>
        </w:tabs>
        <w:ind w:left="3988" w:hanging="360"/>
      </w:pPr>
    </w:lvl>
    <w:lvl w:ilvl="5" w:tplc="911C5B92" w:tentative="1">
      <w:start w:val="1"/>
      <w:numFmt w:val="lowerRoman"/>
      <w:lvlText w:val="%6."/>
      <w:lvlJc w:val="right"/>
      <w:pPr>
        <w:tabs>
          <w:tab w:val="num" w:pos="4708"/>
        </w:tabs>
        <w:ind w:left="4708" w:hanging="180"/>
      </w:pPr>
    </w:lvl>
    <w:lvl w:ilvl="6" w:tplc="851890A8" w:tentative="1">
      <w:start w:val="1"/>
      <w:numFmt w:val="decimal"/>
      <w:lvlText w:val="%7."/>
      <w:lvlJc w:val="left"/>
      <w:pPr>
        <w:tabs>
          <w:tab w:val="num" w:pos="5428"/>
        </w:tabs>
        <w:ind w:left="5428" w:hanging="360"/>
      </w:pPr>
    </w:lvl>
    <w:lvl w:ilvl="7" w:tplc="228E1584" w:tentative="1">
      <w:start w:val="1"/>
      <w:numFmt w:val="lowerLetter"/>
      <w:lvlText w:val="%8."/>
      <w:lvlJc w:val="left"/>
      <w:pPr>
        <w:tabs>
          <w:tab w:val="num" w:pos="6148"/>
        </w:tabs>
        <w:ind w:left="6148" w:hanging="360"/>
      </w:pPr>
    </w:lvl>
    <w:lvl w:ilvl="8" w:tplc="E81052A6" w:tentative="1">
      <w:start w:val="1"/>
      <w:numFmt w:val="lowerRoman"/>
      <w:lvlText w:val="%9."/>
      <w:lvlJc w:val="right"/>
      <w:pPr>
        <w:tabs>
          <w:tab w:val="num" w:pos="6868"/>
        </w:tabs>
        <w:ind w:left="6868" w:hanging="180"/>
      </w:pPr>
    </w:lvl>
  </w:abstractNum>
  <w:abstractNum w:abstractNumId="15" w15:restartNumberingAfterBreak="0">
    <w:nsid w:val="4DF1513B"/>
    <w:multiLevelType w:val="hybridMultilevel"/>
    <w:tmpl w:val="FB94F1E0"/>
    <w:lvl w:ilvl="0" w:tplc="BBDC5A4A">
      <w:start w:val="1"/>
      <w:numFmt w:val="upperRoman"/>
      <w:lvlText w:val="%1."/>
      <w:lvlJc w:val="left"/>
      <w:pPr>
        <w:tabs>
          <w:tab w:val="num" w:pos="1080"/>
        </w:tabs>
        <w:ind w:left="1080" w:hanging="720"/>
      </w:pPr>
      <w:rPr>
        <w:rFonts w:hint="default"/>
      </w:rPr>
    </w:lvl>
    <w:lvl w:ilvl="1" w:tplc="24625140">
      <w:numFmt w:val="none"/>
      <w:lvlText w:val=""/>
      <w:lvlJc w:val="left"/>
      <w:pPr>
        <w:tabs>
          <w:tab w:val="num" w:pos="360"/>
        </w:tabs>
      </w:pPr>
    </w:lvl>
    <w:lvl w:ilvl="2" w:tplc="8B326654">
      <w:numFmt w:val="none"/>
      <w:lvlText w:val=""/>
      <w:lvlJc w:val="left"/>
      <w:pPr>
        <w:tabs>
          <w:tab w:val="num" w:pos="360"/>
        </w:tabs>
      </w:pPr>
    </w:lvl>
    <w:lvl w:ilvl="3" w:tplc="434E52B8">
      <w:numFmt w:val="none"/>
      <w:lvlText w:val=""/>
      <w:lvlJc w:val="left"/>
      <w:pPr>
        <w:tabs>
          <w:tab w:val="num" w:pos="360"/>
        </w:tabs>
      </w:pPr>
    </w:lvl>
    <w:lvl w:ilvl="4" w:tplc="E3409670">
      <w:numFmt w:val="none"/>
      <w:lvlText w:val=""/>
      <w:lvlJc w:val="left"/>
      <w:pPr>
        <w:tabs>
          <w:tab w:val="num" w:pos="360"/>
        </w:tabs>
      </w:pPr>
    </w:lvl>
    <w:lvl w:ilvl="5" w:tplc="DD7A167C">
      <w:numFmt w:val="none"/>
      <w:lvlText w:val=""/>
      <w:lvlJc w:val="left"/>
      <w:pPr>
        <w:tabs>
          <w:tab w:val="num" w:pos="360"/>
        </w:tabs>
      </w:pPr>
    </w:lvl>
    <w:lvl w:ilvl="6" w:tplc="E914230E">
      <w:numFmt w:val="none"/>
      <w:lvlText w:val=""/>
      <w:lvlJc w:val="left"/>
      <w:pPr>
        <w:tabs>
          <w:tab w:val="num" w:pos="360"/>
        </w:tabs>
      </w:pPr>
    </w:lvl>
    <w:lvl w:ilvl="7" w:tplc="463AAC6C">
      <w:numFmt w:val="none"/>
      <w:lvlText w:val=""/>
      <w:lvlJc w:val="left"/>
      <w:pPr>
        <w:tabs>
          <w:tab w:val="num" w:pos="360"/>
        </w:tabs>
      </w:pPr>
    </w:lvl>
    <w:lvl w:ilvl="8" w:tplc="3AD2FE74">
      <w:numFmt w:val="none"/>
      <w:lvlText w:val=""/>
      <w:lvlJc w:val="left"/>
      <w:pPr>
        <w:tabs>
          <w:tab w:val="num" w:pos="360"/>
        </w:tabs>
      </w:pPr>
    </w:lvl>
  </w:abstractNum>
  <w:abstractNum w:abstractNumId="16" w15:restartNumberingAfterBreak="0">
    <w:nsid w:val="4E6664D7"/>
    <w:multiLevelType w:val="multilevel"/>
    <w:tmpl w:val="C6E4CC7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0C01ED6"/>
    <w:multiLevelType w:val="hybridMultilevel"/>
    <w:tmpl w:val="7BC4894A"/>
    <w:lvl w:ilvl="0" w:tplc="3C5ACF0E">
      <w:start w:val="4"/>
      <w:numFmt w:val="decimal"/>
      <w:lvlText w:val="%1."/>
      <w:lvlJc w:val="left"/>
      <w:pPr>
        <w:tabs>
          <w:tab w:val="num" w:pos="2188"/>
        </w:tabs>
        <w:ind w:left="2188" w:hanging="1440"/>
      </w:pPr>
      <w:rPr>
        <w:rFonts w:hint="default"/>
        <w:color w:val="auto"/>
      </w:rPr>
    </w:lvl>
    <w:lvl w:ilvl="1" w:tplc="FC980C74">
      <w:numFmt w:val="none"/>
      <w:lvlText w:val=""/>
      <w:lvlJc w:val="left"/>
      <w:pPr>
        <w:tabs>
          <w:tab w:val="num" w:pos="360"/>
        </w:tabs>
      </w:pPr>
    </w:lvl>
    <w:lvl w:ilvl="2" w:tplc="126AE40A">
      <w:numFmt w:val="none"/>
      <w:lvlText w:val=""/>
      <w:lvlJc w:val="left"/>
      <w:pPr>
        <w:tabs>
          <w:tab w:val="num" w:pos="360"/>
        </w:tabs>
      </w:pPr>
    </w:lvl>
    <w:lvl w:ilvl="3" w:tplc="04406952">
      <w:numFmt w:val="none"/>
      <w:lvlText w:val=""/>
      <w:lvlJc w:val="left"/>
      <w:pPr>
        <w:tabs>
          <w:tab w:val="num" w:pos="360"/>
        </w:tabs>
      </w:pPr>
    </w:lvl>
    <w:lvl w:ilvl="4" w:tplc="D72A25AA">
      <w:numFmt w:val="none"/>
      <w:lvlText w:val=""/>
      <w:lvlJc w:val="left"/>
      <w:pPr>
        <w:tabs>
          <w:tab w:val="num" w:pos="360"/>
        </w:tabs>
      </w:pPr>
    </w:lvl>
    <w:lvl w:ilvl="5" w:tplc="6A70A474">
      <w:numFmt w:val="none"/>
      <w:lvlText w:val=""/>
      <w:lvlJc w:val="left"/>
      <w:pPr>
        <w:tabs>
          <w:tab w:val="num" w:pos="360"/>
        </w:tabs>
      </w:pPr>
    </w:lvl>
    <w:lvl w:ilvl="6" w:tplc="969E9560">
      <w:numFmt w:val="none"/>
      <w:lvlText w:val=""/>
      <w:lvlJc w:val="left"/>
      <w:pPr>
        <w:tabs>
          <w:tab w:val="num" w:pos="360"/>
        </w:tabs>
      </w:pPr>
    </w:lvl>
    <w:lvl w:ilvl="7" w:tplc="0A0A8410">
      <w:numFmt w:val="none"/>
      <w:lvlText w:val=""/>
      <w:lvlJc w:val="left"/>
      <w:pPr>
        <w:tabs>
          <w:tab w:val="num" w:pos="360"/>
        </w:tabs>
      </w:pPr>
    </w:lvl>
    <w:lvl w:ilvl="8" w:tplc="E57EBD1C">
      <w:numFmt w:val="none"/>
      <w:lvlText w:val=""/>
      <w:lvlJc w:val="left"/>
      <w:pPr>
        <w:tabs>
          <w:tab w:val="num" w:pos="360"/>
        </w:tabs>
      </w:pPr>
    </w:lvl>
  </w:abstractNum>
  <w:abstractNum w:abstractNumId="18" w15:restartNumberingAfterBreak="0">
    <w:nsid w:val="52AB1E87"/>
    <w:multiLevelType w:val="hybridMultilevel"/>
    <w:tmpl w:val="CF8015F8"/>
    <w:lvl w:ilvl="0" w:tplc="9792288A">
      <w:start w:val="2"/>
      <w:numFmt w:val="decimal"/>
      <w:lvlText w:val="%1."/>
      <w:lvlJc w:val="left"/>
      <w:pPr>
        <w:tabs>
          <w:tab w:val="num" w:pos="721"/>
        </w:tabs>
        <w:ind w:left="721" w:hanging="735"/>
      </w:pPr>
      <w:rPr>
        <w:rFonts w:hint="default"/>
        <w:b w:val="0"/>
      </w:rPr>
    </w:lvl>
    <w:lvl w:ilvl="1" w:tplc="7DBAF0E4">
      <w:numFmt w:val="none"/>
      <w:lvlText w:val=""/>
      <w:lvlJc w:val="left"/>
      <w:pPr>
        <w:tabs>
          <w:tab w:val="num" w:pos="360"/>
        </w:tabs>
      </w:pPr>
    </w:lvl>
    <w:lvl w:ilvl="2" w:tplc="E0B4D3E6">
      <w:numFmt w:val="none"/>
      <w:lvlText w:val=""/>
      <w:lvlJc w:val="left"/>
      <w:pPr>
        <w:tabs>
          <w:tab w:val="num" w:pos="360"/>
        </w:tabs>
      </w:pPr>
    </w:lvl>
    <w:lvl w:ilvl="3" w:tplc="AFA4CFDA">
      <w:numFmt w:val="none"/>
      <w:lvlText w:val=""/>
      <w:lvlJc w:val="left"/>
      <w:pPr>
        <w:tabs>
          <w:tab w:val="num" w:pos="360"/>
        </w:tabs>
      </w:pPr>
    </w:lvl>
    <w:lvl w:ilvl="4" w:tplc="7A5EC9E0">
      <w:numFmt w:val="none"/>
      <w:lvlText w:val=""/>
      <w:lvlJc w:val="left"/>
      <w:pPr>
        <w:tabs>
          <w:tab w:val="num" w:pos="360"/>
        </w:tabs>
      </w:pPr>
    </w:lvl>
    <w:lvl w:ilvl="5" w:tplc="3FC0138C">
      <w:numFmt w:val="none"/>
      <w:lvlText w:val=""/>
      <w:lvlJc w:val="left"/>
      <w:pPr>
        <w:tabs>
          <w:tab w:val="num" w:pos="360"/>
        </w:tabs>
      </w:pPr>
    </w:lvl>
    <w:lvl w:ilvl="6" w:tplc="20E69668">
      <w:numFmt w:val="none"/>
      <w:lvlText w:val=""/>
      <w:lvlJc w:val="left"/>
      <w:pPr>
        <w:tabs>
          <w:tab w:val="num" w:pos="360"/>
        </w:tabs>
      </w:pPr>
    </w:lvl>
    <w:lvl w:ilvl="7" w:tplc="91D040A2">
      <w:numFmt w:val="none"/>
      <w:lvlText w:val=""/>
      <w:lvlJc w:val="left"/>
      <w:pPr>
        <w:tabs>
          <w:tab w:val="num" w:pos="360"/>
        </w:tabs>
      </w:pPr>
    </w:lvl>
    <w:lvl w:ilvl="8" w:tplc="E34C69A4">
      <w:numFmt w:val="none"/>
      <w:lvlText w:val=""/>
      <w:lvlJc w:val="left"/>
      <w:pPr>
        <w:tabs>
          <w:tab w:val="num" w:pos="360"/>
        </w:tabs>
      </w:pPr>
    </w:lvl>
  </w:abstractNum>
  <w:abstractNum w:abstractNumId="19" w15:restartNumberingAfterBreak="0">
    <w:nsid w:val="5F86698A"/>
    <w:multiLevelType w:val="multilevel"/>
    <w:tmpl w:val="D1FEAEF6"/>
    <w:lvl w:ilvl="0">
      <w:start w:val="6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6D3B4736"/>
    <w:multiLevelType w:val="hybridMultilevel"/>
    <w:tmpl w:val="8480A472"/>
    <w:lvl w:ilvl="0" w:tplc="B44C34DC">
      <w:start w:val="62"/>
      <w:numFmt w:val="decimal"/>
      <w:lvlText w:val="%1."/>
      <w:lvlJc w:val="left"/>
      <w:pPr>
        <w:tabs>
          <w:tab w:val="num" w:pos="1440"/>
        </w:tabs>
        <w:ind w:left="1440" w:hanging="720"/>
      </w:pPr>
      <w:rPr>
        <w:rFonts w:hint="default"/>
      </w:rPr>
    </w:lvl>
    <w:lvl w:ilvl="1" w:tplc="53F2EA30" w:tentative="1">
      <w:start w:val="1"/>
      <w:numFmt w:val="lowerLetter"/>
      <w:lvlText w:val="%2."/>
      <w:lvlJc w:val="left"/>
      <w:pPr>
        <w:tabs>
          <w:tab w:val="num" w:pos="1800"/>
        </w:tabs>
        <w:ind w:left="1800" w:hanging="360"/>
      </w:pPr>
    </w:lvl>
    <w:lvl w:ilvl="2" w:tplc="F1305586" w:tentative="1">
      <w:start w:val="1"/>
      <w:numFmt w:val="lowerRoman"/>
      <w:lvlText w:val="%3."/>
      <w:lvlJc w:val="right"/>
      <w:pPr>
        <w:tabs>
          <w:tab w:val="num" w:pos="2520"/>
        </w:tabs>
        <w:ind w:left="2520" w:hanging="180"/>
      </w:pPr>
    </w:lvl>
    <w:lvl w:ilvl="3" w:tplc="50322714" w:tentative="1">
      <w:start w:val="1"/>
      <w:numFmt w:val="decimal"/>
      <w:lvlText w:val="%4."/>
      <w:lvlJc w:val="left"/>
      <w:pPr>
        <w:tabs>
          <w:tab w:val="num" w:pos="3240"/>
        </w:tabs>
        <w:ind w:left="3240" w:hanging="360"/>
      </w:pPr>
    </w:lvl>
    <w:lvl w:ilvl="4" w:tplc="AF0E5B50" w:tentative="1">
      <w:start w:val="1"/>
      <w:numFmt w:val="lowerLetter"/>
      <w:lvlText w:val="%5."/>
      <w:lvlJc w:val="left"/>
      <w:pPr>
        <w:tabs>
          <w:tab w:val="num" w:pos="3960"/>
        </w:tabs>
        <w:ind w:left="3960" w:hanging="360"/>
      </w:pPr>
    </w:lvl>
    <w:lvl w:ilvl="5" w:tplc="88385556" w:tentative="1">
      <w:start w:val="1"/>
      <w:numFmt w:val="lowerRoman"/>
      <w:lvlText w:val="%6."/>
      <w:lvlJc w:val="right"/>
      <w:pPr>
        <w:tabs>
          <w:tab w:val="num" w:pos="4680"/>
        </w:tabs>
        <w:ind w:left="4680" w:hanging="180"/>
      </w:pPr>
    </w:lvl>
    <w:lvl w:ilvl="6" w:tplc="33BC4094" w:tentative="1">
      <w:start w:val="1"/>
      <w:numFmt w:val="decimal"/>
      <w:lvlText w:val="%7."/>
      <w:lvlJc w:val="left"/>
      <w:pPr>
        <w:tabs>
          <w:tab w:val="num" w:pos="5400"/>
        </w:tabs>
        <w:ind w:left="5400" w:hanging="360"/>
      </w:pPr>
    </w:lvl>
    <w:lvl w:ilvl="7" w:tplc="030070DA" w:tentative="1">
      <w:start w:val="1"/>
      <w:numFmt w:val="lowerLetter"/>
      <w:lvlText w:val="%8."/>
      <w:lvlJc w:val="left"/>
      <w:pPr>
        <w:tabs>
          <w:tab w:val="num" w:pos="6120"/>
        </w:tabs>
        <w:ind w:left="6120" w:hanging="360"/>
      </w:pPr>
    </w:lvl>
    <w:lvl w:ilvl="8" w:tplc="D38C2BCE" w:tentative="1">
      <w:start w:val="1"/>
      <w:numFmt w:val="lowerRoman"/>
      <w:lvlText w:val="%9."/>
      <w:lvlJc w:val="right"/>
      <w:pPr>
        <w:tabs>
          <w:tab w:val="num" w:pos="6840"/>
        </w:tabs>
        <w:ind w:left="6840" w:hanging="180"/>
      </w:pPr>
    </w:lvl>
  </w:abstractNum>
  <w:abstractNum w:abstractNumId="21" w15:restartNumberingAfterBreak="0">
    <w:nsid w:val="6F5D15A7"/>
    <w:multiLevelType w:val="hybridMultilevel"/>
    <w:tmpl w:val="798C935C"/>
    <w:lvl w:ilvl="0" w:tplc="B2CE003E">
      <w:start w:val="1"/>
      <w:numFmt w:val="decimal"/>
      <w:lvlText w:val="%1."/>
      <w:lvlJc w:val="left"/>
      <w:pPr>
        <w:tabs>
          <w:tab w:val="num" w:pos="720"/>
        </w:tabs>
        <w:ind w:left="720" w:hanging="360"/>
      </w:pPr>
    </w:lvl>
    <w:lvl w:ilvl="1" w:tplc="C472CBA2">
      <w:numFmt w:val="none"/>
      <w:lvlText w:val=""/>
      <w:lvlJc w:val="left"/>
      <w:pPr>
        <w:tabs>
          <w:tab w:val="num" w:pos="360"/>
        </w:tabs>
      </w:pPr>
    </w:lvl>
    <w:lvl w:ilvl="2" w:tplc="BB4E5674">
      <w:numFmt w:val="none"/>
      <w:lvlText w:val=""/>
      <w:lvlJc w:val="left"/>
      <w:pPr>
        <w:tabs>
          <w:tab w:val="num" w:pos="360"/>
        </w:tabs>
      </w:pPr>
    </w:lvl>
    <w:lvl w:ilvl="3" w:tplc="2D626A1E">
      <w:numFmt w:val="none"/>
      <w:lvlText w:val=""/>
      <w:lvlJc w:val="left"/>
      <w:pPr>
        <w:tabs>
          <w:tab w:val="num" w:pos="360"/>
        </w:tabs>
      </w:pPr>
    </w:lvl>
    <w:lvl w:ilvl="4" w:tplc="5E14B1E0">
      <w:numFmt w:val="none"/>
      <w:lvlText w:val=""/>
      <w:lvlJc w:val="left"/>
      <w:pPr>
        <w:tabs>
          <w:tab w:val="num" w:pos="360"/>
        </w:tabs>
      </w:pPr>
    </w:lvl>
    <w:lvl w:ilvl="5" w:tplc="903AA140">
      <w:numFmt w:val="none"/>
      <w:lvlText w:val=""/>
      <w:lvlJc w:val="left"/>
      <w:pPr>
        <w:tabs>
          <w:tab w:val="num" w:pos="360"/>
        </w:tabs>
      </w:pPr>
    </w:lvl>
    <w:lvl w:ilvl="6" w:tplc="C3FE9534">
      <w:numFmt w:val="none"/>
      <w:lvlText w:val=""/>
      <w:lvlJc w:val="left"/>
      <w:pPr>
        <w:tabs>
          <w:tab w:val="num" w:pos="360"/>
        </w:tabs>
      </w:pPr>
    </w:lvl>
    <w:lvl w:ilvl="7" w:tplc="722C5DE8">
      <w:numFmt w:val="none"/>
      <w:lvlText w:val=""/>
      <w:lvlJc w:val="left"/>
      <w:pPr>
        <w:tabs>
          <w:tab w:val="num" w:pos="360"/>
        </w:tabs>
      </w:pPr>
    </w:lvl>
    <w:lvl w:ilvl="8" w:tplc="E984ECD2">
      <w:numFmt w:val="none"/>
      <w:lvlText w:val=""/>
      <w:lvlJc w:val="left"/>
      <w:pPr>
        <w:tabs>
          <w:tab w:val="num" w:pos="360"/>
        </w:tabs>
      </w:pPr>
    </w:lvl>
  </w:abstractNum>
  <w:num w:numId="1">
    <w:abstractNumId w:val="1"/>
  </w:num>
  <w:num w:numId="2">
    <w:abstractNumId w:val="18"/>
  </w:num>
  <w:num w:numId="3">
    <w:abstractNumId w:val="13"/>
  </w:num>
  <w:num w:numId="4">
    <w:abstractNumId w:val="3"/>
  </w:num>
  <w:num w:numId="5">
    <w:abstractNumId w:val="20"/>
  </w:num>
  <w:num w:numId="6">
    <w:abstractNumId w:val="21"/>
  </w:num>
  <w:num w:numId="7">
    <w:abstractNumId w:val="5"/>
  </w:num>
  <w:num w:numId="8">
    <w:abstractNumId w:val="2"/>
  </w:num>
  <w:num w:numId="9">
    <w:abstractNumId w:val="9"/>
  </w:num>
  <w:num w:numId="10">
    <w:abstractNumId w:val="19"/>
  </w:num>
  <w:num w:numId="11">
    <w:abstractNumId w:val="4"/>
  </w:num>
  <w:num w:numId="12">
    <w:abstractNumId w:val="14"/>
  </w:num>
  <w:num w:numId="13">
    <w:abstractNumId w:val="6"/>
  </w:num>
  <w:num w:numId="14">
    <w:abstractNumId w:val="0"/>
  </w:num>
  <w:num w:numId="15">
    <w:abstractNumId w:val="17"/>
  </w:num>
  <w:num w:numId="16">
    <w:abstractNumId w:val="8"/>
  </w:num>
  <w:num w:numId="17">
    <w:abstractNumId w:val="15"/>
  </w:num>
  <w:num w:numId="18">
    <w:abstractNumId w:val="10"/>
  </w:num>
  <w:num w:numId="19">
    <w:abstractNumId w:val="11"/>
  </w:num>
  <w:num w:numId="20">
    <w:abstractNumId w:val="16"/>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9D"/>
    <w:rsid w:val="00000B44"/>
    <w:rsid w:val="0000107B"/>
    <w:rsid w:val="00001324"/>
    <w:rsid w:val="0000136E"/>
    <w:rsid w:val="00001C35"/>
    <w:rsid w:val="00002034"/>
    <w:rsid w:val="000021DE"/>
    <w:rsid w:val="0000249F"/>
    <w:rsid w:val="00002A51"/>
    <w:rsid w:val="00002B24"/>
    <w:rsid w:val="00003201"/>
    <w:rsid w:val="000036FB"/>
    <w:rsid w:val="0000387B"/>
    <w:rsid w:val="00005211"/>
    <w:rsid w:val="00006266"/>
    <w:rsid w:val="00006E68"/>
    <w:rsid w:val="00007DDA"/>
    <w:rsid w:val="0001022D"/>
    <w:rsid w:val="00010784"/>
    <w:rsid w:val="00011178"/>
    <w:rsid w:val="00011296"/>
    <w:rsid w:val="00011AE7"/>
    <w:rsid w:val="0001202C"/>
    <w:rsid w:val="00012387"/>
    <w:rsid w:val="0001243D"/>
    <w:rsid w:val="00012FD2"/>
    <w:rsid w:val="00012FFC"/>
    <w:rsid w:val="000137A5"/>
    <w:rsid w:val="000145A2"/>
    <w:rsid w:val="00015E2F"/>
    <w:rsid w:val="00015E97"/>
    <w:rsid w:val="00016B61"/>
    <w:rsid w:val="00016D5D"/>
    <w:rsid w:val="00017A92"/>
    <w:rsid w:val="00017D09"/>
    <w:rsid w:val="0002078A"/>
    <w:rsid w:val="0002091B"/>
    <w:rsid w:val="00021157"/>
    <w:rsid w:val="000239D0"/>
    <w:rsid w:val="00024524"/>
    <w:rsid w:val="00024B5B"/>
    <w:rsid w:val="00024EB8"/>
    <w:rsid w:val="00025958"/>
    <w:rsid w:val="0002637D"/>
    <w:rsid w:val="00026A58"/>
    <w:rsid w:val="00026B99"/>
    <w:rsid w:val="00026BF8"/>
    <w:rsid w:val="000271E0"/>
    <w:rsid w:val="000274BE"/>
    <w:rsid w:val="00027CAA"/>
    <w:rsid w:val="00030837"/>
    <w:rsid w:val="00031D0C"/>
    <w:rsid w:val="000322D4"/>
    <w:rsid w:val="00032781"/>
    <w:rsid w:val="00034097"/>
    <w:rsid w:val="000340C8"/>
    <w:rsid w:val="000355F3"/>
    <w:rsid w:val="0003572C"/>
    <w:rsid w:val="000358F6"/>
    <w:rsid w:val="00035AF4"/>
    <w:rsid w:val="00035D78"/>
    <w:rsid w:val="00036AFD"/>
    <w:rsid w:val="00036CB7"/>
    <w:rsid w:val="00036EF5"/>
    <w:rsid w:val="00036F4D"/>
    <w:rsid w:val="000371D3"/>
    <w:rsid w:val="000400DF"/>
    <w:rsid w:val="00040F4A"/>
    <w:rsid w:val="000414EC"/>
    <w:rsid w:val="00041B71"/>
    <w:rsid w:val="00041B8E"/>
    <w:rsid w:val="00042C80"/>
    <w:rsid w:val="0004341D"/>
    <w:rsid w:val="00043534"/>
    <w:rsid w:val="00043D6F"/>
    <w:rsid w:val="00043E06"/>
    <w:rsid w:val="000454A3"/>
    <w:rsid w:val="00045929"/>
    <w:rsid w:val="000459C1"/>
    <w:rsid w:val="00045CB4"/>
    <w:rsid w:val="000462EA"/>
    <w:rsid w:val="00046722"/>
    <w:rsid w:val="0004691F"/>
    <w:rsid w:val="000470DD"/>
    <w:rsid w:val="00047F00"/>
    <w:rsid w:val="0005089A"/>
    <w:rsid w:val="00051E20"/>
    <w:rsid w:val="0005203F"/>
    <w:rsid w:val="0005296A"/>
    <w:rsid w:val="00053D35"/>
    <w:rsid w:val="0005427D"/>
    <w:rsid w:val="00054E37"/>
    <w:rsid w:val="00054EEF"/>
    <w:rsid w:val="00056026"/>
    <w:rsid w:val="00056316"/>
    <w:rsid w:val="00056AD1"/>
    <w:rsid w:val="00057794"/>
    <w:rsid w:val="00057F09"/>
    <w:rsid w:val="00060090"/>
    <w:rsid w:val="000600E7"/>
    <w:rsid w:val="000603BC"/>
    <w:rsid w:val="000606B7"/>
    <w:rsid w:val="000610A9"/>
    <w:rsid w:val="00061E0C"/>
    <w:rsid w:val="000627C8"/>
    <w:rsid w:val="00063782"/>
    <w:rsid w:val="00063D10"/>
    <w:rsid w:val="00064206"/>
    <w:rsid w:val="000644A8"/>
    <w:rsid w:val="000646BD"/>
    <w:rsid w:val="00065019"/>
    <w:rsid w:val="000651CD"/>
    <w:rsid w:val="00065A6C"/>
    <w:rsid w:val="00065C84"/>
    <w:rsid w:val="000671A4"/>
    <w:rsid w:val="00070380"/>
    <w:rsid w:val="00070CFD"/>
    <w:rsid w:val="000717DB"/>
    <w:rsid w:val="00071BC4"/>
    <w:rsid w:val="0007343A"/>
    <w:rsid w:val="0007397C"/>
    <w:rsid w:val="00074477"/>
    <w:rsid w:val="00074FFC"/>
    <w:rsid w:val="000753BF"/>
    <w:rsid w:val="00076277"/>
    <w:rsid w:val="000767D8"/>
    <w:rsid w:val="00077316"/>
    <w:rsid w:val="00077798"/>
    <w:rsid w:val="00080786"/>
    <w:rsid w:val="00080893"/>
    <w:rsid w:val="000808F6"/>
    <w:rsid w:val="00080C56"/>
    <w:rsid w:val="000814CF"/>
    <w:rsid w:val="00081718"/>
    <w:rsid w:val="00081AC7"/>
    <w:rsid w:val="00081DF4"/>
    <w:rsid w:val="00082FB4"/>
    <w:rsid w:val="0008312F"/>
    <w:rsid w:val="0008344B"/>
    <w:rsid w:val="000836E1"/>
    <w:rsid w:val="00083933"/>
    <w:rsid w:val="0008448A"/>
    <w:rsid w:val="00084B86"/>
    <w:rsid w:val="00085866"/>
    <w:rsid w:val="00085C65"/>
    <w:rsid w:val="00086E5E"/>
    <w:rsid w:val="00087564"/>
    <w:rsid w:val="000905CC"/>
    <w:rsid w:val="00090768"/>
    <w:rsid w:val="00090E2E"/>
    <w:rsid w:val="00090FDF"/>
    <w:rsid w:val="00092999"/>
    <w:rsid w:val="0009340B"/>
    <w:rsid w:val="00093875"/>
    <w:rsid w:val="00093DB7"/>
    <w:rsid w:val="00094002"/>
    <w:rsid w:val="00094808"/>
    <w:rsid w:val="0009520C"/>
    <w:rsid w:val="00095A72"/>
    <w:rsid w:val="00096AE5"/>
    <w:rsid w:val="00096CE5"/>
    <w:rsid w:val="00096F78"/>
    <w:rsid w:val="000972FE"/>
    <w:rsid w:val="000976CC"/>
    <w:rsid w:val="00097963"/>
    <w:rsid w:val="00097BB0"/>
    <w:rsid w:val="000A08D1"/>
    <w:rsid w:val="000A0ADC"/>
    <w:rsid w:val="000A1058"/>
    <w:rsid w:val="000A1922"/>
    <w:rsid w:val="000A1DE7"/>
    <w:rsid w:val="000A29C7"/>
    <w:rsid w:val="000A30DB"/>
    <w:rsid w:val="000A3B07"/>
    <w:rsid w:val="000A45EE"/>
    <w:rsid w:val="000A4811"/>
    <w:rsid w:val="000A4CBF"/>
    <w:rsid w:val="000A59B8"/>
    <w:rsid w:val="000A5F29"/>
    <w:rsid w:val="000A6569"/>
    <w:rsid w:val="000A6780"/>
    <w:rsid w:val="000A6EE7"/>
    <w:rsid w:val="000A6F9E"/>
    <w:rsid w:val="000A7A13"/>
    <w:rsid w:val="000B02B8"/>
    <w:rsid w:val="000B068A"/>
    <w:rsid w:val="000B16D7"/>
    <w:rsid w:val="000B1BF7"/>
    <w:rsid w:val="000B2B54"/>
    <w:rsid w:val="000B2F54"/>
    <w:rsid w:val="000B3392"/>
    <w:rsid w:val="000B51EA"/>
    <w:rsid w:val="000B53FF"/>
    <w:rsid w:val="000B70AD"/>
    <w:rsid w:val="000B73C5"/>
    <w:rsid w:val="000B77CE"/>
    <w:rsid w:val="000B78F7"/>
    <w:rsid w:val="000B7BF9"/>
    <w:rsid w:val="000B7E10"/>
    <w:rsid w:val="000C098F"/>
    <w:rsid w:val="000C0C21"/>
    <w:rsid w:val="000C1333"/>
    <w:rsid w:val="000C2039"/>
    <w:rsid w:val="000C2FF1"/>
    <w:rsid w:val="000C3D9B"/>
    <w:rsid w:val="000C3ED8"/>
    <w:rsid w:val="000C3F23"/>
    <w:rsid w:val="000C405F"/>
    <w:rsid w:val="000C4522"/>
    <w:rsid w:val="000C4779"/>
    <w:rsid w:val="000C4825"/>
    <w:rsid w:val="000C52E0"/>
    <w:rsid w:val="000C5616"/>
    <w:rsid w:val="000C57DF"/>
    <w:rsid w:val="000C62E4"/>
    <w:rsid w:val="000C68F1"/>
    <w:rsid w:val="000C7563"/>
    <w:rsid w:val="000C7CC4"/>
    <w:rsid w:val="000D00AD"/>
    <w:rsid w:val="000D087C"/>
    <w:rsid w:val="000D1C26"/>
    <w:rsid w:val="000D21A2"/>
    <w:rsid w:val="000D22D7"/>
    <w:rsid w:val="000D23CF"/>
    <w:rsid w:val="000D2A20"/>
    <w:rsid w:val="000D2F92"/>
    <w:rsid w:val="000D3942"/>
    <w:rsid w:val="000D3D34"/>
    <w:rsid w:val="000D40E2"/>
    <w:rsid w:val="000D53B6"/>
    <w:rsid w:val="000D5836"/>
    <w:rsid w:val="000D59EC"/>
    <w:rsid w:val="000D5B3F"/>
    <w:rsid w:val="000D5BB2"/>
    <w:rsid w:val="000D5DA4"/>
    <w:rsid w:val="000D5EC6"/>
    <w:rsid w:val="000D6090"/>
    <w:rsid w:val="000D6218"/>
    <w:rsid w:val="000D7523"/>
    <w:rsid w:val="000D7F40"/>
    <w:rsid w:val="000E15C0"/>
    <w:rsid w:val="000E1FF1"/>
    <w:rsid w:val="000E2A74"/>
    <w:rsid w:val="000E2ADC"/>
    <w:rsid w:val="000E34FC"/>
    <w:rsid w:val="000E35A0"/>
    <w:rsid w:val="000E4200"/>
    <w:rsid w:val="000E42DD"/>
    <w:rsid w:val="000E444C"/>
    <w:rsid w:val="000E46AA"/>
    <w:rsid w:val="000E4D31"/>
    <w:rsid w:val="000E7764"/>
    <w:rsid w:val="000E7BEB"/>
    <w:rsid w:val="000E7EFA"/>
    <w:rsid w:val="000F025D"/>
    <w:rsid w:val="000F0300"/>
    <w:rsid w:val="000F049C"/>
    <w:rsid w:val="000F05B0"/>
    <w:rsid w:val="000F071B"/>
    <w:rsid w:val="000F1E26"/>
    <w:rsid w:val="000F228D"/>
    <w:rsid w:val="000F2A22"/>
    <w:rsid w:val="000F2DF1"/>
    <w:rsid w:val="000F33D1"/>
    <w:rsid w:val="000F3880"/>
    <w:rsid w:val="000F43B1"/>
    <w:rsid w:val="000F4E93"/>
    <w:rsid w:val="000F5BAC"/>
    <w:rsid w:val="000F6ADF"/>
    <w:rsid w:val="000F7028"/>
    <w:rsid w:val="000F77D6"/>
    <w:rsid w:val="000F78F0"/>
    <w:rsid w:val="00100879"/>
    <w:rsid w:val="00100D68"/>
    <w:rsid w:val="0010192B"/>
    <w:rsid w:val="00101ACA"/>
    <w:rsid w:val="00102671"/>
    <w:rsid w:val="001026A8"/>
    <w:rsid w:val="00102A02"/>
    <w:rsid w:val="00103926"/>
    <w:rsid w:val="00103E7D"/>
    <w:rsid w:val="001042D7"/>
    <w:rsid w:val="00105FC2"/>
    <w:rsid w:val="0010681D"/>
    <w:rsid w:val="0010723A"/>
    <w:rsid w:val="0011001B"/>
    <w:rsid w:val="001112FC"/>
    <w:rsid w:val="00112037"/>
    <w:rsid w:val="0011240F"/>
    <w:rsid w:val="001126EF"/>
    <w:rsid w:val="00112756"/>
    <w:rsid w:val="00112961"/>
    <w:rsid w:val="00112BC6"/>
    <w:rsid w:val="00112E51"/>
    <w:rsid w:val="00113639"/>
    <w:rsid w:val="0011392D"/>
    <w:rsid w:val="0011431E"/>
    <w:rsid w:val="001143AE"/>
    <w:rsid w:val="00114648"/>
    <w:rsid w:val="0011471C"/>
    <w:rsid w:val="00114CEC"/>
    <w:rsid w:val="00115143"/>
    <w:rsid w:val="0011772B"/>
    <w:rsid w:val="00120305"/>
    <w:rsid w:val="00120379"/>
    <w:rsid w:val="00120402"/>
    <w:rsid w:val="00121D63"/>
    <w:rsid w:val="00122B35"/>
    <w:rsid w:val="00122C3D"/>
    <w:rsid w:val="00122E9A"/>
    <w:rsid w:val="00123185"/>
    <w:rsid w:val="0012344A"/>
    <w:rsid w:val="001239F8"/>
    <w:rsid w:val="00124499"/>
    <w:rsid w:val="0012482C"/>
    <w:rsid w:val="0012501D"/>
    <w:rsid w:val="00125503"/>
    <w:rsid w:val="0012626D"/>
    <w:rsid w:val="0012632F"/>
    <w:rsid w:val="0012690B"/>
    <w:rsid w:val="00126EA2"/>
    <w:rsid w:val="00126FED"/>
    <w:rsid w:val="0012707B"/>
    <w:rsid w:val="00130542"/>
    <w:rsid w:val="00130550"/>
    <w:rsid w:val="00133616"/>
    <w:rsid w:val="00133D03"/>
    <w:rsid w:val="00134228"/>
    <w:rsid w:val="00134722"/>
    <w:rsid w:val="001348E9"/>
    <w:rsid w:val="00134CDB"/>
    <w:rsid w:val="00136346"/>
    <w:rsid w:val="00136F86"/>
    <w:rsid w:val="001372A4"/>
    <w:rsid w:val="00140210"/>
    <w:rsid w:val="00140786"/>
    <w:rsid w:val="00140911"/>
    <w:rsid w:val="00140DED"/>
    <w:rsid w:val="00141132"/>
    <w:rsid w:val="001415E1"/>
    <w:rsid w:val="00141DC6"/>
    <w:rsid w:val="001421AE"/>
    <w:rsid w:val="001428E2"/>
    <w:rsid w:val="00142D27"/>
    <w:rsid w:val="0014415E"/>
    <w:rsid w:val="0014437F"/>
    <w:rsid w:val="00144588"/>
    <w:rsid w:val="00144A97"/>
    <w:rsid w:val="0014562C"/>
    <w:rsid w:val="00145789"/>
    <w:rsid w:val="00147044"/>
    <w:rsid w:val="00147C3B"/>
    <w:rsid w:val="00147F8D"/>
    <w:rsid w:val="00150123"/>
    <w:rsid w:val="00150A93"/>
    <w:rsid w:val="001516A3"/>
    <w:rsid w:val="00151C87"/>
    <w:rsid w:val="00151DF9"/>
    <w:rsid w:val="00152214"/>
    <w:rsid w:val="001527C0"/>
    <w:rsid w:val="00152B80"/>
    <w:rsid w:val="00153575"/>
    <w:rsid w:val="00155D9F"/>
    <w:rsid w:val="001600FA"/>
    <w:rsid w:val="001605BF"/>
    <w:rsid w:val="00160783"/>
    <w:rsid w:val="00160F8B"/>
    <w:rsid w:val="00161377"/>
    <w:rsid w:val="00161C08"/>
    <w:rsid w:val="00162401"/>
    <w:rsid w:val="00162F68"/>
    <w:rsid w:val="0016325F"/>
    <w:rsid w:val="00164677"/>
    <w:rsid w:val="00164740"/>
    <w:rsid w:val="001656A1"/>
    <w:rsid w:val="001656DD"/>
    <w:rsid w:val="00165CB7"/>
    <w:rsid w:val="00165EC4"/>
    <w:rsid w:val="001661DB"/>
    <w:rsid w:val="001664CD"/>
    <w:rsid w:val="00166581"/>
    <w:rsid w:val="00166985"/>
    <w:rsid w:val="00167673"/>
    <w:rsid w:val="00167A92"/>
    <w:rsid w:val="00170861"/>
    <w:rsid w:val="0017089E"/>
    <w:rsid w:val="001721F2"/>
    <w:rsid w:val="001732DB"/>
    <w:rsid w:val="00173F06"/>
    <w:rsid w:val="0017482A"/>
    <w:rsid w:val="00174AC2"/>
    <w:rsid w:val="00175FF0"/>
    <w:rsid w:val="0018004A"/>
    <w:rsid w:val="001800FF"/>
    <w:rsid w:val="001804DD"/>
    <w:rsid w:val="0018066E"/>
    <w:rsid w:val="00180F7B"/>
    <w:rsid w:val="001811B6"/>
    <w:rsid w:val="00181396"/>
    <w:rsid w:val="001816FE"/>
    <w:rsid w:val="00181EE7"/>
    <w:rsid w:val="00181F7E"/>
    <w:rsid w:val="00182B5E"/>
    <w:rsid w:val="00183C4D"/>
    <w:rsid w:val="0018435C"/>
    <w:rsid w:val="00184976"/>
    <w:rsid w:val="0018547E"/>
    <w:rsid w:val="00185832"/>
    <w:rsid w:val="00185BBB"/>
    <w:rsid w:val="00185BD4"/>
    <w:rsid w:val="00185F7E"/>
    <w:rsid w:val="001864AB"/>
    <w:rsid w:val="00190710"/>
    <w:rsid w:val="00190F3E"/>
    <w:rsid w:val="001933FE"/>
    <w:rsid w:val="00193909"/>
    <w:rsid w:val="001939A2"/>
    <w:rsid w:val="00193DBE"/>
    <w:rsid w:val="00194FE4"/>
    <w:rsid w:val="00195147"/>
    <w:rsid w:val="00195832"/>
    <w:rsid w:val="001959EC"/>
    <w:rsid w:val="00196C9B"/>
    <w:rsid w:val="00196ECE"/>
    <w:rsid w:val="00197418"/>
    <w:rsid w:val="00197A19"/>
    <w:rsid w:val="00197F27"/>
    <w:rsid w:val="001A0037"/>
    <w:rsid w:val="001A061C"/>
    <w:rsid w:val="001A0FC1"/>
    <w:rsid w:val="001A1160"/>
    <w:rsid w:val="001A1785"/>
    <w:rsid w:val="001A1EEC"/>
    <w:rsid w:val="001A2A86"/>
    <w:rsid w:val="001A2D9E"/>
    <w:rsid w:val="001A3E3E"/>
    <w:rsid w:val="001A5785"/>
    <w:rsid w:val="001A5F89"/>
    <w:rsid w:val="001A73D9"/>
    <w:rsid w:val="001A7B33"/>
    <w:rsid w:val="001B00CF"/>
    <w:rsid w:val="001B0554"/>
    <w:rsid w:val="001B0744"/>
    <w:rsid w:val="001B14D1"/>
    <w:rsid w:val="001B155F"/>
    <w:rsid w:val="001B172F"/>
    <w:rsid w:val="001B20B4"/>
    <w:rsid w:val="001B2449"/>
    <w:rsid w:val="001B2B25"/>
    <w:rsid w:val="001B3A09"/>
    <w:rsid w:val="001B3AE2"/>
    <w:rsid w:val="001B4093"/>
    <w:rsid w:val="001B470E"/>
    <w:rsid w:val="001B4974"/>
    <w:rsid w:val="001B4A88"/>
    <w:rsid w:val="001B654D"/>
    <w:rsid w:val="001B76D8"/>
    <w:rsid w:val="001B7E0C"/>
    <w:rsid w:val="001C077E"/>
    <w:rsid w:val="001C1955"/>
    <w:rsid w:val="001C230C"/>
    <w:rsid w:val="001C2816"/>
    <w:rsid w:val="001C2980"/>
    <w:rsid w:val="001C2B45"/>
    <w:rsid w:val="001C2DD7"/>
    <w:rsid w:val="001C3640"/>
    <w:rsid w:val="001C3E19"/>
    <w:rsid w:val="001C4582"/>
    <w:rsid w:val="001C4D72"/>
    <w:rsid w:val="001C5171"/>
    <w:rsid w:val="001C589B"/>
    <w:rsid w:val="001C5D1A"/>
    <w:rsid w:val="001C6031"/>
    <w:rsid w:val="001C696F"/>
    <w:rsid w:val="001C6C68"/>
    <w:rsid w:val="001C6EE9"/>
    <w:rsid w:val="001D0400"/>
    <w:rsid w:val="001D080E"/>
    <w:rsid w:val="001D0C64"/>
    <w:rsid w:val="001D150B"/>
    <w:rsid w:val="001D17E5"/>
    <w:rsid w:val="001D37BC"/>
    <w:rsid w:val="001D3CDB"/>
    <w:rsid w:val="001D3D8A"/>
    <w:rsid w:val="001D44D1"/>
    <w:rsid w:val="001D5411"/>
    <w:rsid w:val="001D57EC"/>
    <w:rsid w:val="001D5A96"/>
    <w:rsid w:val="001D5BCA"/>
    <w:rsid w:val="001D62D4"/>
    <w:rsid w:val="001D651B"/>
    <w:rsid w:val="001D6599"/>
    <w:rsid w:val="001D6612"/>
    <w:rsid w:val="001D66B8"/>
    <w:rsid w:val="001D6DAF"/>
    <w:rsid w:val="001D74C5"/>
    <w:rsid w:val="001D7519"/>
    <w:rsid w:val="001D7B05"/>
    <w:rsid w:val="001E05B2"/>
    <w:rsid w:val="001E0BDB"/>
    <w:rsid w:val="001E0ED0"/>
    <w:rsid w:val="001E1DEF"/>
    <w:rsid w:val="001E2DC3"/>
    <w:rsid w:val="001E3433"/>
    <w:rsid w:val="001E3736"/>
    <w:rsid w:val="001E39BA"/>
    <w:rsid w:val="001E39F7"/>
    <w:rsid w:val="001E3D18"/>
    <w:rsid w:val="001E425C"/>
    <w:rsid w:val="001E49C1"/>
    <w:rsid w:val="001E4CAE"/>
    <w:rsid w:val="001E5C99"/>
    <w:rsid w:val="001E68AD"/>
    <w:rsid w:val="001E6A1E"/>
    <w:rsid w:val="001E6AFA"/>
    <w:rsid w:val="001F02E5"/>
    <w:rsid w:val="001F0A90"/>
    <w:rsid w:val="001F1A23"/>
    <w:rsid w:val="001F1C0D"/>
    <w:rsid w:val="001F1E30"/>
    <w:rsid w:val="001F298F"/>
    <w:rsid w:val="001F3B2E"/>
    <w:rsid w:val="001F3CE1"/>
    <w:rsid w:val="001F4432"/>
    <w:rsid w:val="001F5D45"/>
    <w:rsid w:val="0020028B"/>
    <w:rsid w:val="00200904"/>
    <w:rsid w:val="00200ED5"/>
    <w:rsid w:val="00201A3D"/>
    <w:rsid w:val="00201EEF"/>
    <w:rsid w:val="0020314A"/>
    <w:rsid w:val="00203216"/>
    <w:rsid w:val="0020391A"/>
    <w:rsid w:val="00203CD4"/>
    <w:rsid w:val="00203D8F"/>
    <w:rsid w:val="002048AF"/>
    <w:rsid w:val="00204AA2"/>
    <w:rsid w:val="002066A3"/>
    <w:rsid w:val="00206918"/>
    <w:rsid w:val="0020700A"/>
    <w:rsid w:val="00211B1F"/>
    <w:rsid w:val="00212145"/>
    <w:rsid w:val="00212345"/>
    <w:rsid w:val="00212849"/>
    <w:rsid w:val="00213074"/>
    <w:rsid w:val="00213D02"/>
    <w:rsid w:val="002141FA"/>
    <w:rsid w:val="00214417"/>
    <w:rsid w:val="00214C59"/>
    <w:rsid w:val="002156AD"/>
    <w:rsid w:val="00215A5B"/>
    <w:rsid w:val="00216B95"/>
    <w:rsid w:val="002171D2"/>
    <w:rsid w:val="00217FC1"/>
    <w:rsid w:val="00220A46"/>
    <w:rsid w:val="00220B80"/>
    <w:rsid w:val="0022138C"/>
    <w:rsid w:val="002227A4"/>
    <w:rsid w:val="002250CC"/>
    <w:rsid w:val="00225729"/>
    <w:rsid w:val="002259F7"/>
    <w:rsid w:val="00226147"/>
    <w:rsid w:val="002273AC"/>
    <w:rsid w:val="00230504"/>
    <w:rsid w:val="00230DC6"/>
    <w:rsid w:val="00231138"/>
    <w:rsid w:val="00231E8C"/>
    <w:rsid w:val="00231EA9"/>
    <w:rsid w:val="00232ADD"/>
    <w:rsid w:val="00234284"/>
    <w:rsid w:val="002352EA"/>
    <w:rsid w:val="00235922"/>
    <w:rsid w:val="00237488"/>
    <w:rsid w:val="00237564"/>
    <w:rsid w:val="002376B1"/>
    <w:rsid w:val="00237F2D"/>
    <w:rsid w:val="002401DF"/>
    <w:rsid w:val="002409BF"/>
    <w:rsid w:val="00241381"/>
    <w:rsid w:val="002424D9"/>
    <w:rsid w:val="002433AE"/>
    <w:rsid w:val="0024415E"/>
    <w:rsid w:val="0024480F"/>
    <w:rsid w:val="00244CD5"/>
    <w:rsid w:val="002456D8"/>
    <w:rsid w:val="00245742"/>
    <w:rsid w:val="002459D3"/>
    <w:rsid w:val="002459D6"/>
    <w:rsid w:val="0024682C"/>
    <w:rsid w:val="00246A18"/>
    <w:rsid w:val="00250229"/>
    <w:rsid w:val="0025071C"/>
    <w:rsid w:val="0025128A"/>
    <w:rsid w:val="00251AC1"/>
    <w:rsid w:val="00251FF7"/>
    <w:rsid w:val="00252F7C"/>
    <w:rsid w:val="002578B1"/>
    <w:rsid w:val="002579D2"/>
    <w:rsid w:val="00257E5C"/>
    <w:rsid w:val="00260069"/>
    <w:rsid w:val="002605A4"/>
    <w:rsid w:val="00260A62"/>
    <w:rsid w:val="002626CD"/>
    <w:rsid w:val="00262D6D"/>
    <w:rsid w:val="00262DF9"/>
    <w:rsid w:val="00263747"/>
    <w:rsid w:val="00263942"/>
    <w:rsid w:val="00263F5B"/>
    <w:rsid w:val="002641C3"/>
    <w:rsid w:val="00264C7F"/>
    <w:rsid w:val="00264D4D"/>
    <w:rsid w:val="0026521B"/>
    <w:rsid w:val="002659AF"/>
    <w:rsid w:val="00265AE2"/>
    <w:rsid w:val="002668DF"/>
    <w:rsid w:val="00270146"/>
    <w:rsid w:val="00272D9E"/>
    <w:rsid w:val="0027311C"/>
    <w:rsid w:val="00273FAE"/>
    <w:rsid w:val="00274632"/>
    <w:rsid w:val="00275874"/>
    <w:rsid w:val="00275CF9"/>
    <w:rsid w:val="00275E4C"/>
    <w:rsid w:val="00276DD4"/>
    <w:rsid w:val="00280764"/>
    <w:rsid w:val="002811FA"/>
    <w:rsid w:val="00281E2B"/>
    <w:rsid w:val="00282026"/>
    <w:rsid w:val="00282400"/>
    <w:rsid w:val="00283854"/>
    <w:rsid w:val="0028440E"/>
    <w:rsid w:val="00284EAE"/>
    <w:rsid w:val="00285BA5"/>
    <w:rsid w:val="00285C63"/>
    <w:rsid w:val="002860B2"/>
    <w:rsid w:val="00287C65"/>
    <w:rsid w:val="00287F60"/>
    <w:rsid w:val="002904B2"/>
    <w:rsid w:val="00290C03"/>
    <w:rsid w:val="00291004"/>
    <w:rsid w:val="0029129E"/>
    <w:rsid w:val="002912F4"/>
    <w:rsid w:val="00291560"/>
    <w:rsid w:val="00292376"/>
    <w:rsid w:val="00292D94"/>
    <w:rsid w:val="00293372"/>
    <w:rsid w:val="002947E4"/>
    <w:rsid w:val="00294AEB"/>
    <w:rsid w:val="00294FD1"/>
    <w:rsid w:val="00295159"/>
    <w:rsid w:val="002953C2"/>
    <w:rsid w:val="00295993"/>
    <w:rsid w:val="002959FA"/>
    <w:rsid w:val="00296350"/>
    <w:rsid w:val="00296F7C"/>
    <w:rsid w:val="002A0181"/>
    <w:rsid w:val="002A117D"/>
    <w:rsid w:val="002A12D1"/>
    <w:rsid w:val="002A12D7"/>
    <w:rsid w:val="002A1E2F"/>
    <w:rsid w:val="002A2030"/>
    <w:rsid w:val="002A3C5C"/>
    <w:rsid w:val="002A3D61"/>
    <w:rsid w:val="002A4550"/>
    <w:rsid w:val="002A46FE"/>
    <w:rsid w:val="002A50B2"/>
    <w:rsid w:val="002A6C81"/>
    <w:rsid w:val="002B09DF"/>
    <w:rsid w:val="002B0C91"/>
    <w:rsid w:val="002B1DF5"/>
    <w:rsid w:val="002B1FA0"/>
    <w:rsid w:val="002B263B"/>
    <w:rsid w:val="002B2CD2"/>
    <w:rsid w:val="002B4BA0"/>
    <w:rsid w:val="002B5370"/>
    <w:rsid w:val="002B5B9A"/>
    <w:rsid w:val="002B5DCB"/>
    <w:rsid w:val="002B6808"/>
    <w:rsid w:val="002B7E0C"/>
    <w:rsid w:val="002B7E57"/>
    <w:rsid w:val="002C0F10"/>
    <w:rsid w:val="002C1517"/>
    <w:rsid w:val="002C183B"/>
    <w:rsid w:val="002C1BBA"/>
    <w:rsid w:val="002C1CA3"/>
    <w:rsid w:val="002C2AF8"/>
    <w:rsid w:val="002C2DEC"/>
    <w:rsid w:val="002C376C"/>
    <w:rsid w:val="002C3A3A"/>
    <w:rsid w:val="002C3FBA"/>
    <w:rsid w:val="002C5C86"/>
    <w:rsid w:val="002C6134"/>
    <w:rsid w:val="002C6A5D"/>
    <w:rsid w:val="002C714F"/>
    <w:rsid w:val="002C74B7"/>
    <w:rsid w:val="002D13F4"/>
    <w:rsid w:val="002D15E8"/>
    <w:rsid w:val="002D1BC4"/>
    <w:rsid w:val="002D226E"/>
    <w:rsid w:val="002D36B1"/>
    <w:rsid w:val="002D3904"/>
    <w:rsid w:val="002D39DD"/>
    <w:rsid w:val="002D3A24"/>
    <w:rsid w:val="002D3E79"/>
    <w:rsid w:val="002D554A"/>
    <w:rsid w:val="002D7A14"/>
    <w:rsid w:val="002E11BC"/>
    <w:rsid w:val="002E197F"/>
    <w:rsid w:val="002E34DB"/>
    <w:rsid w:val="002E3DA2"/>
    <w:rsid w:val="002E4929"/>
    <w:rsid w:val="002E4AB4"/>
    <w:rsid w:val="002E61E0"/>
    <w:rsid w:val="002E65C9"/>
    <w:rsid w:val="002E68EA"/>
    <w:rsid w:val="002F0142"/>
    <w:rsid w:val="002F01AE"/>
    <w:rsid w:val="002F06CC"/>
    <w:rsid w:val="002F0B14"/>
    <w:rsid w:val="002F159A"/>
    <w:rsid w:val="002F18E2"/>
    <w:rsid w:val="002F219A"/>
    <w:rsid w:val="002F2812"/>
    <w:rsid w:val="002F2E42"/>
    <w:rsid w:val="002F36F2"/>
    <w:rsid w:val="002F3B30"/>
    <w:rsid w:val="002F5085"/>
    <w:rsid w:val="002F530B"/>
    <w:rsid w:val="002F61EE"/>
    <w:rsid w:val="002F6324"/>
    <w:rsid w:val="002F65BD"/>
    <w:rsid w:val="002F69DA"/>
    <w:rsid w:val="002F6CED"/>
    <w:rsid w:val="002F7BF0"/>
    <w:rsid w:val="002F7EB6"/>
    <w:rsid w:val="002F7F0D"/>
    <w:rsid w:val="0030098A"/>
    <w:rsid w:val="00300B6D"/>
    <w:rsid w:val="00300C57"/>
    <w:rsid w:val="0030102B"/>
    <w:rsid w:val="00301339"/>
    <w:rsid w:val="0030164E"/>
    <w:rsid w:val="003016F1"/>
    <w:rsid w:val="00301B60"/>
    <w:rsid w:val="00302AA0"/>
    <w:rsid w:val="0030382B"/>
    <w:rsid w:val="00305124"/>
    <w:rsid w:val="003057FA"/>
    <w:rsid w:val="00305A14"/>
    <w:rsid w:val="00306329"/>
    <w:rsid w:val="00306D17"/>
    <w:rsid w:val="00306DB2"/>
    <w:rsid w:val="0031008D"/>
    <w:rsid w:val="0031078B"/>
    <w:rsid w:val="00310D71"/>
    <w:rsid w:val="00311661"/>
    <w:rsid w:val="00311935"/>
    <w:rsid w:val="00311EB5"/>
    <w:rsid w:val="00313064"/>
    <w:rsid w:val="00313C34"/>
    <w:rsid w:val="003146B7"/>
    <w:rsid w:val="003148D7"/>
    <w:rsid w:val="00314D63"/>
    <w:rsid w:val="00315E64"/>
    <w:rsid w:val="0031617D"/>
    <w:rsid w:val="00316F13"/>
    <w:rsid w:val="003200B1"/>
    <w:rsid w:val="003207C3"/>
    <w:rsid w:val="0032176F"/>
    <w:rsid w:val="00321BC2"/>
    <w:rsid w:val="0032268E"/>
    <w:rsid w:val="00323BAD"/>
    <w:rsid w:val="00324068"/>
    <w:rsid w:val="003240CC"/>
    <w:rsid w:val="00324F36"/>
    <w:rsid w:val="00325469"/>
    <w:rsid w:val="00325F7E"/>
    <w:rsid w:val="003276C2"/>
    <w:rsid w:val="00327DE1"/>
    <w:rsid w:val="00330EE5"/>
    <w:rsid w:val="0033140E"/>
    <w:rsid w:val="00331416"/>
    <w:rsid w:val="00331C05"/>
    <w:rsid w:val="00331C73"/>
    <w:rsid w:val="00333568"/>
    <w:rsid w:val="00334E51"/>
    <w:rsid w:val="00334F57"/>
    <w:rsid w:val="00335858"/>
    <w:rsid w:val="00336D2A"/>
    <w:rsid w:val="00336F32"/>
    <w:rsid w:val="003372C9"/>
    <w:rsid w:val="003378D0"/>
    <w:rsid w:val="00337ACB"/>
    <w:rsid w:val="00337B89"/>
    <w:rsid w:val="00340655"/>
    <w:rsid w:val="00340A02"/>
    <w:rsid w:val="0034150B"/>
    <w:rsid w:val="003424D8"/>
    <w:rsid w:val="00342915"/>
    <w:rsid w:val="00343985"/>
    <w:rsid w:val="0034445E"/>
    <w:rsid w:val="00344CB5"/>
    <w:rsid w:val="003455C9"/>
    <w:rsid w:val="00347F53"/>
    <w:rsid w:val="003501B2"/>
    <w:rsid w:val="0035028D"/>
    <w:rsid w:val="0035031B"/>
    <w:rsid w:val="0035054E"/>
    <w:rsid w:val="00350D5E"/>
    <w:rsid w:val="00350EA9"/>
    <w:rsid w:val="00351785"/>
    <w:rsid w:val="00351B3A"/>
    <w:rsid w:val="00351E96"/>
    <w:rsid w:val="003537B7"/>
    <w:rsid w:val="003551DB"/>
    <w:rsid w:val="00355DE7"/>
    <w:rsid w:val="00355F6A"/>
    <w:rsid w:val="00356092"/>
    <w:rsid w:val="0035669C"/>
    <w:rsid w:val="003569ED"/>
    <w:rsid w:val="00356A5D"/>
    <w:rsid w:val="003603E4"/>
    <w:rsid w:val="00360443"/>
    <w:rsid w:val="00360D0C"/>
    <w:rsid w:val="00360FFC"/>
    <w:rsid w:val="00361542"/>
    <w:rsid w:val="003616AB"/>
    <w:rsid w:val="00361D38"/>
    <w:rsid w:val="003621A8"/>
    <w:rsid w:val="00362335"/>
    <w:rsid w:val="0036256B"/>
    <w:rsid w:val="00363555"/>
    <w:rsid w:val="00365239"/>
    <w:rsid w:val="00365D3D"/>
    <w:rsid w:val="003663D1"/>
    <w:rsid w:val="00366BBB"/>
    <w:rsid w:val="003670F6"/>
    <w:rsid w:val="003671B0"/>
    <w:rsid w:val="00367422"/>
    <w:rsid w:val="00367FFD"/>
    <w:rsid w:val="00370336"/>
    <w:rsid w:val="00370AA5"/>
    <w:rsid w:val="00371121"/>
    <w:rsid w:val="0037137C"/>
    <w:rsid w:val="003720D4"/>
    <w:rsid w:val="003727AF"/>
    <w:rsid w:val="0037342F"/>
    <w:rsid w:val="00373AF1"/>
    <w:rsid w:val="00373E6B"/>
    <w:rsid w:val="00375572"/>
    <w:rsid w:val="003761F3"/>
    <w:rsid w:val="0037695F"/>
    <w:rsid w:val="00376CC6"/>
    <w:rsid w:val="0037705A"/>
    <w:rsid w:val="00382581"/>
    <w:rsid w:val="00383EAF"/>
    <w:rsid w:val="00385318"/>
    <w:rsid w:val="00386D97"/>
    <w:rsid w:val="00386EB5"/>
    <w:rsid w:val="00387388"/>
    <w:rsid w:val="00387851"/>
    <w:rsid w:val="00387B0C"/>
    <w:rsid w:val="00387B1C"/>
    <w:rsid w:val="00390315"/>
    <w:rsid w:val="00390C1E"/>
    <w:rsid w:val="00391CB2"/>
    <w:rsid w:val="003925AA"/>
    <w:rsid w:val="0039291D"/>
    <w:rsid w:val="00392C9C"/>
    <w:rsid w:val="00393BE9"/>
    <w:rsid w:val="00394069"/>
    <w:rsid w:val="003947D3"/>
    <w:rsid w:val="00394BAB"/>
    <w:rsid w:val="003950BD"/>
    <w:rsid w:val="003956A9"/>
    <w:rsid w:val="00395745"/>
    <w:rsid w:val="003959FB"/>
    <w:rsid w:val="00395AD6"/>
    <w:rsid w:val="003960B8"/>
    <w:rsid w:val="00396BB4"/>
    <w:rsid w:val="0039714C"/>
    <w:rsid w:val="0039753D"/>
    <w:rsid w:val="0039772F"/>
    <w:rsid w:val="003977C6"/>
    <w:rsid w:val="00397992"/>
    <w:rsid w:val="003A016A"/>
    <w:rsid w:val="003A0200"/>
    <w:rsid w:val="003A0AA0"/>
    <w:rsid w:val="003A140A"/>
    <w:rsid w:val="003A1A9E"/>
    <w:rsid w:val="003A1DBF"/>
    <w:rsid w:val="003A2024"/>
    <w:rsid w:val="003A234C"/>
    <w:rsid w:val="003A33D9"/>
    <w:rsid w:val="003A3BE0"/>
    <w:rsid w:val="003A3E79"/>
    <w:rsid w:val="003A4804"/>
    <w:rsid w:val="003A4811"/>
    <w:rsid w:val="003A4CAC"/>
    <w:rsid w:val="003A4DB7"/>
    <w:rsid w:val="003A4EE8"/>
    <w:rsid w:val="003A5FE9"/>
    <w:rsid w:val="003A6240"/>
    <w:rsid w:val="003A656C"/>
    <w:rsid w:val="003A7187"/>
    <w:rsid w:val="003B108C"/>
    <w:rsid w:val="003B12B7"/>
    <w:rsid w:val="003B14D7"/>
    <w:rsid w:val="003B1787"/>
    <w:rsid w:val="003B17B9"/>
    <w:rsid w:val="003B2502"/>
    <w:rsid w:val="003B277D"/>
    <w:rsid w:val="003B2A99"/>
    <w:rsid w:val="003B49C2"/>
    <w:rsid w:val="003B502C"/>
    <w:rsid w:val="003B5395"/>
    <w:rsid w:val="003B5C2D"/>
    <w:rsid w:val="003B6286"/>
    <w:rsid w:val="003B6724"/>
    <w:rsid w:val="003B68E1"/>
    <w:rsid w:val="003B71A4"/>
    <w:rsid w:val="003B7E98"/>
    <w:rsid w:val="003C0B46"/>
    <w:rsid w:val="003C0B70"/>
    <w:rsid w:val="003C0BBA"/>
    <w:rsid w:val="003C0F67"/>
    <w:rsid w:val="003C1224"/>
    <w:rsid w:val="003C17FE"/>
    <w:rsid w:val="003C2503"/>
    <w:rsid w:val="003C4D23"/>
    <w:rsid w:val="003C4E12"/>
    <w:rsid w:val="003C54FC"/>
    <w:rsid w:val="003C576F"/>
    <w:rsid w:val="003C5E0A"/>
    <w:rsid w:val="003D014A"/>
    <w:rsid w:val="003D37D8"/>
    <w:rsid w:val="003D45C9"/>
    <w:rsid w:val="003D4643"/>
    <w:rsid w:val="003D4B27"/>
    <w:rsid w:val="003D4C23"/>
    <w:rsid w:val="003D512D"/>
    <w:rsid w:val="003D5A48"/>
    <w:rsid w:val="003D5CC3"/>
    <w:rsid w:val="003D669C"/>
    <w:rsid w:val="003E0510"/>
    <w:rsid w:val="003E0D8C"/>
    <w:rsid w:val="003E1412"/>
    <w:rsid w:val="003E17FC"/>
    <w:rsid w:val="003E3544"/>
    <w:rsid w:val="003E37AE"/>
    <w:rsid w:val="003E3A99"/>
    <w:rsid w:val="003E4881"/>
    <w:rsid w:val="003E4932"/>
    <w:rsid w:val="003E4E32"/>
    <w:rsid w:val="003E5817"/>
    <w:rsid w:val="003E5AFF"/>
    <w:rsid w:val="003E69BB"/>
    <w:rsid w:val="003E7E0E"/>
    <w:rsid w:val="003E7F14"/>
    <w:rsid w:val="003F072D"/>
    <w:rsid w:val="003F0B3D"/>
    <w:rsid w:val="003F1560"/>
    <w:rsid w:val="003F18EA"/>
    <w:rsid w:val="003F1D82"/>
    <w:rsid w:val="003F1FBF"/>
    <w:rsid w:val="003F20E2"/>
    <w:rsid w:val="003F23CA"/>
    <w:rsid w:val="003F3C29"/>
    <w:rsid w:val="003F5DA8"/>
    <w:rsid w:val="003F652D"/>
    <w:rsid w:val="003F6A3D"/>
    <w:rsid w:val="003F6AB2"/>
    <w:rsid w:val="003F6F17"/>
    <w:rsid w:val="003F7830"/>
    <w:rsid w:val="004004ED"/>
    <w:rsid w:val="004008A9"/>
    <w:rsid w:val="00400B78"/>
    <w:rsid w:val="00400D01"/>
    <w:rsid w:val="00401321"/>
    <w:rsid w:val="00401ED5"/>
    <w:rsid w:val="00402CDD"/>
    <w:rsid w:val="00402D30"/>
    <w:rsid w:val="0040398D"/>
    <w:rsid w:val="00403990"/>
    <w:rsid w:val="00403FD6"/>
    <w:rsid w:val="00404189"/>
    <w:rsid w:val="00404BA6"/>
    <w:rsid w:val="0040727C"/>
    <w:rsid w:val="00407502"/>
    <w:rsid w:val="00407878"/>
    <w:rsid w:val="00410B27"/>
    <w:rsid w:val="004118F0"/>
    <w:rsid w:val="0041252A"/>
    <w:rsid w:val="00412E90"/>
    <w:rsid w:val="00413C06"/>
    <w:rsid w:val="00413E06"/>
    <w:rsid w:val="00414529"/>
    <w:rsid w:val="0041565E"/>
    <w:rsid w:val="00415F08"/>
    <w:rsid w:val="00417923"/>
    <w:rsid w:val="00420315"/>
    <w:rsid w:val="0042035A"/>
    <w:rsid w:val="00421403"/>
    <w:rsid w:val="00421AF0"/>
    <w:rsid w:val="0042250A"/>
    <w:rsid w:val="004226DF"/>
    <w:rsid w:val="0042280E"/>
    <w:rsid w:val="00423977"/>
    <w:rsid w:val="004244A6"/>
    <w:rsid w:val="004245F6"/>
    <w:rsid w:val="00424826"/>
    <w:rsid w:val="00424AEF"/>
    <w:rsid w:val="00424C5A"/>
    <w:rsid w:val="004252C6"/>
    <w:rsid w:val="00425521"/>
    <w:rsid w:val="00425B8E"/>
    <w:rsid w:val="00425D94"/>
    <w:rsid w:val="00425FA6"/>
    <w:rsid w:val="00426198"/>
    <w:rsid w:val="00426E00"/>
    <w:rsid w:val="004271E9"/>
    <w:rsid w:val="00427819"/>
    <w:rsid w:val="00427B35"/>
    <w:rsid w:val="00430227"/>
    <w:rsid w:val="0043089C"/>
    <w:rsid w:val="00431817"/>
    <w:rsid w:val="00432802"/>
    <w:rsid w:val="004328AB"/>
    <w:rsid w:val="0043297A"/>
    <w:rsid w:val="00432E9A"/>
    <w:rsid w:val="00433472"/>
    <w:rsid w:val="00433685"/>
    <w:rsid w:val="00433716"/>
    <w:rsid w:val="00433CB1"/>
    <w:rsid w:val="00434F07"/>
    <w:rsid w:val="00435337"/>
    <w:rsid w:val="004353B5"/>
    <w:rsid w:val="00435C8A"/>
    <w:rsid w:val="00435CC3"/>
    <w:rsid w:val="004362A2"/>
    <w:rsid w:val="00436472"/>
    <w:rsid w:val="00436502"/>
    <w:rsid w:val="0043694D"/>
    <w:rsid w:val="00436FB2"/>
    <w:rsid w:val="0043728D"/>
    <w:rsid w:val="00437B3B"/>
    <w:rsid w:val="00440248"/>
    <w:rsid w:val="004403BC"/>
    <w:rsid w:val="004414B7"/>
    <w:rsid w:val="00441CE6"/>
    <w:rsid w:val="00441E9D"/>
    <w:rsid w:val="00442214"/>
    <w:rsid w:val="00442217"/>
    <w:rsid w:val="004425FD"/>
    <w:rsid w:val="00442A6C"/>
    <w:rsid w:val="00442D4D"/>
    <w:rsid w:val="00442DBB"/>
    <w:rsid w:val="00443473"/>
    <w:rsid w:val="00443572"/>
    <w:rsid w:val="00444DB7"/>
    <w:rsid w:val="0044526E"/>
    <w:rsid w:val="00446565"/>
    <w:rsid w:val="004471EF"/>
    <w:rsid w:val="00450CAE"/>
    <w:rsid w:val="004511BD"/>
    <w:rsid w:val="00451470"/>
    <w:rsid w:val="004542AD"/>
    <w:rsid w:val="00454411"/>
    <w:rsid w:val="00455CDE"/>
    <w:rsid w:val="004569AB"/>
    <w:rsid w:val="00456C22"/>
    <w:rsid w:val="00456EF3"/>
    <w:rsid w:val="00456F23"/>
    <w:rsid w:val="004571A7"/>
    <w:rsid w:val="00457911"/>
    <w:rsid w:val="0046030E"/>
    <w:rsid w:val="00460458"/>
    <w:rsid w:val="004623EA"/>
    <w:rsid w:val="00462F8F"/>
    <w:rsid w:val="0046312D"/>
    <w:rsid w:val="0046346D"/>
    <w:rsid w:val="004635D0"/>
    <w:rsid w:val="004639B9"/>
    <w:rsid w:val="00463D36"/>
    <w:rsid w:val="00463D94"/>
    <w:rsid w:val="00464365"/>
    <w:rsid w:val="0046571F"/>
    <w:rsid w:val="004664F0"/>
    <w:rsid w:val="004665B4"/>
    <w:rsid w:val="00466B63"/>
    <w:rsid w:val="004670A8"/>
    <w:rsid w:val="0047069A"/>
    <w:rsid w:val="0047074B"/>
    <w:rsid w:val="00470A9D"/>
    <w:rsid w:val="0047143B"/>
    <w:rsid w:val="004715DC"/>
    <w:rsid w:val="00471632"/>
    <w:rsid w:val="00471996"/>
    <w:rsid w:val="00471ED4"/>
    <w:rsid w:val="00472848"/>
    <w:rsid w:val="004734B9"/>
    <w:rsid w:val="00473B02"/>
    <w:rsid w:val="00473E30"/>
    <w:rsid w:val="004757F1"/>
    <w:rsid w:val="00475ABB"/>
    <w:rsid w:val="00476041"/>
    <w:rsid w:val="00476480"/>
    <w:rsid w:val="004807BE"/>
    <w:rsid w:val="00480B87"/>
    <w:rsid w:val="004818B9"/>
    <w:rsid w:val="0048220D"/>
    <w:rsid w:val="00482957"/>
    <w:rsid w:val="004831D8"/>
    <w:rsid w:val="0048378A"/>
    <w:rsid w:val="00484CB8"/>
    <w:rsid w:val="004868B0"/>
    <w:rsid w:val="00486D5A"/>
    <w:rsid w:val="00486FD9"/>
    <w:rsid w:val="00487574"/>
    <w:rsid w:val="00487D2B"/>
    <w:rsid w:val="004902B4"/>
    <w:rsid w:val="0049039A"/>
    <w:rsid w:val="00490D2F"/>
    <w:rsid w:val="0049129F"/>
    <w:rsid w:val="004912F6"/>
    <w:rsid w:val="00491B2D"/>
    <w:rsid w:val="00492788"/>
    <w:rsid w:val="00492EE4"/>
    <w:rsid w:val="00492FB9"/>
    <w:rsid w:val="00494772"/>
    <w:rsid w:val="00494F75"/>
    <w:rsid w:val="00495E46"/>
    <w:rsid w:val="0049667E"/>
    <w:rsid w:val="00496B5C"/>
    <w:rsid w:val="00496CB0"/>
    <w:rsid w:val="00496D9F"/>
    <w:rsid w:val="004979F9"/>
    <w:rsid w:val="00497C51"/>
    <w:rsid w:val="004A0965"/>
    <w:rsid w:val="004A0F6A"/>
    <w:rsid w:val="004A120B"/>
    <w:rsid w:val="004A20E6"/>
    <w:rsid w:val="004A28B8"/>
    <w:rsid w:val="004A38B8"/>
    <w:rsid w:val="004A4294"/>
    <w:rsid w:val="004A445C"/>
    <w:rsid w:val="004A61CB"/>
    <w:rsid w:val="004A654F"/>
    <w:rsid w:val="004A668F"/>
    <w:rsid w:val="004A6CDD"/>
    <w:rsid w:val="004A7100"/>
    <w:rsid w:val="004A7466"/>
    <w:rsid w:val="004A7C3A"/>
    <w:rsid w:val="004A7F9E"/>
    <w:rsid w:val="004B04F1"/>
    <w:rsid w:val="004B0EBB"/>
    <w:rsid w:val="004B2764"/>
    <w:rsid w:val="004B2782"/>
    <w:rsid w:val="004B2D30"/>
    <w:rsid w:val="004B3351"/>
    <w:rsid w:val="004B3944"/>
    <w:rsid w:val="004B51B5"/>
    <w:rsid w:val="004B565C"/>
    <w:rsid w:val="004B572B"/>
    <w:rsid w:val="004B5D58"/>
    <w:rsid w:val="004B61C4"/>
    <w:rsid w:val="004B634D"/>
    <w:rsid w:val="004B6427"/>
    <w:rsid w:val="004B6521"/>
    <w:rsid w:val="004B67E2"/>
    <w:rsid w:val="004B6B19"/>
    <w:rsid w:val="004B7282"/>
    <w:rsid w:val="004B7545"/>
    <w:rsid w:val="004B7784"/>
    <w:rsid w:val="004B7A90"/>
    <w:rsid w:val="004C0CD0"/>
    <w:rsid w:val="004C0E24"/>
    <w:rsid w:val="004C1A2B"/>
    <w:rsid w:val="004C200C"/>
    <w:rsid w:val="004C2B6A"/>
    <w:rsid w:val="004C304A"/>
    <w:rsid w:val="004C3228"/>
    <w:rsid w:val="004C337E"/>
    <w:rsid w:val="004C38C7"/>
    <w:rsid w:val="004C41DF"/>
    <w:rsid w:val="004C4B4E"/>
    <w:rsid w:val="004C4EA7"/>
    <w:rsid w:val="004C685E"/>
    <w:rsid w:val="004C6AA8"/>
    <w:rsid w:val="004C6EEA"/>
    <w:rsid w:val="004C7087"/>
    <w:rsid w:val="004C71F4"/>
    <w:rsid w:val="004D027C"/>
    <w:rsid w:val="004D1494"/>
    <w:rsid w:val="004D1860"/>
    <w:rsid w:val="004D32E3"/>
    <w:rsid w:val="004D33E8"/>
    <w:rsid w:val="004D41C5"/>
    <w:rsid w:val="004D45C6"/>
    <w:rsid w:val="004D4BD1"/>
    <w:rsid w:val="004D51FE"/>
    <w:rsid w:val="004D520F"/>
    <w:rsid w:val="004D6CBD"/>
    <w:rsid w:val="004D7E9B"/>
    <w:rsid w:val="004E070D"/>
    <w:rsid w:val="004E27CC"/>
    <w:rsid w:val="004E2D73"/>
    <w:rsid w:val="004E34C2"/>
    <w:rsid w:val="004E3796"/>
    <w:rsid w:val="004E3841"/>
    <w:rsid w:val="004E3B36"/>
    <w:rsid w:val="004E3D5E"/>
    <w:rsid w:val="004E5689"/>
    <w:rsid w:val="004E57B1"/>
    <w:rsid w:val="004E68E5"/>
    <w:rsid w:val="004E6919"/>
    <w:rsid w:val="004E6939"/>
    <w:rsid w:val="004E7468"/>
    <w:rsid w:val="004F222A"/>
    <w:rsid w:val="004F241B"/>
    <w:rsid w:val="004F2732"/>
    <w:rsid w:val="004F3B67"/>
    <w:rsid w:val="004F478E"/>
    <w:rsid w:val="004F47E1"/>
    <w:rsid w:val="004F559D"/>
    <w:rsid w:val="004F7F44"/>
    <w:rsid w:val="00500470"/>
    <w:rsid w:val="00500F55"/>
    <w:rsid w:val="0050154D"/>
    <w:rsid w:val="00501760"/>
    <w:rsid w:val="00503BE0"/>
    <w:rsid w:val="00503F3D"/>
    <w:rsid w:val="005042E6"/>
    <w:rsid w:val="00504841"/>
    <w:rsid w:val="005051A6"/>
    <w:rsid w:val="0050543B"/>
    <w:rsid w:val="005059AA"/>
    <w:rsid w:val="00506950"/>
    <w:rsid w:val="0050757D"/>
    <w:rsid w:val="005078B7"/>
    <w:rsid w:val="00510400"/>
    <w:rsid w:val="005105D8"/>
    <w:rsid w:val="005107D9"/>
    <w:rsid w:val="005108AE"/>
    <w:rsid w:val="00511273"/>
    <w:rsid w:val="00511864"/>
    <w:rsid w:val="00512075"/>
    <w:rsid w:val="005123E6"/>
    <w:rsid w:val="00512795"/>
    <w:rsid w:val="00513C8B"/>
    <w:rsid w:val="005144E4"/>
    <w:rsid w:val="0051469B"/>
    <w:rsid w:val="00515069"/>
    <w:rsid w:val="0051540C"/>
    <w:rsid w:val="00515A80"/>
    <w:rsid w:val="00515E2F"/>
    <w:rsid w:val="005161F8"/>
    <w:rsid w:val="00520C93"/>
    <w:rsid w:val="00520DC5"/>
    <w:rsid w:val="00522080"/>
    <w:rsid w:val="00522B61"/>
    <w:rsid w:val="00522FB6"/>
    <w:rsid w:val="00523275"/>
    <w:rsid w:val="00523763"/>
    <w:rsid w:val="00523FD4"/>
    <w:rsid w:val="00524132"/>
    <w:rsid w:val="005241C5"/>
    <w:rsid w:val="00524257"/>
    <w:rsid w:val="00524568"/>
    <w:rsid w:val="00524664"/>
    <w:rsid w:val="005254B1"/>
    <w:rsid w:val="005257FC"/>
    <w:rsid w:val="0052598E"/>
    <w:rsid w:val="00526382"/>
    <w:rsid w:val="00527085"/>
    <w:rsid w:val="00527767"/>
    <w:rsid w:val="00527C26"/>
    <w:rsid w:val="00527CC3"/>
    <w:rsid w:val="005301DD"/>
    <w:rsid w:val="005306A4"/>
    <w:rsid w:val="005308E6"/>
    <w:rsid w:val="00531392"/>
    <w:rsid w:val="00531474"/>
    <w:rsid w:val="0053148A"/>
    <w:rsid w:val="00533C34"/>
    <w:rsid w:val="00534119"/>
    <w:rsid w:val="00535263"/>
    <w:rsid w:val="005352AB"/>
    <w:rsid w:val="0053583C"/>
    <w:rsid w:val="005358DE"/>
    <w:rsid w:val="005358E7"/>
    <w:rsid w:val="00535AD5"/>
    <w:rsid w:val="00535FD7"/>
    <w:rsid w:val="00536848"/>
    <w:rsid w:val="0053729E"/>
    <w:rsid w:val="005372BD"/>
    <w:rsid w:val="0053799D"/>
    <w:rsid w:val="005379F1"/>
    <w:rsid w:val="0054033E"/>
    <w:rsid w:val="005408DB"/>
    <w:rsid w:val="005408E8"/>
    <w:rsid w:val="00540D3C"/>
    <w:rsid w:val="00540EEC"/>
    <w:rsid w:val="00540F1C"/>
    <w:rsid w:val="00541AF7"/>
    <w:rsid w:val="00541D8F"/>
    <w:rsid w:val="005420F8"/>
    <w:rsid w:val="0054218B"/>
    <w:rsid w:val="00543559"/>
    <w:rsid w:val="005438E8"/>
    <w:rsid w:val="0054528D"/>
    <w:rsid w:val="00545CC8"/>
    <w:rsid w:val="00545ED7"/>
    <w:rsid w:val="0054765F"/>
    <w:rsid w:val="005476F6"/>
    <w:rsid w:val="00550D25"/>
    <w:rsid w:val="00550F11"/>
    <w:rsid w:val="00550FD7"/>
    <w:rsid w:val="005527F9"/>
    <w:rsid w:val="00552E77"/>
    <w:rsid w:val="0055300B"/>
    <w:rsid w:val="005530BB"/>
    <w:rsid w:val="00553166"/>
    <w:rsid w:val="00553969"/>
    <w:rsid w:val="00554352"/>
    <w:rsid w:val="005548A1"/>
    <w:rsid w:val="0055494A"/>
    <w:rsid w:val="00554F0E"/>
    <w:rsid w:val="00554F55"/>
    <w:rsid w:val="00555288"/>
    <w:rsid w:val="00555AB3"/>
    <w:rsid w:val="00555B63"/>
    <w:rsid w:val="005567B2"/>
    <w:rsid w:val="00556D17"/>
    <w:rsid w:val="005574E1"/>
    <w:rsid w:val="005579CC"/>
    <w:rsid w:val="00560351"/>
    <w:rsid w:val="00560636"/>
    <w:rsid w:val="0056074E"/>
    <w:rsid w:val="005609E3"/>
    <w:rsid w:val="00561642"/>
    <w:rsid w:val="00563A95"/>
    <w:rsid w:val="00564161"/>
    <w:rsid w:val="0056425B"/>
    <w:rsid w:val="0056437F"/>
    <w:rsid w:val="005647CD"/>
    <w:rsid w:val="005649FD"/>
    <w:rsid w:val="00564D6E"/>
    <w:rsid w:val="005652E1"/>
    <w:rsid w:val="005659C5"/>
    <w:rsid w:val="00566003"/>
    <w:rsid w:val="005666AC"/>
    <w:rsid w:val="005667CB"/>
    <w:rsid w:val="005712C6"/>
    <w:rsid w:val="00571348"/>
    <w:rsid w:val="00571C52"/>
    <w:rsid w:val="00571EC2"/>
    <w:rsid w:val="00571FBB"/>
    <w:rsid w:val="005723FF"/>
    <w:rsid w:val="00573766"/>
    <w:rsid w:val="00573828"/>
    <w:rsid w:val="00573B6F"/>
    <w:rsid w:val="005743CF"/>
    <w:rsid w:val="00574855"/>
    <w:rsid w:val="00574BD4"/>
    <w:rsid w:val="00574D33"/>
    <w:rsid w:val="00574F59"/>
    <w:rsid w:val="005757AA"/>
    <w:rsid w:val="00575822"/>
    <w:rsid w:val="00576676"/>
    <w:rsid w:val="00576EE1"/>
    <w:rsid w:val="00577A82"/>
    <w:rsid w:val="0058000A"/>
    <w:rsid w:val="005801C7"/>
    <w:rsid w:val="0058021E"/>
    <w:rsid w:val="00580862"/>
    <w:rsid w:val="00580DDD"/>
    <w:rsid w:val="00581FE0"/>
    <w:rsid w:val="005830D4"/>
    <w:rsid w:val="00583652"/>
    <w:rsid w:val="005838A6"/>
    <w:rsid w:val="00583FC8"/>
    <w:rsid w:val="0058412C"/>
    <w:rsid w:val="00584E1C"/>
    <w:rsid w:val="00584EB8"/>
    <w:rsid w:val="00585594"/>
    <w:rsid w:val="005863C1"/>
    <w:rsid w:val="0058665A"/>
    <w:rsid w:val="00586883"/>
    <w:rsid w:val="00587E9A"/>
    <w:rsid w:val="0059194F"/>
    <w:rsid w:val="00591E19"/>
    <w:rsid w:val="00592789"/>
    <w:rsid w:val="00594350"/>
    <w:rsid w:val="00594633"/>
    <w:rsid w:val="005950E2"/>
    <w:rsid w:val="00595382"/>
    <w:rsid w:val="005953F3"/>
    <w:rsid w:val="00595949"/>
    <w:rsid w:val="00595CF7"/>
    <w:rsid w:val="005961CC"/>
    <w:rsid w:val="0059655E"/>
    <w:rsid w:val="005968E1"/>
    <w:rsid w:val="00596D73"/>
    <w:rsid w:val="00596E23"/>
    <w:rsid w:val="00597BCC"/>
    <w:rsid w:val="00597CAD"/>
    <w:rsid w:val="005A09C1"/>
    <w:rsid w:val="005A0A53"/>
    <w:rsid w:val="005A0DD5"/>
    <w:rsid w:val="005A10D4"/>
    <w:rsid w:val="005A17EE"/>
    <w:rsid w:val="005A1D70"/>
    <w:rsid w:val="005A210F"/>
    <w:rsid w:val="005A2676"/>
    <w:rsid w:val="005A2755"/>
    <w:rsid w:val="005A3686"/>
    <w:rsid w:val="005A3940"/>
    <w:rsid w:val="005A403E"/>
    <w:rsid w:val="005A471D"/>
    <w:rsid w:val="005A544C"/>
    <w:rsid w:val="005A551D"/>
    <w:rsid w:val="005A5953"/>
    <w:rsid w:val="005A68C9"/>
    <w:rsid w:val="005A6F99"/>
    <w:rsid w:val="005A79F8"/>
    <w:rsid w:val="005A7D6E"/>
    <w:rsid w:val="005A7F58"/>
    <w:rsid w:val="005B1B5F"/>
    <w:rsid w:val="005B209D"/>
    <w:rsid w:val="005B22F3"/>
    <w:rsid w:val="005B260C"/>
    <w:rsid w:val="005B2A12"/>
    <w:rsid w:val="005B32DA"/>
    <w:rsid w:val="005B34AA"/>
    <w:rsid w:val="005B3600"/>
    <w:rsid w:val="005B3A17"/>
    <w:rsid w:val="005B4F1B"/>
    <w:rsid w:val="005B523E"/>
    <w:rsid w:val="005B5C89"/>
    <w:rsid w:val="005B6551"/>
    <w:rsid w:val="005B6914"/>
    <w:rsid w:val="005B735E"/>
    <w:rsid w:val="005B7920"/>
    <w:rsid w:val="005C353A"/>
    <w:rsid w:val="005C3786"/>
    <w:rsid w:val="005C397F"/>
    <w:rsid w:val="005C3FFE"/>
    <w:rsid w:val="005C4712"/>
    <w:rsid w:val="005C49BC"/>
    <w:rsid w:val="005C53C6"/>
    <w:rsid w:val="005C62E6"/>
    <w:rsid w:val="005C64A7"/>
    <w:rsid w:val="005C6A54"/>
    <w:rsid w:val="005C6B80"/>
    <w:rsid w:val="005C74EF"/>
    <w:rsid w:val="005D0292"/>
    <w:rsid w:val="005D09A1"/>
    <w:rsid w:val="005D09BA"/>
    <w:rsid w:val="005D0DC0"/>
    <w:rsid w:val="005D114E"/>
    <w:rsid w:val="005D1B38"/>
    <w:rsid w:val="005D258E"/>
    <w:rsid w:val="005D2BB6"/>
    <w:rsid w:val="005D2D60"/>
    <w:rsid w:val="005D2E39"/>
    <w:rsid w:val="005D3AFC"/>
    <w:rsid w:val="005D435C"/>
    <w:rsid w:val="005D4900"/>
    <w:rsid w:val="005D4D16"/>
    <w:rsid w:val="005D54F0"/>
    <w:rsid w:val="005D6226"/>
    <w:rsid w:val="005D7668"/>
    <w:rsid w:val="005E0BF8"/>
    <w:rsid w:val="005E0C4F"/>
    <w:rsid w:val="005E1100"/>
    <w:rsid w:val="005E1545"/>
    <w:rsid w:val="005E1917"/>
    <w:rsid w:val="005E3B6C"/>
    <w:rsid w:val="005E5116"/>
    <w:rsid w:val="005E5287"/>
    <w:rsid w:val="005E585D"/>
    <w:rsid w:val="005E5F8F"/>
    <w:rsid w:val="005E65D8"/>
    <w:rsid w:val="005E66BF"/>
    <w:rsid w:val="005E6D9D"/>
    <w:rsid w:val="005E713D"/>
    <w:rsid w:val="005F0327"/>
    <w:rsid w:val="005F1816"/>
    <w:rsid w:val="005F3C7F"/>
    <w:rsid w:val="005F3F0D"/>
    <w:rsid w:val="005F4AE4"/>
    <w:rsid w:val="005F5017"/>
    <w:rsid w:val="005F5668"/>
    <w:rsid w:val="005F5EB4"/>
    <w:rsid w:val="005F635A"/>
    <w:rsid w:val="005F64C6"/>
    <w:rsid w:val="005F6A63"/>
    <w:rsid w:val="005F70CA"/>
    <w:rsid w:val="005F73DB"/>
    <w:rsid w:val="005F7728"/>
    <w:rsid w:val="006006F4"/>
    <w:rsid w:val="00600DA5"/>
    <w:rsid w:val="00600FE8"/>
    <w:rsid w:val="00601030"/>
    <w:rsid w:val="0060193C"/>
    <w:rsid w:val="00601A9A"/>
    <w:rsid w:val="00601BD3"/>
    <w:rsid w:val="00603063"/>
    <w:rsid w:val="00603105"/>
    <w:rsid w:val="00603589"/>
    <w:rsid w:val="00603820"/>
    <w:rsid w:val="00603880"/>
    <w:rsid w:val="00603C54"/>
    <w:rsid w:val="00603CC3"/>
    <w:rsid w:val="006044DC"/>
    <w:rsid w:val="00604992"/>
    <w:rsid w:val="00605A21"/>
    <w:rsid w:val="00605B97"/>
    <w:rsid w:val="006062CC"/>
    <w:rsid w:val="00606DF0"/>
    <w:rsid w:val="006078E0"/>
    <w:rsid w:val="00607AE6"/>
    <w:rsid w:val="0061107D"/>
    <w:rsid w:val="006136AB"/>
    <w:rsid w:val="00613760"/>
    <w:rsid w:val="00613787"/>
    <w:rsid w:val="006145B7"/>
    <w:rsid w:val="006152A3"/>
    <w:rsid w:val="00615500"/>
    <w:rsid w:val="006157D6"/>
    <w:rsid w:val="00615A81"/>
    <w:rsid w:val="00616B1C"/>
    <w:rsid w:val="00617062"/>
    <w:rsid w:val="006173E7"/>
    <w:rsid w:val="006177F8"/>
    <w:rsid w:val="00617EEB"/>
    <w:rsid w:val="006202D5"/>
    <w:rsid w:val="00620C42"/>
    <w:rsid w:val="00621EAE"/>
    <w:rsid w:val="00621ED0"/>
    <w:rsid w:val="0062214E"/>
    <w:rsid w:val="006221F1"/>
    <w:rsid w:val="006222C6"/>
    <w:rsid w:val="00622373"/>
    <w:rsid w:val="00623B12"/>
    <w:rsid w:val="00623DFC"/>
    <w:rsid w:val="0062401F"/>
    <w:rsid w:val="00624BA3"/>
    <w:rsid w:val="00625227"/>
    <w:rsid w:val="00625413"/>
    <w:rsid w:val="006256E7"/>
    <w:rsid w:val="00625823"/>
    <w:rsid w:val="00625C5F"/>
    <w:rsid w:val="00626352"/>
    <w:rsid w:val="00627DF0"/>
    <w:rsid w:val="00630361"/>
    <w:rsid w:val="00630834"/>
    <w:rsid w:val="00630840"/>
    <w:rsid w:val="0063087E"/>
    <w:rsid w:val="00631225"/>
    <w:rsid w:val="0063144F"/>
    <w:rsid w:val="0063171A"/>
    <w:rsid w:val="00631A82"/>
    <w:rsid w:val="00632777"/>
    <w:rsid w:val="00634313"/>
    <w:rsid w:val="00634AC8"/>
    <w:rsid w:val="00634BD7"/>
    <w:rsid w:val="00634BDA"/>
    <w:rsid w:val="00634EF1"/>
    <w:rsid w:val="00634F9D"/>
    <w:rsid w:val="00635179"/>
    <w:rsid w:val="006351CE"/>
    <w:rsid w:val="00635576"/>
    <w:rsid w:val="0063628C"/>
    <w:rsid w:val="006363D8"/>
    <w:rsid w:val="00636EB0"/>
    <w:rsid w:val="0063727D"/>
    <w:rsid w:val="00637CDB"/>
    <w:rsid w:val="006415A4"/>
    <w:rsid w:val="00641AA9"/>
    <w:rsid w:val="00641E02"/>
    <w:rsid w:val="00641ED5"/>
    <w:rsid w:val="006446A5"/>
    <w:rsid w:val="00645A26"/>
    <w:rsid w:val="00646957"/>
    <w:rsid w:val="00646C3C"/>
    <w:rsid w:val="006470F1"/>
    <w:rsid w:val="006516B6"/>
    <w:rsid w:val="00652820"/>
    <w:rsid w:val="00652940"/>
    <w:rsid w:val="00652D29"/>
    <w:rsid w:val="00652E62"/>
    <w:rsid w:val="0065488F"/>
    <w:rsid w:val="00655126"/>
    <w:rsid w:val="006558DD"/>
    <w:rsid w:val="0065665C"/>
    <w:rsid w:val="00656A6B"/>
    <w:rsid w:val="00657297"/>
    <w:rsid w:val="006610BA"/>
    <w:rsid w:val="00661711"/>
    <w:rsid w:val="00661BD7"/>
    <w:rsid w:val="00662F13"/>
    <w:rsid w:val="00663162"/>
    <w:rsid w:val="00663277"/>
    <w:rsid w:val="00664BA6"/>
    <w:rsid w:val="00665122"/>
    <w:rsid w:val="00666860"/>
    <w:rsid w:val="00666F8A"/>
    <w:rsid w:val="00667232"/>
    <w:rsid w:val="0066798C"/>
    <w:rsid w:val="00667CB9"/>
    <w:rsid w:val="00670183"/>
    <w:rsid w:val="00670A5D"/>
    <w:rsid w:val="00670B39"/>
    <w:rsid w:val="00671425"/>
    <w:rsid w:val="0067173A"/>
    <w:rsid w:val="0067204D"/>
    <w:rsid w:val="006728BC"/>
    <w:rsid w:val="0067323F"/>
    <w:rsid w:val="00673CC9"/>
    <w:rsid w:val="00674568"/>
    <w:rsid w:val="00674E1D"/>
    <w:rsid w:val="00674F96"/>
    <w:rsid w:val="006763BB"/>
    <w:rsid w:val="00677B55"/>
    <w:rsid w:val="00677E95"/>
    <w:rsid w:val="00680647"/>
    <w:rsid w:val="0068115E"/>
    <w:rsid w:val="006812B5"/>
    <w:rsid w:val="006812E1"/>
    <w:rsid w:val="00681DF6"/>
    <w:rsid w:val="00682F8E"/>
    <w:rsid w:val="00683D98"/>
    <w:rsid w:val="0068427B"/>
    <w:rsid w:val="00684573"/>
    <w:rsid w:val="0068465F"/>
    <w:rsid w:val="00684BC3"/>
    <w:rsid w:val="00684FEC"/>
    <w:rsid w:val="00686440"/>
    <w:rsid w:val="0068673A"/>
    <w:rsid w:val="00687157"/>
    <w:rsid w:val="00687A82"/>
    <w:rsid w:val="0069081F"/>
    <w:rsid w:val="00691C73"/>
    <w:rsid w:val="006921A1"/>
    <w:rsid w:val="00692EA0"/>
    <w:rsid w:val="00692FA8"/>
    <w:rsid w:val="00693164"/>
    <w:rsid w:val="006940EB"/>
    <w:rsid w:val="0069414B"/>
    <w:rsid w:val="006943FA"/>
    <w:rsid w:val="00694D3C"/>
    <w:rsid w:val="00695302"/>
    <w:rsid w:val="00695627"/>
    <w:rsid w:val="00695A1D"/>
    <w:rsid w:val="006964BF"/>
    <w:rsid w:val="00696FD4"/>
    <w:rsid w:val="0069755A"/>
    <w:rsid w:val="00697916"/>
    <w:rsid w:val="00697D8B"/>
    <w:rsid w:val="006A004D"/>
    <w:rsid w:val="006A0665"/>
    <w:rsid w:val="006A123A"/>
    <w:rsid w:val="006A1780"/>
    <w:rsid w:val="006A4D36"/>
    <w:rsid w:val="006A6A58"/>
    <w:rsid w:val="006A6A7A"/>
    <w:rsid w:val="006A6ABC"/>
    <w:rsid w:val="006A78A6"/>
    <w:rsid w:val="006A7D6D"/>
    <w:rsid w:val="006B0129"/>
    <w:rsid w:val="006B0861"/>
    <w:rsid w:val="006B0B0A"/>
    <w:rsid w:val="006B123C"/>
    <w:rsid w:val="006B13FE"/>
    <w:rsid w:val="006B193C"/>
    <w:rsid w:val="006B21EE"/>
    <w:rsid w:val="006B2F78"/>
    <w:rsid w:val="006B31BE"/>
    <w:rsid w:val="006B35FF"/>
    <w:rsid w:val="006B363E"/>
    <w:rsid w:val="006B4156"/>
    <w:rsid w:val="006B4406"/>
    <w:rsid w:val="006B4562"/>
    <w:rsid w:val="006B4929"/>
    <w:rsid w:val="006B5155"/>
    <w:rsid w:val="006B591F"/>
    <w:rsid w:val="006B5C4C"/>
    <w:rsid w:val="006B6561"/>
    <w:rsid w:val="006B6B45"/>
    <w:rsid w:val="006B6BDC"/>
    <w:rsid w:val="006B7C85"/>
    <w:rsid w:val="006C0AE8"/>
    <w:rsid w:val="006C141A"/>
    <w:rsid w:val="006C17B5"/>
    <w:rsid w:val="006C1E20"/>
    <w:rsid w:val="006C209C"/>
    <w:rsid w:val="006C3335"/>
    <w:rsid w:val="006C34FA"/>
    <w:rsid w:val="006C3A24"/>
    <w:rsid w:val="006C3AA0"/>
    <w:rsid w:val="006C3ADA"/>
    <w:rsid w:val="006C4235"/>
    <w:rsid w:val="006C4CEE"/>
    <w:rsid w:val="006C603A"/>
    <w:rsid w:val="006C6B7C"/>
    <w:rsid w:val="006C6D09"/>
    <w:rsid w:val="006C7E1A"/>
    <w:rsid w:val="006C7FBC"/>
    <w:rsid w:val="006D0346"/>
    <w:rsid w:val="006D06EE"/>
    <w:rsid w:val="006D1253"/>
    <w:rsid w:val="006D1B61"/>
    <w:rsid w:val="006D55AE"/>
    <w:rsid w:val="006D5B30"/>
    <w:rsid w:val="006D6134"/>
    <w:rsid w:val="006D7D6E"/>
    <w:rsid w:val="006E0251"/>
    <w:rsid w:val="006E05B3"/>
    <w:rsid w:val="006E1A53"/>
    <w:rsid w:val="006E2E5F"/>
    <w:rsid w:val="006E40D9"/>
    <w:rsid w:val="006E562B"/>
    <w:rsid w:val="006E5911"/>
    <w:rsid w:val="006E6726"/>
    <w:rsid w:val="006E69BE"/>
    <w:rsid w:val="006E7D20"/>
    <w:rsid w:val="006E7DA8"/>
    <w:rsid w:val="006F01B7"/>
    <w:rsid w:val="006F0284"/>
    <w:rsid w:val="006F0A14"/>
    <w:rsid w:val="006F15FF"/>
    <w:rsid w:val="006F1BB5"/>
    <w:rsid w:val="006F24EC"/>
    <w:rsid w:val="006F3586"/>
    <w:rsid w:val="006F3765"/>
    <w:rsid w:val="006F3D6B"/>
    <w:rsid w:val="006F4B64"/>
    <w:rsid w:val="006F4FC7"/>
    <w:rsid w:val="006F56E5"/>
    <w:rsid w:val="006F6E82"/>
    <w:rsid w:val="006F753D"/>
    <w:rsid w:val="006F7DCB"/>
    <w:rsid w:val="0070181B"/>
    <w:rsid w:val="0070184C"/>
    <w:rsid w:val="00702C1A"/>
    <w:rsid w:val="00703A64"/>
    <w:rsid w:val="00703C92"/>
    <w:rsid w:val="00704BD4"/>
    <w:rsid w:val="00705607"/>
    <w:rsid w:val="00705F7A"/>
    <w:rsid w:val="00706CE9"/>
    <w:rsid w:val="00707014"/>
    <w:rsid w:val="00707060"/>
    <w:rsid w:val="007074B9"/>
    <w:rsid w:val="00707649"/>
    <w:rsid w:val="00707777"/>
    <w:rsid w:val="00707CF7"/>
    <w:rsid w:val="00707F87"/>
    <w:rsid w:val="00710458"/>
    <w:rsid w:val="00710A8A"/>
    <w:rsid w:val="00710DAF"/>
    <w:rsid w:val="007124E6"/>
    <w:rsid w:val="00712E1B"/>
    <w:rsid w:val="007142BD"/>
    <w:rsid w:val="0071431E"/>
    <w:rsid w:val="00714560"/>
    <w:rsid w:val="00714F5F"/>
    <w:rsid w:val="00715A15"/>
    <w:rsid w:val="00715A6D"/>
    <w:rsid w:val="00715AA2"/>
    <w:rsid w:val="0071615E"/>
    <w:rsid w:val="0071697A"/>
    <w:rsid w:val="0071755A"/>
    <w:rsid w:val="00717DC1"/>
    <w:rsid w:val="00717DD5"/>
    <w:rsid w:val="00720DC5"/>
    <w:rsid w:val="00720FA6"/>
    <w:rsid w:val="007211B8"/>
    <w:rsid w:val="00721541"/>
    <w:rsid w:val="00721D73"/>
    <w:rsid w:val="00721DD5"/>
    <w:rsid w:val="007228AE"/>
    <w:rsid w:val="0072496C"/>
    <w:rsid w:val="00725831"/>
    <w:rsid w:val="0072614C"/>
    <w:rsid w:val="0072637F"/>
    <w:rsid w:val="00726481"/>
    <w:rsid w:val="00730DDE"/>
    <w:rsid w:val="00731BA5"/>
    <w:rsid w:val="00733972"/>
    <w:rsid w:val="00733C2E"/>
    <w:rsid w:val="00734724"/>
    <w:rsid w:val="0073516D"/>
    <w:rsid w:val="00736830"/>
    <w:rsid w:val="00736A8F"/>
    <w:rsid w:val="00736DD0"/>
    <w:rsid w:val="0073754A"/>
    <w:rsid w:val="007378A2"/>
    <w:rsid w:val="00740087"/>
    <w:rsid w:val="0074051D"/>
    <w:rsid w:val="007407D2"/>
    <w:rsid w:val="00743F83"/>
    <w:rsid w:val="00744129"/>
    <w:rsid w:val="0074433B"/>
    <w:rsid w:val="00744963"/>
    <w:rsid w:val="00744C22"/>
    <w:rsid w:val="00744CA2"/>
    <w:rsid w:val="007451CD"/>
    <w:rsid w:val="00747754"/>
    <w:rsid w:val="00750151"/>
    <w:rsid w:val="007506A3"/>
    <w:rsid w:val="00750DDD"/>
    <w:rsid w:val="00750DF7"/>
    <w:rsid w:val="0075289B"/>
    <w:rsid w:val="00752A26"/>
    <w:rsid w:val="00753073"/>
    <w:rsid w:val="00753083"/>
    <w:rsid w:val="0075371F"/>
    <w:rsid w:val="00753766"/>
    <w:rsid w:val="00754492"/>
    <w:rsid w:val="007546F1"/>
    <w:rsid w:val="00754B86"/>
    <w:rsid w:val="007552E3"/>
    <w:rsid w:val="00755795"/>
    <w:rsid w:val="0075603A"/>
    <w:rsid w:val="007570FF"/>
    <w:rsid w:val="00757306"/>
    <w:rsid w:val="00757352"/>
    <w:rsid w:val="0076050B"/>
    <w:rsid w:val="0076085F"/>
    <w:rsid w:val="00760E06"/>
    <w:rsid w:val="007622A3"/>
    <w:rsid w:val="00762AF0"/>
    <w:rsid w:val="007630CC"/>
    <w:rsid w:val="007639E3"/>
    <w:rsid w:val="007660A7"/>
    <w:rsid w:val="007678F2"/>
    <w:rsid w:val="00767A3C"/>
    <w:rsid w:val="00767AF2"/>
    <w:rsid w:val="007718AF"/>
    <w:rsid w:val="00772281"/>
    <w:rsid w:val="0077275C"/>
    <w:rsid w:val="00772C20"/>
    <w:rsid w:val="00772FAE"/>
    <w:rsid w:val="00773B55"/>
    <w:rsid w:val="00773E28"/>
    <w:rsid w:val="00774583"/>
    <w:rsid w:val="00775F73"/>
    <w:rsid w:val="00776663"/>
    <w:rsid w:val="00776719"/>
    <w:rsid w:val="00776B9E"/>
    <w:rsid w:val="00776BF5"/>
    <w:rsid w:val="007778F1"/>
    <w:rsid w:val="00777F73"/>
    <w:rsid w:val="00780265"/>
    <w:rsid w:val="007802B6"/>
    <w:rsid w:val="00781565"/>
    <w:rsid w:val="0078202D"/>
    <w:rsid w:val="007822A5"/>
    <w:rsid w:val="00783336"/>
    <w:rsid w:val="007836DF"/>
    <w:rsid w:val="007836E8"/>
    <w:rsid w:val="00783732"/>
    <w:rsid w:val="007838E3"/>
    <w:rsid w:val="00784973"/>
    <w:rsid w:val="007859B2"/>
    <w:rsid w:val="00786442"/>
    <w:rsid w:val="00786551"/>
    <w:rsid w:val="00787E66"/>
    <w:rsid w:val="0079096B"/>
    <w:rsid w:val="007914F9"/>
    <w:rsid w:val="007920FA"/>
    <w:rsid w:val="00792622"/>
    <w:rsid w:val="00792B1F"/>
    <w:rsid w:val="00792C61"/>
    <w:rsid w:val="00792EF2"/>
    <w:rsid w:val="00792EFB"/>
    <w:rsid w:val="00792F69"/>
    <w:rsid w:val="0079304A"/>
    <w:rsid w:val="0079340B"/>
    <w:rsid w:val="00793557"/>
    <w:rsid w:val="00793E60"/>
    <w:rsid w:val="00793F42"/>
    <w:rsid w:val="00794BFA"/>
    <w:rsid w:val="00794D79"/>
    <w:rsid w:val="00795ACC"/>
    <w:rsid w:val="0079639F"/>
    <w:rsid w:val="00796959"/>
    <w:rsid w:val="0079750A"/>
    <w:rsid w:val="007A0442"/>
    <w:rsid w:val="007A1770"/>
    <w:rsid w:val="007A1CC8"/>
    <w:rsid w:val="007A2279"/>
    <w:rsid w:val="007A3075"/>
    <w:rsid w:val="007A3362"/>
    <w:rsid w:val="007A3B03"/>
    <w:rsid w:val="007A411A"/>
    <w:rsid w:val="007A4246"/>
    <w:rsid w:val="007A42B6"/>
    <w:rsid w:val="007A50E7"/>
    <w:rsid w:val="007A715F"/>
    <w:rsid w:val="007B0235"/>
    <w:rsid w:val="007B02A0"/>
    <w:rsid w:val="007B0A0C"/>
    <w:rsid w:val="007B0D19"/>
    <w:rsid w:val="007B10D8"/>
    <w:rsid w:val="007B1C7B"/>
    <w:rsid w:val="007B211D"/>
    <w:rsid w:val="007B2743"/>
    <w:rsid w:val="007B55CD"/>
    <w:rsid w:val="007B56B9"/>
    <w:rsid w:val="007B598B"/>
    <w:rsid w:val="007B73AC"/>
    <w:rsid w:val="007B7C98"/>
    <w:rsid w:val="007C0CF4"/>
    <w:rsid w:val="007C0DA1"/>
    <w:rsid w:val="007C11D8"/>
    <w:rsid w:val="007C158B"/>
    <w:rsid w:val="007C1A28"/>
    <w:rsid w:val="007C1A78"/>
    <w:rsid w:val="007C248C"/>
    <w:rsid w:val="007C26A5"/>
    <w:rsid w:val="007C2D3F"/>
    <w:rsid w:val="007C388D"/>
    <w:rsid w:val="007C38AD"/>
    <w:rsid w:val="007C3E83"/>
    <w:rsid w:val="007C5A74"/>
    <w:rsid w:val="007C66A7"/>
    <w:rsid w:val="007C69D0"/>
    <w:rsid w:val="007C6E62"/>
    <w:rsid w:val="007C7704"/>
    <w:rsid w:val="007C7889"/>
    <w:rsid w:val="007C7897"/>
    <w:rsid w:val="007C7B29"/>
    <w:rsid w:val="007D0080"/>
    <w:rsid w:val="007D0B75"/>
    <w:rsid w:val="007D0E2C"/>
    <w:rsid w:val="007D0FA6"/>
    <w:rsid w:val="007D113E"/>
    <w:rsid w:val="007D2BD3"/>
    <w:rsid w:val="007D2EC5"/>
    <w:rsid w:val="007D2ED6"/>
    <w:rsid w:val="007D3415"/>
    <w:rsid w:val="007D3582"/>
    <w:rsid w:val="007D41A8"/>
    <w:rsid w:val="007D4AB8"/>
    <w:rsid w:val="007D5693"/>
    <w:rsid w:val="007D59CA"/>
    <w:rsid w:val="007D60D2"/>
    <w:rsid w:val="007E0056"/>
    <w:rsid w:val="007E00BD"/>
    <w:rsid w:val="007E0112"/>
    <w:rsid w:val="007E03C8"/>
    <w:rsid w:val="007E04B5"/>
    <w:rsid w:val="007E238C"/>
    <w:rsid w:val="007E2653"/>
    <w:rsid w:val="007E2FFC"/>
    <w:rsid w:val="007E3318"/>
    <w:rsid w:val="007E332E"/>
    <w:rsid w:val="007F04CB"/>
    <w:rsid w:val="007F115C"/>
    <w:rsid w:val="007F12FD"/>
    <w:rsid w:val="007F1B3E"/>
    <w:rsid w:val="007F245B"/>
    <w:rsid w:val="007F28F4"/>
    <w:rsid w:val="007F488A"/>
    <w:rsid w:val="007F5041"/>
    <w:rsid w:val="007F533F"/>
    <w:rsid w:val="007F53E8"/>
    <w:rsid w:val="007F5603"/>
    <w:rsid w:val="007F594E"/>
    <w:rsid w:val="007F5B29"/>
    <w:rsid w:val="007F6AB1"/>
    <w:rsid w:val="007F6AC9"/>
    <w:rsid w:val="007F6F61"/>
    <w:rsid w:val="007F75B1"/>
    <w:rsid w:val="007F7888"/>
    <w:rsid w:val="007F7B2B"/>
    <w:rsid w:val="00800170"/>
    <w:rsid w:val="00800384"/>
    <w:rsid w:val="0080049E"/>
    <w:rsid w:val="008012AC"/>
    <w:rsid w:val="00801606"/>
    <w:rsid w:val="00802123"/>
    <w:rsid w:val="00802574"/>
    <w:rsid w:val="00802E6D"/>
    <w:rsid w:val="008034F1"/>
    <w:rsid w:val="008045D3"/>
    <w:rsid w:val="00804E59"/>
    <w:rsid w:val="00806C1B"/>
    <w:rsid w:val="008073B3"/>
    <w:rsid w:val="0080791B"/>
    <w:rsid w:val="0080791E"/>
    <w:rsid w:val="00807C14"/>
    <w:rsid w:val="00810505"/>
    <w:rsid w:val="00810D1D"/>
    <w:rsid w:val="008110A2"/>
    <w:rsid w:val="00811C84"/>
    <w:rsid w:val="00812FFE"/>
    <w:rsid w:val="00813795"/>
    <w:rsid w:val="00814A79"/>
    <w:rsid w:val="00814D11"/>
    <w:rsid w:val="00814E4B"/>
    <w:rsid w:val="008150EE"/>
    <w:rsid w:val="008159C4"/>
    <w:rsid w:val="008163FE"/>
    <w:rsid w:val="00817880"/>
    <w:rsid w:val="008210CD"/>
    <w:rsid w:val="0082127E"/>
    <w:rsid w:val="0082194C"/>
    <w:rsid w:val="008223CB"/>
    <w:rsid w:val="00822F96"/>
    <w:rsid w:val="0082316D"/>
    <w:rsid w:val="00823D56"/>
    <w:rsid w:val="00823D96"/>
    <w:rsid w:val="00826956"/>
    <w:rsid w:val="0082749C"/>
    <w:rsid w:val="00830070"/>
    <w:rsid w:val="008303EC"/>
    <w:rsid w:val="00830627"/>
    <w:rsid w:val="00830A2F"/>
    <w:rsid w:val="00831093"/>
    <w:rsid w:val="0083139D"/>
    <w:rsid w:val="008322F1"/>
    <w:rsid w:val="00834A13"/>
    <w:rsid w:val="00834BC2"/>
    <w:rsid w:val="008357AE"/>
    <w:rsid w:val="008361B9"/>
    <w:rsid w:val="00836569"/>
    <w:rsid w:val="0083780E"/>
    <w:rsid w:val="00837B63"/>
    <w:rsid w:val="00837C45"/>
    <w:rsid w:val="008400E6"/>
    <w:rsid w:val="00840207"/>
    <w:rsid w:val="00841D19"/>
    <w:rsid w:val="008422DD"/>
    <w:rsid w:val="00843495"/>
    <w:rsid w:val="00844241"/>
    <w:rsid w:val="00844F7B"/>
    <w:rsid w:val="00845842"/>
    <w:rsid w:val="0084585C"/>
    <w:rsid w:val="00845922"/>
    <w:rsid w:val="00845E06"/>
    <w:rsid w:val="0084628B"/>
    <w:rsid w:val="0084670A"/>
    <w:rsid w:val="0084725E"/>
    <w:rsid w:val="00847514"/>
    <w:rsid w:val="00847666"/>
    <w:rsid w:val="008479D8"/>
    <w:rsid w:val="00847C24"/>
    <w:rsid w:val="00847C38"/>
    <w:rsid w:val="00847EE0"/>
    <w:rsid w:val="008500C4"/>
    <w:rsid w:val="00850A53"/>
    <w:rsid w:val="00851BC3"/>
    <w:rsid w:val="00852160"/>
    <w:rsid w:val="00852234"/>
    <w:rsid w:val="008527A8"/>
    <w:rsid w:val="00853C46"/>
    <w:rsid w:val="008545AE"/>
    <w:rsid w:val="00854663"/>
    <w:rsid w:val="00855B08"/>
    <w:rsid w:val="00855CA3"/>
    <w:rsid w:val="0085610B"/>
    <w:rsid w:val="00856590"/>
    <w:rsid w:val="008566DF"/>
    <w:rsid w:val="008568E4"/>
    <w:rsid w:val="00860296"/>
    <w:rsid w:val="008609BC"/>
    <w:rsid w:val="00860BFD"/>
    <w:rsid w:val="008610CC"/>
    <w:rsid w:val="0086139C"/>
    <w:rsid w:val="00861506"/>
    <w:rsid w:val="00861901"/>
    <w:rsid w:val="00862859"/>
    <w:rsid w:val="00862F6B"/>
    <w:rsid w:val="0086308F"/>
    <w:rsid w:val="00863A2C"/>
    <w:rsid w:val="00863D8D"/>
    <w:rsid w:val="008647A7"/>
    <w:rsid w:val="00864A67"/>
    <w:rsid w:val="00865028"/>
    <w:rsid w:val="00865A30"/>
    <w:rsid w:val="0086632C"/>
    <w:rsid w:val="00867749"/>
    <w:rsid w:val="00867AA8"/>
    <w:rsid w:val="008702D6"/>
    <w:rsid w:val="00870956"/>
    <w:rsid w:val="00870B85"/>
    <w:rsid w:val="00870C74"/>
    <w:rsid w:val="00870D32"/>
    <w:rsid w:val="008716C2"/>
    <w:rsid w:val="00872794"/>
    <w:rsid w:val="00872E9F"/>
    <w:rsid w:val="00873720"/>
    <w:rsid w:val="008739D2"/>
    <w:rsid w:val="00873A43"/>
    <w:rsid w:val="00873CCC"/>
    <w:rsid w:val="00874040"/>
    <w:rsid w:val="008756BD"/>
    <w:rsid w:val="008759CF"/>
    <w:rsid w:val="008759EC"/>
    <w:rsid w:val="008761A5"/>
    <w:rsid w:val="008762DC"/>
    <w:rsid w:val="00876933"/>
    <w:rsid w:val="00876CAB"/>
    <w:rsid w:val="008775F6"/>
    <w:rsid w:val="00877A97"/>
    <w:rsid w:val="00877F5D"/>
    <w:rsid w:val="008821D3"/>
    <w:rsid w:val="008822AD"/>
    <w:rsid w:val="00883794"/>
    <w:rsid w:val="00883936"/>
    <w:rsid w:val="00884019"/>
    <w:rsid w:val="0088460B"/>
    <w:rsid w:val="00884BA0"/>
    <w:rsid w:val="00884EA7"/>
    <w:rsid w:val="008851E3"/>
    <w:rsid w:val="00885368"/>
    <w:rsid w:val="008854F7"/>
    <w:rsid w:val="0088583C"/>
    <w:rsid w:val="00885A86"/>
    <w:rsid w:val="00885FF5"/>
    <w:rsid w:val="0088748E"/>
    <w:rsid w:val="00887912"/>
    <w:rsid w:val="0089392C"/>
    <w:rsid w:val="00893B25"/>
    <w:rsid w:val="00893B69"/>
    <w:rsid w:val="00893D64"/>
    <w:rsid w:val="0089537C"/>
    <w:rsid w:val="00895AC3"/>
    <w:rsid w:val="00895D9B"/>
    <w:rsid w:val="00896CFE"/>
    <w:rsid w:val="00896EE7"/>
    <w:rsid w:val="00897061"/>
    <w:rsid w:val="00897D32"/>
    <w:rsid w:val="008A0231"/>
    <w:rsid w:val="008A07EC"/>
    <w:rsid w:val="008A0ED0"/>
    <w:rsid w:val="008A1316"/>
    <w:rsid w:val="008A14FA"/>
    <w:rsid w:val="008A1654"/>
    <w:rsid w:val="008A26ED"/>
    <w:rsid w:val="008A2E35"/>
    <w:rsid w:val="008A3363"/>
    <w:rsid w:val="008A3567"/>
    <w:rsid w:val="008A3CBB"/>
    <w:rsid w:val="008A453E"/>
    <w:rsid w:val="008A4D99"/>
    <w:rsid w:val="008A514D"/>
    <w:rsid w:val="008A52D8"/>
    <w:rsid w:val="008A5658"/>
    <w:rsid w:val="008A6726"/>
    <w:rsid w:val="008A712C"/>
    <w:rsid w:val="008A776B"/>
    <w:rsid w:val="008A7775"/>
    <w:rsid w:val="008A7C1D"/>
    <w:rsid w:val="008A7F09"/>
    <w:rsid w:val="008B0464"/>
    <w:rsid w:val="008B066C"/>
    <w:rsid w:val="008B1C99"/>
    <w:rsid w:val="008B2191"/>
    <w:rsid w:val="008B4E09"/>
    <w:rsid w:val="008B56D4"/>
    <w:rsid w:val="008B59E0"/>
    <w:rsid w:val="008B6BF2"/>
    <w:rsid w:val="008B6C28"/>
    <w:rsid w:val="008B7A95"/>
    <w:rsid w:val="008B7D2F"/>
    <w:rsid w:val="008B7E02"/>
    <w:rsid w:val="008C0324"/>
    <w:rsid w:val="008C066D"/>
    <w:rsid w:val="008C0FDE"/>
    <w:rsid w:val="008C1966"/>
    <w:rsid w:val="008C1C44"/>
    <w:rsid w:val="008C22D3"/>
    <w:rsid w:val="008C28F9"/>
    <w:rsid w:val="008C2E59"/>
    <w:rsid w:val="008C309D"/>
    <w:rsid w:val="008C344D"/>
    <w:rsid w:val="008C3B3A"/>
    <w:rsid w:val="008C3EE9"/>
    <w:rsid w:val="008C419D"/>
    <w:rsid w:val="008C4938"/>
    <w:rsid w:val="008C4CD6"/>
    <w:rsid w:val="008C4E4D"/>
    <w:rsid w:val="008C52DD"/>
    <w:rsid w:val="008C54CE"/>
    <w:rsid w:val="008C5511"/>
    <w:rsid w:val="008C5974"/>
    <w:rsid w:val="008C5A4B"/>
    <w:rsid w:val="008C5B03"/>
    <w:rsid w:val="008C5FB1"/>
    <w:rsid w:val="008C63B5"/>
    <w:rsid w:val="008C6C08"/>
    <w:rsid w:val="008C6CD2"/>
    <w:rsid w:val="008C7219"/>
    <w:rsid w:val="008D142C"/>
    <w:rsid w:val="008D2858"/>
    <w:rsid w:val="008D2BBE"/>
    <w:rsid w:val="008D42A9"/>
    <w:rsid w:val="008D51A3"/>
    <w:rsid w:val="008D536C"/>
    <w:rsid w:val="008D56D5"/>
    <w:rsid w:val="008D59B4"/>
    <w:rsid w:val="008D61B6"/>
    <w:rsid w:val="008D6B76"/>
    <w:rsid w:val="008D6CE1"/>
    <w:rsid w:val="008D7243"/>
    <w:rsid w:val="008D72BA"/>
    <w:rsid w:val="008D7951"/>
    <w:rsid w:val="008D79DA"/>
    <w:rsid w:val="008D7AA6"/>
    <w:rsid w:val="008D7CF6"/>
    <w:rsid w:val="008D7F18"/>
    <w:rsid w:val="008E0007"/>
    <w:rsid w:val="008E0677"/>
    <w:rsid w:val="008E0AEB"/>
    <w:rsid w:val="008E1460"/>
    <w:rsid w:val="008E1EAC"/>
    <w:rsid w:val="008E23E8"/>
    <w:rsid w:val="008E2404"/>
    <w:rsid w:val="008E2A76"/>
    <w:rsid w:val="008E2B90"/>
    <w:rsid w:val="008E4AC7"/>
    <w:rsid w:val="008E6D79"/>
    <w:rsid w:val="008F095B"/>
    <w:rsid w:val="008F0F3F"/>
    <w:rsid w:val="008F135C"/>
    <w:rsid w:val="008F1840"/>
    <w:rsid w:val="008F1F72"/>
    <w:rsid w:val="008F2331"/>
    <w:rsid w:val="008F2388"/>
    <w:rsid w:val="008F283E"/>
    <w:rsid w:val="008F2975"/>
    <w:rsid w:val="008F2DFE"/>
    <w:rsid w:val="008F2E1F"/>
    <w:rsid w:val="008F3141"/>
    <w:rsid w:val="008F342F"/>
    <w:rsid w:val="008F3AB3"/>
    <w:rsid w:val="008F3C24"/>
    <w:rsid w:val="008F3E22"/>
    <w:rsid w:val="008F42A1"/>
    <w:rsid w:val="008F58F9"/>
    <w:rsid w:val="008F5D04"/>
    <w:rsid w:val="008F66DE"/>
    <w:rsid w:val="008F69DB"/>
    <w:rsid w:val="008F6EE7"/>
    <w:rsid w:val="008F70B8"/>
    <w:rsid w:val="008F7241"/>
    <w:rsid w:val="00900A54"/>
    <w:rsid w:val="00901337"/>
    <w:rsid w:val="0090279D"/>
    <w:rsid w:val="00902CFA"/>
    <w:rsid w:val="00903BA6"/>
    <w:rsid w:val="009042BF"/>
    <w:rsid w:val="009047CA"/>
    <w:rsid w:val="009048E1"/>
    <w:rsid w:val="00904ACD"/>
    <w:rsid w:val="00905530"/>
    <w:rsid w:val="0090757D"/>
    <w:rsid w:val="009077B7"/>
    <w:rsid w:val="00907DC3"/>
    <w:rsid w:val="00907F90"/>
    <w:rsid w:val="00910843"/>
    <w:rsid w:val="009115DB"/>
    <w:rsid w:val="00912E42"/>
    <w:rsid w:val="009137EE"/>
    <w:rsid w:val="00914B0B"/>
    <w:rsid w:val="00914E97"/>
    <w:rsid w:val="009158EF"/>
    <w:rsid w:val="00916449"/>
    <w:rsid w:val="00917C28"/>
    <w:rsid w:val="00920028"/>
    <w:rsid w:val="009204CD"/>
    <w:rsid w:val="00920A17"/>
    <w:rsid w:val="00920E59"/>
    <w:rsid w:val="00921550"/>
    <w:rsid w:val="00922604"/>
    <w:rsid w:val="00923EC7"/>
    <w:rsid w:val="00925E7D"/>
    <w:rsid w:val="00925F11"/>
    <w:rsid w:val="0092618A"/>
    <w:rsid w:val="0092730C"/>
    <w:rsid w:val="00931339"/>
    <w:rsid w:val="00931B96"/>
    <w:rsid w:val="00931CD1"/>
    <w:rsid w:val="009324A7"/>
    <w:rsid w:val="00932B7D"/>
    <w:rsid w:val="0093368D"/>
    <w:rsid w:val="00933823"/>
    <w:rsid w:val="009342AD"/>
    <w:rsid w:val="00935023"/>
    <w:rsid w:val="00935436"/>
    <w:rsid w:val="00937315"/>
    <w:rsid w:val="00940389"/>
    <w:rsid w:val="009406DC"/>
    <w:rsid w:val="00941284"/>
    <w:rsid w:val="0094136D"/>
    <w:rsid w:val="0094141A"/>
    <w:rsid w:val="00941BF4"/>
    <w:rsid w:val="00943789"/>
    <w:rsid w:val="00943B60"/>
    <w:rsid w:val="00945A19"/>
    <w:rsid w:val="00946456"/>
    <w:rsid w:val="00947970"/>
    <w:rsid w:val="00947D69"/>
    <w:rsid w:val="00947EDF"/>
    <w:rsid w:val="0095029A"/>
    <w:rsid w:val="0095044B"/>
    <w:rsid w:val="009511EB"/>
    <w:rsid w:val="009516D4"/>
    <w:rsid w:val="00951D0D"/>
    <w:rsid w:val="009525B2"/>
    <w:rsid w:val="009526B0"/>
    <w:rsid w:val="00952886"/>
    <w:rsid w:val="009529CB"/>
    <w:rsid w:val="00952E62"/>
    <w:rsid w:val="00953A4F"/>
    <w:rsid w:val="00953DFF"/>
    <w:rsid w:val="00953F24"/>
    <w:rsid w:val="00954533"/>
    <w:rsid w:val="00954C08"/>
    <w:rsid w:val="0095575C"/>
    <w:rsid w:val="00955CE0"/>
    <w:rsid w:val="009569C8"/>
    <w:rsid w:val="00956A0E"/>
    <w:rsid w:val="0095704A"/>
    <w:rsid w:val="00957AD7"/>
    <w:rsid w:val="00957CC2"/>
    <w:rsid w:val="00957ECC"/>
    <w:rsid w:val="00957F5C"/>
    <w:rsid w:val="009608C0"/>
    <w:rsid w:val="00960F9A"/>
    <w:rsid w:val="0096108D"/>
    <w:rsid w:val="009614AD"/>
    <w:rsid w:val="00961C75"/>
    <w:rsid w:val="00961F02"/>
    <w:rsid w:val="009626C8"/>
    <w:rsid w:val="009628E9"/>
    <w:rsid w:val="00962AFA"/>
    <w:rsid w:val="0096326E"/>
    <w:rsid w:val="00964417"/>
    <w:rsid w:val="00965B54"/>
    <w:rsid w:val="00965C98"/>
    <w:rsid w:val="00965DCF"/>
    <w:rsid w:val="00966423"/>
    <w:rsid w:val="009666CD"/>
    <w:rsid w:val="009669B1"/>
    <w:rsid w:val="00966DB3"/>
    <w:rsid w:val="00966F9A"/>
    <w:rsid w:val="00967B40"/>
    <w:rsid w:val="00967E22"/>
    <w:rsid w:val="00970327"/>
    <w:rsid w:val="00971687"/>
    <w:rsid w:val="00972113"/>
    <w:rsid w:val="00972B9E"/>
    <w:rsid w:val="00972E50"/>
    <w:rsid w:val="00972E58"/>
    <w:rsid w:val="009743D3"/>
    <w:rsid w:val="00974761"/>
    <w:rsid w:val="009759AD"/>
    <w:rsid w:val="00975A03"/>
    <w:rsid w:val="00975AE5"/>
    <w:rsid w:val="00975E68"/>
    <w:rsid w:val="00977262"/>
    <w:rsid w:val="00977A94"/>
    <w:rsid w:val="00977F8D"/>
    <w:rsid w:val="0098070E"/>
    <w:rsid w:val="0098089B"/>
    <w:rsid w:val="00980F64"/>
    <w:rsid w:val="00982029"/>
    <w:rsid w:val="009822B1"/>
    <w:rsid w:val="0098252E"/>
    <w:rsid w:val="0098262B"/>
    <w:rsid w:val="00983394"/>
    <w:rsid w:val="009838DA"/>
    <w:rsid w:val="00983F5F"/>
    <w:rsid w:val="00984517"/>
    <w:rsid w:val="0098463E"/>
    <w:rsid w:val="00984CB3"/>
    <w:rsid w:val="00984CF1"/>
    <w:rsid w:val="009859D6"/>
    <w:rsid w:val="00985A37"/>
    <w:rsid w:val="00985B10"/>
    <w:rsid w:val="00985D7F"/>
    <w:rsid w:val="00985D80"/>
    <w:rsid w:val="009869A7"/>
    <w:rsid w:val="00987654"/>
    <w:rsid w:val="00987678"/>
    <w:rsid w:val="00987872"/>
    <w:rsid w:val="00987B8B"/>
    <w:rsid w:val="0099058D"/>
    <w:rsid w:val="00990D68"/>
    <w:rsid w:val="0099110A"/>
    <w:rsid w:val="009922FF"/>
    <w:rsid w:val="00992424"/>
    <w:rsid w:val="00992A5E"/>
    <w:rsid w:val="00992D6E"/>
    <w:rsid w:val="00992DF9"/>
    <w:rsid w:val="00993047"/>
    <w:rsid w:val="00993969"/>
    <w:rsid w:val="0099490D"/>
    <w:rsid w:val="00994A2D"/>
    <w:rsid w:val="0099519C"/>
    <w:rsid w:val="009964B3"/>
    <w:rsid w:val="00996804"/>
    <w:rsid w:val="00996A40"/>
    <w:rsid w:val="00996FA1"/>
    <w:rsid w:val="009977B9"/>
    <w:rsid w:val="00997F44"/>
    <w:rsid w:val="009A08C3"/>
    <w:rsid w:val="009A0ABA"/>
    <w:rsid w:val="009A0F18"/>
    <w:rsid w:val="009A35BA"/>
    <w:rsid w:val="009A3A58"/>
    <w:rsid w:val="009A48EB"/>
    <w:rsid w:val="009A4D44"/>
    <w:rsid w:val="009A4EBE"/>
    <w:rsid w:val="009A5661"/>
    <w:rsid w:val="009A6AA1"/>
    <w:rsid w:val="009A6B35"/>
    <w:rsid w:val="009B032D"/>
    <w:rsid w:val="009B0E75"/>
    <w:rsid w:val="009B0EBD"/>
    <w:rsid w:val="009B14A8"/>
    <w:rsid w:val="009B26FA"/>
    <w:rsid w:val="009B31AE"/>
    <w:rsid w:val="009B3A2F"/>
    <w:rsid w:val="009B3E33"/>
    <w:rsid w:val="009B3E6A"/>
    <w:rsid w:val="009B496A"/>
    <w:rsid w:val="009B4AAD"/>
    <w:rsid w:val="009B4E0B"/>
    <w:rsid w:val="009B5064"/>
    <w:rsid w:val="009B59C9"/>
    <w:rsid w:val="009B605B"/>
    <w:rsid w:val="009B7614"/>
    <w:rsid w:val="009B7644"/>
    <w:rsid w:val="009B7C4F"/>
    <w:rsid w:val="009C0D31"/>
    <w:rsid w:val="009C18B8"/>
    <w:rsid w:val="009C1940"/>
    <w:rsid w:val="009C224D"/>
    <w:rsid w:val="009C27B4"/>
    <w:rsid w:val="009C3419"/>
    <w:rsid w:val="009C3435"/>
    <w:rsid w:val="009C3453"/>
    <w:rsid w:val="009C34A8"/>
    <w:rsid w:val="009C36E6"/>
    <w:rsid w:val="009C3FC0"/>
    <w:rsid w:val="009C484E"/>
    <w:rsid w:val="009C4DC7"/>
    <w:rsid w:val="009C4DE2"/>
    <w:rsid w:val="009C5430"/>
    <w:rsid w:val="009C60F4"/>
    <w:rsid w:val="009C7224"/>
    <w:rsid w:val="009D056E"/>
    <w:rsid w:val="009D0734"/>
    <w:rsid w:val="009D079C"/>
    <w:rsid w:val="009D1D43"/>
    <w:rsid w:val="009D1DF9"/>
    <w:rsid w:val="009D2E1D"/>
    <w:rsid w:val="009D3FE0"/>
    <w:rsid w:val="009D4874"/>
    <w:rsid w:val="009D52BB"/>
    <w:rsid w:val="009D55BC"/>
    <w:rsid w:val="009D5873"/>
    <w:rsid w:val="009D6D12"/>
    <w:rsid w:val="009D71DD"/>
    <w:rsid w:val="009D7BF6"/>
    <w:rsid w:val="009D7C72"/>
    <w:rsid w:val="009E01DD"/>
    <w:rsid w:val="009E0260"/>
    <w:rsid w:val="009E13AC"/>
    <w:rsid w:val="009E1507"/>
    <w:rsid w:val="009E2150"/>
    <w:rsid w:val="009E3B48"/>
    <w:rsid w:val="009E4821"/>
    <w:rsid w:val="009E48FB"/>
    <w:rsid w:val="009E4F29"/>
    <w:rsid w:val="009E5423"/>
    <w:rsid w:val="009E54A0"/>
    <w:rsid w:val="009E5DBC"/>
    <w:rsid w:val="009E6E96"/>
    <w:rsid w:val="009E791D"/>
    <w:rsid w:val="009E7AB5"/>
    <w:rsid w:val="009E7B1B"/>
    <w:rsid w:val="009E7C0B"/>
    <w:rsid w:val="009F0305"/>
    <w:rsid w:val="009F0734"/>
    <w:rsid w:val="009F19BC"/>
    <w:rsid w:val="009F20F2"/>
    <w:rsid w:val="009F2C91"/>
    <w:rsid w:val="009F38AB"/>
    <w:rsid w:val="009F4797"/>
    <w:rsid w:val="009F4974"/>
    <w:rsid w:val="009F537C"/>
    <w:rsid w:val="009F74E2"/>
    <w:rsid w:val="009F7568"/>
    <w:rsid w:val="00A00168"/>
    <w:rsid w:val="00A00974"/>
    <w:rsid w:val="00A00B00"/>
    <w:rsid w:val="00A00FB1"/>
    <w:rsid w:val="00A01232"/>
    <w:rsid w:val="00A012DF"/>
    <w:rsid w:val="00A03622"/>
    <w:rsid w:val="00A03CEE"/>
    <w:rsid w:val="00A04439"/>
    <w:rsid w:val="00A0445A"/>
    <w:rsid w:val="00A045F7"/>
    <w:rsid w:val="00A064C9"/>
    <w:rsid w:val="00A06740"/>
    <w:rsid w:val="00A06D7E"/>
    <w:rsid w:val="00A108A6"/>
    <w:rsid w:val="00A10AE7"/>
    <w:rsid w:val="00A10EBA"/>
    <w:rsid w:val="00A12C8E"/>
    <w:rsid w:val="00A12FF7"/>
    <w:rsid w:val="00A14F81"/>
    <w:rsid w:val="00A150C5"/>
    <w:rsid w:val="00A15147"/>
    <w:rsid w:val="00A15184"/>
    <w:rsid w:val="00A158E9"/>
    <w:rsid w:val="00A15D32"/>
    <w:rsid w:val="00A16810"/>
    <w:rsid w:val="00A16FE2"/>
    <w:rsid w:val="00A17814"/>
    <w:rsid w:val="00A17D3B"/>
    <w:rsid w:val="00A17F88"/>
    <w:rsid w:val="00A201BD"/>
    <w:rsid w:val="00A209A1"/>
    <w:rsid w:val="00A20A5C"/>
    <w:rsid w:val="00A221AC"/>
    <w:rsid w:val="00A22E06"/>
    <w:rsid w:val="00A231CC"/>
    <w:rsid w:val="00A2408F"/>
    <w:rsid w:val="00A243AF"/>
    <w:rsid w:val="00A252D0"/>
    <w:rsid w:val="00A25588"/>
    <w:rsid w:val="00A27B33"/>
    <w:rsid w:val="00A27FE1"/>
    <w:rsid w:val="00A3032F"/>
    <w:rsid w:val="00A3103D"/>
    <w:rsid w:val="00A31636"/>
    <w:rsid w:val="00A31D54"/>
    <w:rsid w:val="00A326F8"/>
    <w:rsid w:val="00A32C20"/>
    <w:rsid w:val="00A340C6"/>
    <w:rsid w:val="00A35402"/>
    <w:rsid w:val="00A3783A"/>
    <w:rsid w:val="00A37AFF"/>
    <w:rsid w:val="00A41F90"/>
    <w:rsid w:val="00A42461"/>
    <w:rsid w:val="00A42542"/>
    <w:rsid w:val="00A43549"/>
    <w:rsid w:val="00A43A15"/>
    <w:rsid w:val="00A43B5B"/>
    <w:rsid w:val="00A441D1"/>
    <w:rsid w:val="00A448DC"/>
    <w:rsid w:val="00A4493D"/>
    <w:rsid w:val="00A451AD"/>
    <w:rsid w:val="00A46174"/>
    <w:rsid w:val="00A47031"/>
    <w:rsid w:val="00A47B5F"/>
    <w:rsid w:val="00A5006F"/>
    <w:rsid w:val="00A500D6"/>
    <w:rsid w:val="00A5024E"/>
    <w:rsid w:val="00A50DEA"/>
    <w:rsid w:val="00A517B9"/>
    <w:rsid w:val="00A518EF"/>
    <w:rsid w:val="00A51911"/>
    <w:rsid w:val="00A51AF9"/>
    <w:rsid w:val="00A522F5"/>
    <w:rsid w:val="00A52662"/>
    <w:rsid w:val="00A52AD1"/>
    <w:rsid w:val="00A53350"/>
    <w:rsid w:val="00A53759"/>
    <w:rsid w:val="00A5444F"/>
    <w:rsid w:val="00A54966"/>
    <w:rsid w:val="00A55D5D"/>
    <w:rsid w:val="00A5608D"/>
    <w:rsid w:val="00A57102"/>
    <w:rsid w:val="00A5714A"/>
    <w:rsid w:val="00A57719"/>
    <w:rsid w:val="00A579F6"/>
    <w:rsid w:val="00A57BE6"/>
    <w:rsid w:val="00A603B7"/>
    <w:rsid w:val="00A6059E"/>
    <w:rsid w:val="00A6092C"/>
    <w:rsid w:val="00A60E9E"/>
    <w:rsid w:val="00A611E9"/>
    <w:rsid w:val="00A6356F"/>
    <w:rsid w:val="00A63B60"/>
    <w:rsid w:val="00A64246"/>
    <w:rsid w:val="00A645AB"/>
    <w:rsid w:val="00A647D1"/>
    <w:rsid w:val="00A650B5"/>
    <w:rsid w:val="00A6512B"/>
    <w:rsid w:val="00A6557B"/>
    <w:rsid w:val="00A656B4"/>
    <w:rsid w:val="00A65AA6"/>
    <w:rsid w:val="00A669CE"/>
    <w:rsid w:val="00A66C42"/>
    <w:rsid w:val="00A67520"/>
    <w:rsid w:val="00A67710"/>
    <w:rsid w:val="00A702A0"/>
    <w:rsid w:val="00A709A6"/>
    <w:rsid w:val="00A711B9"/>
    <w:rsid w:val="00A71272"/>
    <w:rsid w:val="00A71454"/>
    <w:rsid w:val="00A72019"/>
    <w:rsid w:val="00A72354"/>
    <w:rsid w:val="00A729C9"/>
    <w:rsid w:val="00A72B20"/>
    <w:rsid w:val="00A72F6C"/>
    <w:rsid w:val="00A730EC"/>
    <w:rsid w:val="00A73562"/>
    <w:rsid w:val="00A73BB0"/>
    <w:rsid w:val="00A74955"/>
    <w:rsid w:val="00A74E8E"/>
    <w:rsid w:val="00A7534F"/>
    <w:rsid w:val="00A75531"/>
    <w:rsid w:val="00A75A0A"/>
    <w:rsid w:val="00A76C92"/>
    <w:rsid w:val="00A76FC9"/>
    <w:rsid w:val="00A775EF"/>
    <w:rsid w:val="00A802D4"/>
    <w:rsid w:val="00A80591"/>
    <w:rsid w:val="00A806D2"/>
    <w:rsid w:val="00A81EBD"/>
    <w:rsid w:val="00A854F5"/>
    <w:rsid w:val="00A8550B"/>
    <w:rsid w:val="00A85A3A"/>
    <w:rsid w:val="00A85CCD"/>
    <w:rsid w:val="00A86747"/>
    <w:rsid w:val="00A86D0F"/>
    <w:rsid w:val="00A86E09"/>
    <w:rsid w:val="00A86E90"/>
    <w:rsid w:val="00A87D1F"/>
    <w:rsid w:val="00A87E1C"/>
    <w:rsid w:val="00A9062B"/>
    <w:rsid w:val="00A90997"/>
    <w:rsid w:val="00A91221"/>
    <w:rsid w:val="00A916F9"/>
    <w:rsid w:val="00A920B4"/>
    <w:rsid w:val="00A9221F"/>
    <w:rsid w:val="00A92681"/>
    <w:rsid w:val="00A92A9B"/>
    <w:rsid w:val="00A92BDD"/>
    <w:rsid w:val="00A931DD"/>
    <w:rsid w:val="00A932B7"/>
    <w:rsid w:val="00A93946"/>
    <w:rsid w:val="00A940FD"/>
    <w:rsid w:val="00A94376"/>
    <w:rsid w:val="00A948B8"/>
    <w:rsid w:val="00A94B6F"/>
    <w:rsid w:val="00A94CA4"/>
    <w:rsid w:val="00A94E7B"/>
    <w:rsid w:val="00A95238"/>
    <w:rsid w:val="00A96081"/>
    <w:rsid w:val="00A9617D"/>
    <w:rsid w:val="00A9706B"/>
    <w:rsid w:val="00A9735A"/>
    <w:rsid w:val="00A97A15"/>
    <w:rsid w:val="00A97C8F"/>
    <w:rsid w:val="00AA0D97"/>
    <w:rsid w:val="00AA0EDA"/>
    <w:rsid w:val="00AA0EF2"/>
    <w:rsid w:val="00AA1ADF"/>
    <w:rsid w:val="00AA241D"/>
    <w:rsid w:val="00AA2899"/>
    <w:rsid w:val="00AA35BB"/>
    <w:rsid w:val="00AA37D4"/>
    <w:rsid w:val="00AA3A60"/>
    <w:rsid w:val="00AA3ADB"/>
    <w:rsid w:val="00AA3F4E"/>
    <w:rsid w:val="00AA4037"/>
    <w:rsid w:val="00AA4643"/>
    <w:rsid w:val="00AA47C8"/>
    <w:rsid w:val="00AA4973"/>
    <w:rsid w:val="00AA4AB8"/>
    <w:rsid w:val="00AA5100"/>
    <w:rsid w:val="00AA538C"/>
    <w:rsid w:val="00AA5A0C"/>
    <w:rsid w:val="00AA5C7C"/>
    <w:rsid w:val="00AA6356"/>
    <w:rsid w:val="00AA63A0"/>
    <w:rsid w:val="00AA69C9"/>
    <w:rsid w:val="00AA6EA4"/>
    <w:rsid w:val="00AA7273"/>
    <w:rsid w:val="00AB0340"/>
    <w:rsid w:val="00AB0377"/>
    <w:rsid w:val="00AB0485"/>
    <w:rsid w:val="00AB21D4"/>
    <w:rsid w:val="00AB2948"/>
    <w:rsid w:val="00AB2B69"/>
    <w:rsid w:val="00AB2D86"/>
    <w:rsid w:val="00AB3289"/>
    <w:rsid w:val="00AB33B6"/>
    <w:rsid w:val="00AB3B12"/>
    <w:rsid w:val="00AB4379"/>
    <w:rsid w:val="00AB4A9C"/>
    <w:rsid w:val="00AB5706"/>
    <w:rsid w:val="00AB5ED7"/>
    <w:rsid w:val="00AB6390"/>
    <w:rsid w:val="00AB6ED1"/>
    <w:rsid w:val="00AB7122"/>
    <w:rsid w:val="00AB74C0"/>
    <w:rsid w:val="00AB7587"/>
    <w:rsid w:val="00AC070D"/>
    <w:rsid w:val="00AC0873"/>
    <w:rsid w:val="00AC0A36"/>
    <w:rsid w:val="00AC0CA4"/>
    <w:rsid w:val="00AC10EA"/>
    <w:rsid w:val="00AC154E"/>
    <w:rsid w:val="00AC1807"/>
    <w:rsid w:val="00AC2BEF"/>
    <w:rsid w:val="00AC336D"/>
    <w:rsid w:val="00AC3CEB"/>
    <w:rsid w:val="00AC3E82"/>
    <w:rsid w:val="00AC3F14"/>
    <w:rsid w:val="00AC4051"/>
    <w:rsid w:val="00AC4AC4"/>
    <w:rsid w:val="00AC5841"/>
    <w:rsid w:val="00AC595A"/>
    <w:rsid w:val="00AC5BAC"/>
    <w:rsid w:val="00AC665D"/>
    <w:rsid w:val="00AC6D4A"/>
    <w:rsid w:val="00AC72F0"/>
    <w:rsid w:val="00AC7862"/>
    <w:rsid w:val="00AD0D11"/>
    <w:rsid w:val="00AD16C0"/>
    <w:rsid w:val="00AD1A77"/>
    <w:rsid w:val="00AD1AB0"/>
    <w:rsid w:val="00AD204A"/>
    <w:rsid w:val="00AD20C2"/>
    <w:rsid w:val="00AD243D"/>
    <w:rsid w:val="00AD2458"/>
    <w:rsid w:val="00AD2598"/>
    <w:rsid w:val="00AD354D"/>
    <w:rsid w:val="00AD3860"/>
    <w:rsid w:val="00AD3AD0"/>
    <w:rsid w:val="00AD3C64"/>
    <w:rsid w:val="00AD430A"/>
    <w:rsid w:val="00AD480A"/>
    <w:rsid w:val="00AD75A3"/>
    <w:rsid w:val="00AD7A2E"/>
    <w:rsid w:val="00AD7D05"/>
    <w:rsid w:val="00AE060B"/>
    <w:rsid w:val="00AE08C3"/>
    <w:rsid w:val="00AE0C7E"/>
    <w:rsid w:val="00AE137A"/>
    <w:rsid w:val="00AE1D6E"/>
    <w:rsid w:val="00AE202D"/>
    <w:rsid w:val="00AE215D"/>
    <w:rsid w:val="00AE2BBE"/>
    <w:rsid w:val="00AE3536"/>
    <w:rsid w:val="00AE3E00"/>
    <w:rsid w:val="00AE4950"/>
    <w:rsid w:val="00AE73F7"/>
    <w:rsid w:val="00AE7AA5"/>
    <w:rsid w:val="00AE7D96"/>
    <w:rsid w:val="00AF099B"/>
    <w:rsid w:val="00AF0D1A"/>
    <w:rsid w:val="00AF11F9"/>
    <w:rsid w:val="00AF2695"/>
    <w:rsid w:val="00AF2B1B"/>
    <w:rsid w:val="00AF347A"/>
    <w:rsid w:val="00AF3DB5"/>
    <w:rsid w:val="00AF407A"/>
    <w:rsid w:val="00AF40E5"/>
    <w:rsid w:val="00AF43A0"/>
    <w:rsid w:val="00AF4509"/>
    <w:rsid w:val="00AF53DF"/>
    <w:rsid w:val="00AF5576"/>
    <w:rsid w:val="00AF662D"/>
    <w:rsid w:val="00AF734F"/>
    <w:rsid w:val="00AF7582"/>
    <w:rsid w:val="00AF78F6"/>
    <w:rsid w:val="00AF7A34"/>
    <w:rsid w:val="00B006F2"/>
    <w:rsid w:val="00B011F9"/>
    <w:rsid w:val="00B014BA"/>
    <w:rsid w:val="00B01E26"/>
    <w:rsid w:val="00B01E3C"/>
    <w:rsid w:val="00B01E43"/>
    <w:rsid w:val="00B0246D"/>
    <w:rsid w:val="00B0286A"/>
    <w:rsid w:val="00B032A3"/>
    <w:rsid w:val="00B04C5B"/>
    <w:rsid w:val="00B04E4C"/>
    <w:rsid w:val="00B078F3"/>
    <w:rsid w:val="00B0791D"/>
    <w:rsid w:val="00B10A98"/>
    <w:rsid w:val="00B11218"/>
    <w:rsid w:val="00B11981"/>
    <w:rsid w:val="00B120A7"/>
    <w:rsid w:val="00B12619"/>
    <w:rsid w:val="00B12D58"/>
    <w:rsid w:val="00B13AD4"/>
    <w:rsid w:val="00B14455"/>
    <w:rsid w:val="00B14A6B"/>
    <w:rsid w:val="00B15311"/>
    <w:rsid w:val="00B15725"/>
    <w:rsid w:val="00B15CBA"/>
    <w:rsid w:val="00B1670F"/>
    <w:rsid w:val="00B20531"/>
    <w:rsid w:val="00B21146"/>
    <w:rsid w:val="00B213F8"/>
    <w:rsid w:val="00B214D7"/>
    <w:rsid w:val="00B21CA5"/>
    <w:rsid w:val="00B22111"/>
    <w:rsid w:val="00B22DAE"/>
    <w:rsid w:val="00B22E90"/>
    <w:rsid w:val="00B23C5B"/>
    <w:rsid w:val="00B2491F"/>
    <w:rsid w:val="00B26DAA"/>
    <w:rsid w:val="00B27049"/>
    <w:rsid w:val="00B275A9"/>
    <w:rsid w:val="00B314A9"/>
    <w:rsid w:val="00B31999"/>
    <w:rsid w:val="00B32D58"/>
    <w:rsid w:val="00B32EE8"/>
    <w:rsid w:val="00B33188"/>
    <w:rsid w:val="00B33232"/>
    <w:rsid w:val="00B336DF"/>
    <w:rsid w:val="00B3399A"/>
    <w:rsid w:val="00B33B2A"/>
    <w:rsid w:val="00B33B7A"/>
    <w:rsid w:val="00B33D43"/>
    <w:rsid w:val="00B347E1"/>
    <w:rsid w:val="00B3560C"/>
    <w:rsid w:val="00B3595B"/>
    <w:rsid w:val="00B35C3B"/>
    <w:rsid w:val="00B35D06"/>
    <w:rsid w:val="00B35EF7"/>
    <w:rsid w:val="00B364E2"/>
    <w:rsid w:val="00B36751"/>
    <w:rsid w:val="00B3676C"/>
    <w:rsid w:val="00B36BDA"/>
    <w:rsid w:val="00B36EEF"/>
    <w:rsid w:val="00B37FDB"/>
    <w:rsid w:val="00B41063"/>
    <w:rsid w:val="00B4120F"/>
    <w:rsid w:val="00B41213"/>
    <w:rsid w:val="00B41AEB"/>
    <w:rsid w:val="00B42451"/>
    <w:rsid w:val="00B437A3"/>
    <w:rsid w:val="00B442AD"/>
    <w:rsid w:val="00B44FAB"/>
    <w:rsid w:val="00B454FD"/>
    <w:rsid w:val="00B46811"/>
    <w:rsid w:val="00B4719F"/>
    <w:rsid w:val="00B473F1"/>
    <w:rsid w:val="00B47655"/>
    <w:rsid w:val="00B47D43"/>
    <w:rsid w:val="00B516D3"/>
    <w:rsid w:val="00B51892"/>
    <w:rsid w:val="00B518C5"/>
    <w:rsid w:val="00B51F09"/>
    <w:rsid w:val="00B5288F"/>
    <w:rsid w:val="00B52AE0"/>
    <w:rsid w:val="00B53A88"/>
    <w:rsid w:val="00B5586B"/>
    <w:rsid w:val="00B5598C"/>
    <w:rsid w:val="00B55AC8"/>
    <w:rsid w:val="00B55ECA"/>
    <w:rsid w:val="00B57562"/>
    <w:rsid w:val="00B57C21"/>
    <w:rsid w:val="00B6025B"/>
    <w:rsid w:val="00B60393"/>
    <w:rsid w:val="00B6061F"/>
    <w:rsid w:val="00B60A12"/>
    <w:rsid w:val="00B61615"/>
    <w:rsid w:val="00B62200"/>
    <w:rsid w:val="00B62CB9"/>
    <w:rsid w:val="00B63C4B"/>
    <w:rsid w:val="00B64153"/>
    <w:rsid w:val="00B643A3"/>
    <w:rsid w:val="00B6493F"/>
    <w:rsid w:val="00B65DE3"/>
    <w:rsid w:val="00B66681"/>
    <w:rsid w:val="00B674F3"/>
    <w:rsid w:val="00B6789F"/>
    <w:rsid w:val="00B67AC1"/>
    <w:rsid w:val="00B70964"/>
    <w:rsid w:val="00B71501"/>
    <w:rsid w:val="00B733EC"/>
    <w:rsid w:val="00B7340D"/>
    <w:rsid w:val="00B73B3E"/>
    <w:rsid w:val="00B74462"/>
    <w:rsid w:val="00B74A03"/>
    <w:rsid w:val="00B7508E"/>
    <w:rsid w:val="00B75125"/>
    <w:rsid w:val="00B75BF5"/>
    <w:rsid w:val="00B771C9"/>
    <w:rsid w:val="00B804A3"/>
    <w:rsid w:val="00B80788"/>
    <w:rsid w:val="00B80CBC"/>
    <w:rsid w:val="00B81011"/>
    <w:rsid w:val="00B81DA9"/>
    <w:rsid w:val="00B8246C"/>
    <w:rsid w:val="00B8308D"/>
    <w:rsid w:val="00B832BF"/>
    <w:rsid w:val="00B84041"/>
    <w:rsid w:val="00B84561"/>
    <w:rsid w:val="00B84828"/>
    <w:rsid w:val="00B848A7"/>
    <w:rsid w:val="00B8681C"/>
    <w:rsid w:val="00B8733C"/>
    <w:rsid w:val="00B87476"/>
    <w:rsid w:val="00B87D20"/>
    <w:rsid w:val="00B9005D"/>
    <w:rsid w:val="00B902B2"/>
    <w:rsid w:val="00B91470"/>
    <w:rsid w:val="00B91894"/>
    <w:rsid w:val="00B92518"/>
    <w:rsid w:val="00B933E7"/>
    <w:rsid w:val="00B9357B"/>
    <w:rsid w:val="00B93E2C"/>
    <w:rsid w:val="00B9410C"/>
    <w:rsid w:val="00B944FB"/>
    <w:rsid w:val="00B94F7C"/>
    <w:rsid w:val="00B951F9"/>
    <w:rsid w:val="00B95E44"/>
    <w:rsid w:val="00B967B1"/>
    <w:rsid w:val="00B97FAB"/>
    <w:rsid w:val="00BA06D7"/>
    <w:rsid w:val="00BA0B00"/>
    <w:rsid w:val="00BA0D44"/>
    <w:rsid w:val="00BA274B"/>
    <w:rsid w:val="00BA2C62"/>
    <w:rsid w:val="00BA3405"/>
    <w:rsid w:val="00BA3C58"/>
    <w:rsid w:val="00BA497B"/>
    <w:rsid w:val="00BA4C30"/>
    <w:rsid w:val="00BA55FD"/>
    <w:rsid w:val="00BA58EF"/>
    <w:rsid w:val="00BA5C01"/>
    <w:rsid w:val="00BA6393"/>
    <w:rsid w:val="00BA6994"/>
    <w:rsid w:val="00BA6A3E"/>
    <w:rsid w:val="00BB0064"/>
    <w:rsid w:val="00BB00A1"/>
    <w:rsid w:val="00BB00F7"/>
    <w:rsid w:val="00BB0F84"/>
    <w:rsid w:val="00BB127E"/>
    <w:rsid w:val="00BB1473"/>
    <w:rsid w:val="00BB152C"/>
    <w:rsid w:val="00BB1665"/>
    <w:rsid w:val="00BB2605"/>
    <w:rsid w:val="00BB33BB"/>
    <w:rsid w:val="00BB3C4E"/>
    <w:rsid w:val="00BB48EE"/>
    <w:rsid w:val="00BB4CBA"/>
    <w:rsid w:val="00BB5EF6"/>
    <w:rsid w:val="00BB64CD"/>
    <w:rsid w:val="00BB6E71"/>
    <w:rsid w:val="00BC0003"/>
    <w:rsid w:val="00BC0D8B"/>
    <w:rsid w:val="00BC0E19"/>
    <w:rsid w:val="00BC0FC5"/>
    <w:rsid w:val="00BC165E"/>
    <w:rsid w:val="00BC3977"/>
    <w:rsid w:val="00BC3DB4"/>
    <w:rsid w:val="00BC4CB9"/>
    <w:rsid w:val="00BC4F64"/>
    <w:rsid w:val="00BC6276"/>
    <w:rsid w:val="00BC63C9"/>
    <w:rsid w:val="00BC6787"/>
    <w:rsid w:val="00BC71B5"/>
    <w:rsid w:val="00BC7913"/>
    <w:rsid w:val="00BD0295"/>
    <w:rsid w:val="00BD0573"/>
    <w:rsid w:val="00BD092B"/>
    <w:rsid w:val="00BD0EEF"/>
    <w:rsid w:val="00BD139D"/>
    <w:rsid w:val="00BD146A"/>
    <w:rsid w:val="00BD187A"/>
    <w:rsid w:val="00BD3FB7"/>
    <w:rsid w:val="00BD48DC"/>
    <w:rsid w:val="00BD4CBF"/>
    <w:rsid w:val="00BD4E00"/>
    <w:rsid w:val="00BD4F11"/>
    <w:rsid w:val="00BD5988"/>
    <w:rsid w:val="00BD6173"/>
    <w:rsid w:val="00BD6429"/>
    <w:rsid w:val="00BD66EF"/>
    <w:rsid w:val="00BD7189"/>
    <w:rsid w:val="00BD72D9"/>
    <w:rsid w:val="00BD75A2"/>
    <w:rsid w:val="00BD7ED4"/>
    <w:rsid w:val="00BE0356"/>
    <w:rsid w:val="00BE03D0"/>
    <w:rsid w:val="00BE08AB"/>
    <w:rsid w:val="00BE200F"/>
    <w:rsid w:val="00BE39B0"/>
    <w:rsid w:val="00BE3FF8"/>
    <w:rsid w:val="00BE44AA"/>
    <w:rsid w:val="00BE525C"/>
    <w:rsid w:val="00BE594E"/>
    <w:rsid w:val="00BE5E79"/>
    <w:rsid w:val="00BE60B0"/>
    <w:rsid w:val="00BE6195"/>
    <w:rsid w:val="00BE71B9"/>
    <w:rsid w:val="00BE7746"/>
    <w:rsid w:val="00BE7C34"/>
    <w:rsid w:val="00BF0579"/>
    <w:rsid w:val="00BF0680"/>
    <w:rsid w:val="00BF088B"/>
    <w:rsid w:val="00BF0DF8"/>
    <w:rsid w:val="00BF1307"/>
    <w:rsid w:val="00BF1680"/>
    <w:rsid w:val="00BF170E"/>
    <w:rsid w:val="00BF3161"/>
    <w:rsid w:val="00BF3B51"/>
    <w:rsid w:val="00BF3DDF"/>
    <w:rsid w:val="00BF4235"/>
    <w:rsid w:val="00BF4723"/>
    <w:rsid w:val="00BF48E2"/>
    <w:rsid w:val="00BF5970"/>
    <w:rsid w:val="00BF65C4"/>
    <w:rsid w:val="00BF6603"/>
    <w:rsid w:val="00BF66F6"/>
    <w:rsid w:val="00BF680F"/>
    <w:rsid w:val="00BF6966"/>
    <w:rsid w:val="00BF6AA7"/>
    <w:rsid w:val="00BF6B13"/>
    <w:rsid w:val="00BF6E7D"/>
    <w:rsid w:val="00BF7159"/>
    <w:rsid w:val="00BF77DF"/>
    <w:rsid w:val="00BF78E0"/>
    <w:rsid w:val="00BF7ABB"/>
    <w:rsid w:val="00C00699"/>
    <w:rsid w:val="00C00A01"/>
    <w:rsid w:val="00C04076"/>
    <w:rsid w:val="00C041CB"/>
    <w:rsid w:val="00C04348"/>
    <w:rsid w:val="00C04FB7"/>
    <w:rsid w:val="00C058E5"/>
    <w:rsid w:val="00C05D9F"/>
    <w:rsid w:val="00C05F77"/>
    <w:rsid w:val="00C062A4"/>
    <w:rsid w:val="00C0633D"/>
    <w:rsid w:val="00C064BD"/>
    <w:rsid w:val="00C065D7"/>
    <w:rsid w:val="00C0707D"/>
    <w:rsid w:val="00C0717E"/>
    <w:rsid w:val="00C10506"/>
    <w:rsid w:val="00C10B0B"/>
    <w:rsid w:val="00C11658"/>
    <w:rsid w:val="00C11D7E"/>
    <w:rsid w:val="00C127A9"/>
    <w:rsid w:val="00C1295F"/>
    <w:rsid w:val="00C1360F"/>
    <w:rsid w:val="00C13641"/>
    <w:rsid w:val="00C136F5"/>
    <w:rsid w:val="00C13CAB"/>
    <w:rsid w:val="00C143ED"/>
    <w:rsid w:val="00C14DCA"/>
    <w:rsid w:val="00C162FC"/>
    <w:rsid w:val="00C16CA1"/>
    <w:rsid w:val="00C1708A"/>
    <w:rsid w:val="00C17D87"/>
    <w:rsid w:val="00C204D1"/>
    <w:rsid w:val="00C20CB6"/>
    <w:rsid w:val="00C218F1"/>
    <w:rsid w:val="00C21B24"/>
    <w:rsid w:val="00C21DD1"/>
    <w:rsid w:val="00C22758"/>
    <w:rsid w:val="00C22EF8"/>
    <w:rsid w:val="00C23603"/>
    <w:rsid w:val="00C23699"/>
    <w:rsid w:val="00C24C9C"/>
    <w:rsid w:val="00C2573A"/>
    <w:rsid w:val="00C257A0"/>
    <w:rsid w:val="00C258D0"/>
    <w:rsid w:val="00C272CD"/>
    <w:rsid w:val="00C27513"/>
    <w:rsid w:val="00C2764B"/>
    <w:rsid w:val="00C27DBF"/>
    <w:rsid w:val="00C308C1"/>
    <w:rsid w:val="00C30A16"/>
    <w:rsid w:val="00C30F25"/>
    <w:rsid w:val="00C31492"/>
    <w:rsid w:val="00C317F3"/>
    <w:rsid w:val="00C326CF"/>
    <w:rsid w:val="00C32FD2"/>
    <w:rsid w:val="00C3320B"/>
    <w:rsid w:val="00C345C8"/>
    <w:rsid w:val="00C3511D"/>
    <w:rsid w:val="00C3523C"/>
    <w:rsid w:val="00C35257"/>
    <w:rsid w:val="00C3574E"/>
    <w:rsid w:val="00C35859"/>
    <w:rsid w:val="00C35CA1"/>
    <w:rsid w:val="00C364E6"/>
    <w:rsid w:val="00C36C54"/>
    <w:rsid w:val="00C3747C"/>
    <w:rsid w:val="00C37589"/>
    <w:rsid w:val="00C40789"/>
    <w:rsid w:val="00C40A4D"/>
    <w:rsid w:val="00C41080"/>
    <w:rsid w:val="00C41336"/>
    <w:rsid w:val="00C41537"/>
    <w:rsid w:val="00C424EC"/>
    <w:rsid w:val="00C42DA9"/>
    <w:rsid w:val="00C42DEC"/>
    <w:rsid w:val="00C4308F"/>
    <w:rsid w:val="00C437A8"/>
    <w:rsid w:val="00C43DAB"/>
    <w:rsid w:val="00C44B19"/>
    <w:rsid w:val="00C466CE"/>
    <w:rsid w:val="00C473A0"/>
    <w:rsid w:val="00C473D4"/>
    <w:rsid w:val="00C47ACC"/>
    <w:rsid w:val="00C50C5A"/>
    <w:rsid w:val="00C50ED6"/>
    <w:rsid w:val="00C50F07"/>
    <w:rsid w:val="00C5103E"/>
    <w:rsid w:val="00C52E26"/>
    <w:rsid w:val="00C61576"/>
    <w:rsid w:val="00C6189A"/>
    <w:rsid w:val="00C618B8"/>
    <w:rsid w:val="00C61A7E"/>
    <w:rsid w:val="00C61DB5"/>
    <w:rsid w:val="00C61E39"/>
    <w:rsid w:val="00C62D4D"/>
    <w:rsid w:val="00C643A0"/>
    <w:rsid w:val="00C64578"/>
    <w:rsid w:val="00C64B77"/>
    <w:rsid w:val="00C64B90"/>
    <w:rsid w:val="00C64E21"/>
    <w:rsid w:val="00C64EA6"/>
    <w:rsid w:val="00C65D50"/>
    <w:rsid w:val="00C660F1"/>
    <w:rsid w:val="00C66122"/>
    <w:rsid w:val="00C6703E"/>
    <w:rsid w:val="00C67099"/>
    <w:rsid w:val="00C67541"/>
    <w:rsid w:val="00C6756B"/>
    <w:rsid w:val="00C675D6"/>
    <w:rsid w:val="00C676C1"/>
    <w:rsid w:val="00C6772D"/>
    <w:rsid w:val="00C70191"/>
    <w:rsid w:val="00C70235"/>
    <w:rsid w:val="00C71056"/>
    <w:rsid w:val="00C71BA5"/>
    <w:rsid w:val="00C72E7C"/>
    <w:rsid w:val="00C747A6"/>
    <w:rsid w:val="00C74AD0"/>
    <w:rsid w:val="00C75A8E"/>
    <w:rsid w:val="00C769F1"/>
    <w:rsid w:val="00C77C27"/>
    <w:rsid w:val="00C8126F"/>
    <w:rsid w:val="00C812E2"/>
    <w:rsid w:val="00C816C2"/>
    <w:rsid w:val="00C81ACA"/>
    <w:rsid w:val="00C81C53"/>
    <w:rsid w:val="00C81FD6"/>
    <w:rsid w:val="00C82395"/>
    <w:rsid w:val="00C82763"/>
    <w:rsid w:val="00C82E25"/>
    <w:rsid w:val="00C836DC"/>
    <w:rsid w:val="00C83ABF"/>
    <w:rsid w:val="00C84079"/>
    <w:rsid w:val="00C8571B"/>
    <w:rsid w:val="00C859F3"/>
    <w:rsid w:val="00C85CBC"/>
    <w:rsid w:val="00C85EDF"/>
    <w:rsid w:val="00C85F09"/>
    <w:rsid w:val="00C8649F"/>
    <w:rsid w:val="00C86852"/>
    <w:rsid w:val="00C869A2"/>
    <w:rsid w:val="00C86AB1"/>
    <w:rsid w:val="00C86C6B"/>
    <w:rsid w:val="00C8779A"/>
    <w:rsid w:val="00C911D4"/>
    <w:rsid w:val="00C91711"/>
    <w:rsid w:val="00C91766"/>
    <w:rsid w:val="00C91B3E"/>
    <w:rsid w:val="00C92097"/>
    <w:rsid w:val="00C931CB"/>
    <w:rsid w:val="00C9431D"/>
    <w:rsid w:val="00C94D56"/>
    <w:rsid w:val="00C94FAD"/>
    <w:rsid w:val="00C950F6"/>
    <w:rsid w:val="00C95F39"/>
    <w:rsid w:val="00C96CB7"/>
    <w:rsid w:val="00C96E61"/>
    <w:rsid w:val="00C97292"/>
    <w:rsid w:val="00CA0BF9"/>
    <w:rsid w:val="00CA13A4"/>
    <w:rsid w:val="00CA1B67"/>
    <w:rsid w:val="00CA1EBF"/>
    <w:rsid w:val="00CA253F"/>
    <w:rsid w:val="00CA3073"/>
    <w:rsid w:val="00CA342A"/>
    <w:rsid w:val="00CA3447"/>
    <w:rsid w:val="00CA3591"/>
    <w:rsid w:val="00CA3A58"/>
    <w:rsid w:val="00CA3C60"/>
    <w:rsid w:val="00CA3F51"/>
    <w:rsid w:val="00CA404F"/>
    <w:rsid w:val="00CA478F"/>
    <w:rsid w:val="00CA479E"/>
    <w:rsid w:val="00CA518C"/>
    <w:rsid w:val="00CA532C"/>
    <w:rsid w:val="00CA6DAA"/>
    <w:rsid w:val="00CA6ED5"/>
    <w:rsid w:val="00CA7044"/>
    <w:rsid w:val="00CA74C8"/>
    <w:rsid w:val="00CA7735"/>
    <w:rsid w:val="00CB0C05"/>
    <w:rsid w:val="00CB224B"/>
    <w:rsid w:val="00CB228D"/>
    <w:rsid w:val="00CB2B02"/>
    <w:rsid w:val="00CB2DB9"/>
    <w:rsid w:val="00CB31E9"/>
    <w:rsid w:val="00CB36B9"/>
    <w:rsid w:val="00CB377A"/>
    <w:rsid w:val="00CB396D"/>
    <w:rsid w:val="00CB4A2D"/>
    <w:rsid w:val="00CB5196"/>
    <w:rsid w:val="00CB52E7"/>
    <w:rsid w:val="00CB5535"/>
    <w:rsid w:val="00CB5B2F"/>
    <w:rsid w:val="00CB5B78"/>
    <w:rsid w:val="00CB6E76"/>
    <w:rsid w:val="00CB7FFB"/>
    <w:rsid w:val="00CC0252"/>
    <w:rsid w:val="00CC2766"/>
    <w:rsid w:val="00CC3767"/>
    <w:rsid w:val="00CC3973"/>
    <w:rsid w:val="00CC4346"/>
    <w:rsid w:val="00CC441B"/>
    <w:rsid w:val="00CC5ABD"/>
    <w:rsid w:val="00CC5F89"/>
    <w:rsid w:val="00CC79F9"/>
    <w:rsid w:val="00CC7C04"/>
    <w:rsid w:val="00CD1B56"/>
    <w:rsid w:val="00CD216C"/>
    <w:rsid w:val="00CD28B7"/>
    <w:rsid w:val="00CD2C43"/>
    <w:rsid w:val="00CD49BF"/>
    <w:rsid w:val="00CD4DAC"/>
    <w:rsid w:val="00CD5184"/>
    <w:rsid w:val="00CD5905"/>
    <w:rsid w:val="00CD6D11"/>
    <w:rsid w:val="00CD6F46"/>
    <w:rsid w:val="00CD70AA"/>
    <w:rsid w:val="00CD7222"/>
    <w:rsid w:val="00CD74FC"/>
    <w:rsid w:val="00CD7BE4"/>
    <w:rsid w:val="00CE00E2"/>
    <w:rsid w:val="00CE06CC"/>
    <w:rsid w:val="00CE282C"/>
    <w:rsid w:val="00CE2B2D"/>
    <w:rsid w:val="00CE2D72"/>
    <w:rsid w:val="00CE3DC0"/>
    <w:rsid w:val="00CE4D14"/>
    <w:rsid w:val="00CE6023"/>
    <w:rsid w:val="00CE6064"/>
    <w:rsid w:val="00CE6A65"/>
    <w:rsid w:val="00CE71BA"/>
    <w:rsid w:val="00CE7340"/>
    <w:rsid w:val="00CF018B"/>
    <w:rsid w:val="00CF07F7"/>
    <w:rsid w:val="00CF19C2"/>
    <w:rsid w:val="00CF20CF"/>
    <w:rsid w:val="00CF28F3"/>
    <w:rsid w:val="00CF2C69"/>
    <w:rsid w:val="00CF3DF8"/>
    <w:rsid w:val="00CF3EBC"/>
    <w:rsid w:val="00CF4330"/>
    <w:rsid w:val="00CF49B8"/>
    <w:rsid w:val="00CF6C62"/>
    <w:rsid w:val="00CF6E58"/>
    <w:rsid w:val="00CF6E79"/>
    <w:rsid w:val="00CF6EA7"/>
    <w:rsid w:val="00CF749E"/>
    <w:rsid w:val="00CF76AB"/>
    <w:rsid w:val="00CF7ED6"/>
    <w:rsid w:val="00D003E4"/>
    <w:rsid w:val="00D00FEE"/>
    <w:rsid w:val="00D0112E"/>
    <w:rsid w:val="00D01F65"/>
    <w:rsid w:val="00D020F9"/>
    <w:rsid w:val="00D022A5"/>
    <w:rsid w:val="00D023F2"/>
    <w:rsid w:val="00D02884"/>
    <w:rsid w:val="00D02ADC"/>
    <w:rsid w:val="00D040D9"/>
    <w:rsid w:val="00D04CA2"/>
    <w:rsid w:val="00D04D26"/>
    <w:rsid w:val="00D0590C"/>
    <w:rsid w:val="00D06292"/>
    <w:rsid w:val="00D06CA2"/>
    <w:rsid w:val="00D071D0"/>
    <w:rsid w:val="00D1016B"/>
    <w:rsid w:val="00D10EF6"/>
    <w:rsid w:val="00D121A4"/>
    <w:rsid w:val="00D12C24"/>
    <w:rsid w:val="00D134DE"/>
    <w:rsid w:val="00D1389F"/>
    <w:rsid w:val="00D1419C"/>
    <w:rsid w:val="00D1422F"/>
    <w:rsid w:val="00D15013"/>
    <w:rsid w:val="00D15D21"/>
    <w:rsid w:val="00D16B1E"/>
    <w:rsid w:val="00D171EC"/>
    <w:rsid w:val="00D2035C"/>
    <w:rsid w:val="00D20AD8"/>
    <w:rsid w:val="00D21039"/>
    <w:rsid w:val="00D220E2"/>
    <w:rsid w:val="00D2247C"/>
    <w:rsid w:val="00D228DF"/>
    <w:rsid w:val="00D23381"/>
    <w:rsid w:val="00D24845"/>
    <w:rsid w:val="00D25948"/>
    <w:rsid w:val="00D27021"/>
    <w:rsid w:val="00D27BCC"/>
    <w:rsid w:val="00D30077"/>
    <w:rsid w:val="00D30BE7"/>
    <w:rsid w:val="00D3198B"/>
    <w:rsid w:val="00D32784"/>
    <w:rsid w:val="00D33150"/>
    <w:rsid w:val="00D33366"/>
    <w:rsid w:val="00D33551"/>
    <w:rsid w:val="00D351F7"/>
    <w:rsid w:val="00D35729"/>
    <w:rsid w:val="00D361AD"/>
    <w:rsid w:val="00D36821"/>
    <w:rsid w:val="00D369EE"/>
    <w:rsid w:val="00D40837"/>
    <w:rsid w:val="00D41F85"/>
    <w:rsid w:val="00D426CD"/>
    <w:rsid w:val="00D429D0"/>
    <w:rsid w:val="00D4337A"/>
    <w:rsid w:val="00D4419C"/>
    <w:rsid w:val="00D4444B"/>
    <w:rsid w:val="00D447BB"/>
    <w:rsid w:val="00D46E04"/>
    <w:rsid w:val="00D4782F"/>
    <w:rsid w:val="00D516DD"/>
    <w:rsid w:val="00D51BE7"/>
    <w:rsid w:val="00D523AA"/>
    <w:rsid w:val="00D526DD"/>
    <w:rsid w:val="00D534FD"/>
    <w:rsid w:val="00D542BA"/>
    <w:rsid w:val="00D55901"/>
    <w:rsid w:val="00D56861"/>
    <w:rsid w:val="00D56E7D"/>
    <w:rsid w:val="00D57698"/>
    <w:rsid w:val="00D61CA9"/>
    <w:rsid w:val="00D61F6A"/>
    <w:rsid w:val="00D62C99"/>
    <w:rsid w:val="00D62E1E"/>
    <w:rsid w:val="00D63542"/>
    <w:rsid w:val="00D63D1F"/>
    <w:rsid w:val="00D6425E"/>
    <w:rsid w:val="00D652AC"/>
    <w:rsid w:val="00D654D6"/>
    <w:rsid w:val="00D70B02"/>
    <w:rsid w:val="00D725B1"/>
    <w:rsid w:val="00D728D6"/>
    <w:rsid w:val="00D72ABF"/>
    <w:rsid w:val="00D7373F"/>
    <w:rsid w:val="00D74A56"/>
    <w:rsid w:val="00D75B80"/>
    <w:rsid w:val="00D76BF3"/>
    <w:rsid w:val="00D76EFA"/>
    <w:rsid w:val="00D77738"/>
    <w:rsid w:val="00D77871"/>
    <w:rsid w:val="00D77CAA"/>
    <w:rsid w:val="00D800A1"/>
    <w:rsid w:val="00D8051A"/>
    <w:rsid w:val="00D80C97"/>
    <w:rsid w:val="00D80DE5"/>
    <w:rsid w:val="00D8122B"/>
    <w:rsid w:val="00D81758"/>
    <w:rsid w:val="00D81952"/>
    <w:rsid w:val="00D82EEE"/>
    <w:rsid w:val="00D8379C"/>
    <w:rsid w:val="00D838A0"/>
    <w:rsid w:val="00D842D8"/>
    <w:rsid w:val="00D84976"/>
    <w:rsid w:val="00D85F41"/>
    <w:rsid w:val="00D85F86"/>
    <w:rsid w:val="00D86C8E"/>
    <w:rsid w:val="00D879F1"/>
    <w:rsid w:val="00D87C59"/>
    <w:rsid w:val="00D87EF4"/>
    <w:rsid w:val="00D9009F"/>
    <w:rsid w:val="00D9049B"/>
    <w:rsid w:val="00D90AA5"/>
    <w:rsid w:val="00D90E60"/>
    <w:rsid w:val="00D91C53"/>
    <w:rsid w:val="00D927EF"/>
    <w:rsid w:val="00D936C9"/>
    <w:rsid w:val="00D93A9E"/>
    <w:rsid w:val="00D94BB3"/>
    <w:rsid w:val="00D96085"/>
    <w:rsid w:val="00D960C2"/>
    <w:rsid w:val="00D96A53"/>
    <w:rsid w:val="00D96B7A"/>
    <w:rsid w:val="00D97F42"/>
    <w:rsid w:val="00DA17BD"/>
    <w:rsid w:val="00DA1B5A"/>
    <w:rsid w:val="00DA1BFB"/>
    <w:rsid w:val="00DA1C64"/>
    <w:rsid w:val="00DA1C8A"/>
    <w:rsid w:val="00DA3800"/>
    <w:rsid w:val="00DA43E2"/>
    <w:rsid w:val="00DA474D"/>
    <w:rsid w:val="00DA52D7"/>
    <w:rsid w:val="00DA5753"/>
    <w:rsid w:val="00DA58C4"/>
    <w:rsid w:val="00DA6EF0"/>
    <w:rsid w:val="00DA6FD0"/>
    <w:rsid w:val="00DA7082"/>
    <w:rsid w:val="00DA7D04"/>
    <w:rsid w:val="00DB049B"/>
    <w:rsid w:val="00DB0CAC"/>
    <w:rsid w:val="00DB112C"/>
    <w:rsid w:val="00DB24E9"/>
    <w:rsid w:val="00DB25BC"/>
    <w:rsid w:val="00DB2C72"/>
    <w:rsid w:val="00DB4BCC"/>
    <w:rsid w:val="00DB5F73"/>
    <w:rsid w:val="00DB704C"/>
    <w:rsid w:val="00DB7952"/>
    <w:rsid w:val="00DC060E"/>
    <w:rsid w:val="00DC0A28"/>
    <w:rsid w:val="00DC10DA"/>
    <w:rsid w:val="00DC16EF"/>
    <w:rsid w:val="00DC1720"/>
    <w:rsid w:val="00DC1CF9"/>
    <w:rsid w:val="00DC2568"/>
    <w:rsid w:val="00DC3135"/>
    <w:rsid w:val="00DC36D9"/>
    <w:rsid w:val="00DC3794"/>
    <w:rsid w:val="00DC3D14"/>
    <w:rsid w:val="00DC3FCC"/>
    <w:rsid w:val="00DC5768"/>
    <w:rsid w:val="00DD031F"/>
    <w:rsid w:val="00DD0BB3"/>
    <w:rsid w:val="00DD1068"/>
    <w:rsid w:val="00DD18A5"/>
    <w:rsid w:val="00DD2CD6"/>
    <w:rsid w:val="00DD2D60"/>
    <w:rsid w:val="00DD3057"/>
    <w:rsid w:val="00DD333C"/>
    <w:rsid w:val="00DD3FA1"/>
    <w:rsid w:val="00DD48AE"/>
    <w:rsid w:val="00DD4B91"/>
    <w:rsid w:val="00DD710D"/>
    <w:rsid w:val="00DD7904"/>
    <w:rsid w:val="00DE1365"/>
    <w:rsid w:val="00DE1E3E"/>
    <w:rsid w:val="00DE316C"/>
    <w:rsid w:val="00DE46E6"/>
    <w:rsid w:val="00DE4B37"/>
    <w:rsid w:val="00DE4C11"/>
    <w:rsid w:val="00DE54D5"/>
    <w:rsid w:val="00DE5E31"/>
    <w:rsid w:val="00DE67BE"/>
    <w:rsid w:val="00DE680C"/>
    <w:rsid w:val="00DE7D7F"/>
    <w:rsid w:val="00DF01BF"/>
    <w:rsid w:val="00DF0469"/>
    <w:rsid w:val="00DF0B3D"/>
    <w:rsid w:val="00DF0BD4"/>
    <w:rsid w:val="00DF164B"/>
    <w:rsid w:val="00DF25D3"/>
    <w:rsid w:val="00DF2A4D"/>
    <w:rsid w:val="00DF392A"/>
    <w:rsid w:val="00DF431A"/>
    <w:rsid w:val="00DF4535"/>
    <w:rsid w:val="00DF4CA9"/>
    <w:rsid w:val="00DF70E4"/>
    <w:rsid w:val="00DF7523"/>
    <w:rsid w:val="00E0012E"/>
    <w:rsid w:val="00E003FD"/>
    <w:rsid w:val="00E00F13"/>
    <w:rsid w:val="00E01182"/>
    <w:rsid w:val="00E01EE7"/>
    <w:rsid w:val="00E03733"/>
    <w:rsid w:val="00E07009"/>
    <w:rsid w:val="00E070D9"/>
    <w:rsid w:val="00E10114"/>
    <w:rsid w:val="00E110C1"/>
    <w:rsid w:val="00E110FD"/>
    <w:rsid w:val="00E1133C"/>
    <w:rsid w:val="00E114BC"/>
    <w:rsid w:val="00E1236B"/>
    <w:rsid w:val="00E123D8"/>
    <w:rsid w:val="00E127F6"/>
    <w:rsid w:val="00E13D36"/>
    <w:rsid w:val="00E147F1"/>
    <w:rsid w:val="00E149EA"/>
    <w:rsid w:val="00E152C2"/>
    <w:rsid w:val="00E16031"/>
    <w:rsid w:val="00E162CA"/>
    <w:rsid w:val="00E166C6"/>
    <w:rsid w:val="00E177E4"/>
    <w:rsid w:val="00E20869"/>
    <w:rsid w:val="00E20A07"/>
    <w:rsid w:val="00E217DF"/>
    <w:rsid w:val="00E21A7B"/>
    <w:rsid w:val="00E21B04"/>
    <w:rsid w:val="00E21B47"/>
    <w:rsid w:val="00E21DE9"/>
    <w:rsid w:val="00E22449"/>
    <w:rsid w:val="00E2253A"/>
    <w:rsid w:val="00E23371"/>
    <w:rsid w:val="00E23730"/>
    <w:rsid w:val="00E24A20"/>
    <w:rsid w:val="00E24D73"/>
    <w:rsid w:val="00E2567F"/>
    <w:rsid w:val="00E259F7"/>
    <w:rsid w:val="00E2630D"/>
    <w:rsid w:val="00E27288"/>
    <w:rsid w:val="00E305AF"/>
    <w:rsid w:val="00E305D9"/>
    <w:rsid w:val="00E31517"/>
    <w:rsid w:val="00E31CA4"/>
    <w:rsid w:val="00E31F9B"/>
    <w:rsid w:val="00E32124"/>
    <w:rsid w:val="00E32EC6"/>
    <w:rsid w:val="00E339FC"/>
    <w:rsid w:val="00E33C88"/>
    <w:rsid w:val="00E347D5"/>
    <w:rsid w:val="00E35019"/>
    <w:rsid w:val="00E3578D"/>
    <w:rsid w:val="00E363E4"/>
    <w:rsid w:val="00E37AF4"/>
    <w:rsid w:val="00E37CFD"/>
    <w:rsid w:val="00E37E25"/>
    <w:rsid w:val="00E40757"/>
    <w:rsid w:val="00E40919"/>
    <w:rsid w:val="00E409E7"/>
    <w:rsid w:val="00E40AB7"/>
    <w:rsid w:val="00E414EB"/>
    <w:rsid w:val="00E42FF9"/>
    <w:rsid w:val="00E43D77"/>
    <w:rsid w:val="00E43F8B"/>
    <w:rsid w:val="00E441AE"/>
    <w:rsid w:val="00E44D48"/>
    <w:rsid w:val="00E44E57"/>
    <w:rsid w:val="00E44F22"/>
    <w:rsid w:val="00E45857"/>
    <w:rsid w:val="00E459D3"/>
    <w:rsid w:val="00E45EDE"/>
    <w:rsid w:val="00E4615F"/>
    <w:rsid w:val="00E46653"/>
    <w:rsid w:val="00E46B2C"/>
    <w:rsid w:val="00E470BF"/>
    <w:rsid w:val="00E4784E"/>
    <w:rsid w:val="00E478E2"/>
    <w:rsid w:val="00E51509"/>
    <w:rsid w:val="00E5179C"/>
    <w:rsid w:val="00E5182F"/>
    <w:rsid w:val="00E51E00"/>
    <w:rsid w:val="00E523E0"/>
    <w:rsid w:val="00E52E5E"/>
    <w:rsid w:val="00E53091"/>
    <w:rsid w:val="00E538D1"/>
    <w:rsid w:val="00E54430"/>
    <w:rsid w:val="00E54794"/>
    <w:rsid w:val="00E549C0"/>
    <w:rsid w:val="00E556EF"/>
    <w:rsid w:val="00E56145"/>
    <w:rsid w:val="00E5681F"/>
    <w:rsid w:val="00E574FA"/>
    <w:rsid w:val="00E57932"/>
    <w:rsid w:val="00E60ADC"/>
    <w:rsid w:val="00E61470"/>
    <w:rsid w:val="00E6283A"/>
    <w:rsid w:val="00E62E37"/>
    <w:rsid w:val="00E63D2F"/>
    <w:rsid w:val="00E6532D"/>
    <w:rsid w:val="00E654CF"/>
    <w:rsid w:val="00E65FCB"/>
    <w:rsid w:val="00E65FE1"/>
    <w:rsid w:val="00E6677B"/>
    <w:rsid w:val="00E67652"/>
    <w:rsid w:val="00E67DCF"/>
    <w:rsid w:val="00E67EFA"/>
    <w:rsid w:val="00E7012C"/>
    <w:rsid w:val="00E707EE"/>
    <w:rsid w:val="00E71DFF"/>
    <w:rsid w:val="00E7354F"/>
    <w:rsid w:val="00E7445B"/>
    <w:rsid w:val="00E74D9D"/>
    <w:rsid w:val="00E756ED"/>
    <w:rsid w:val="00E75D35"/>
    <w:rsid w:val="00E76A67"/>
    <w:rsid w:val="00E77195"/>
    <w:rsid w:val="00E77FB3"/>
    <w:rsid w:val="00E80C73"/>
    <w:rsid w:val="00E812EC"/>
    <w:rsid w:val="00E8137A"/>
    <w:rsid w:val="00E81D3B"/>
    <w:rsid w:val="00E8225A"/>
    <w:rsid w:val="00E82370"/>
    <w:rsid w:val="00E8258F"/>
    <w:rsid w:val="00E8364D"/>
    <w:rsid w:val="00E844BC"/>
    <w:rsid w:val="00E84C2E"/>
    <w:rsid w:val="00E8613C"/>
    <w:rsid w:val="00E8638C"/>
    <w:rsid w:val="00E86EBD"/>
    <w:rsid w:val="00E87063"/>
    <w:rsid w:val="00E87641"/>
    <w:rsid w:val="00E8776B"/>
    <w:rsid w:val="00E87F42"/>
    <w:rsid w:val="00E90031"/>
    <w:rsid w:val="00E90AB2"/>
    <w:rsid w:val="00E90C43"/>
    <w:rsid w:val="00E91253"/>
    <w:rsid w:val="00E916B3"/>
    <w:rsid w:val="00E91D49"/>
    <w:rsid w:val="00E92EED"/>
    <w:rsid w:val="00E92FB7"/>
    <w:rsid w:val="00E93098"/>
    <w:rsid w:val="00E936E1"/>
    <w:rsid w:val="00E93E4B"/>
    <w:rsid w:val="00E953E7"/>
    <w:rsid w:val="00E95D79"/>
    <w:rsid w:val="00E97A93"/>
    <w:rsid w:val="00EA0154"/>
    <w:rsid w:val="00EA06E1"/>
    <w:rsid w:val="00EA1BFC"/>
    <w:rsid w:val="00EA1DCE"/>
    <w:rsid w:val="00EA1DD6"/>
    <w:rsid w:val="00EA2081"/>
    <w:rsid w:val="00EA35E5"/>
    <w:rsid w:val="00EA3B69"/>
    <w:rsid w:val="00EA458F"/>
    <w:rsid w:val="00EA4CD9"/>
    <w:rsid w:val="00EA4DDC"/>
    <w:rsid w:val="00EA5C3D"/>
    <w:rsid w:val="00EA5C57"/>
    <w:rsid w:val="00EA5C91"/>
    <w:rsid w:val="00EA5D22"/>
    <w:rsid w:val="00EA78CD"/>
    <w:rsid w:val="00EA7A1A"/>
    <w:rsid w:val="00EA7C7C"/>
    <w:rsid w:val="00EB004B"/>
    <w:rsid w:val="00EB0456"/>
    <w:rsid w:val="00EB06C5"/>
    <w:rsid w:val="00EB1A79"/>
    <w:rsid w:val="00EB1DCC"/>
    <w:rsid w:val="00EB2584"/>
    <w:rsid w:val="00EB28A7"/>
    <w:rsid w:val="00EB3A81"/>
    <w:rsid w:val="00EB4922"/>
    <w:rsid w:val="00EB4B60"/>
    <w:rsid w:val="00EB527C"/>
    <w:rsid w:val="00EB73D1"/>
    <w:rsid w:val="00EB7771"/>
    <w:rsid w:val="00EC057D"/>
    <w:rsid w:val="00EC0735"/>
    <w:rsid w:val="00EC2ADA"/>
    <w:rsid w:val="00EC398F"/>
    <w:rsid w:val="00EC3BFD"/>
    <w:rsid w:val="00EC3C56"/>
    <w:rsid w:val="00EC4477"/>
    <w:rsid w:val="00EC485E"/>
    <w:rsid w:val="00EC5253"/>
    <w:rsid w:val="00EC5303"/>
    <w:rsid w:val="00EC532C"/>
    <w:rsid w:val="00EC54FB"/>
    <w:rsid w:val="00EC55E3"/>
    <w:rsid w:val="00EC5815"/>
    <w:rsid w:val="00EC7BD9"/>
    <w:rsid w:val="00ED00FB"/>
    <w:rsid w:val="00ED203E"/>
    <w:rsid w:val="00ED235E"/>
    <w:rsid w:val="00ED261D"/>
    <w:rsid w:val="00ED2CBD"/>
    <w:rsid w:val="00ED3273"/>
    <w:rsid w:val="00ED36DF"/>
    <w:rsid w:val="00ED37B9"/>
    <w:rsid w:val="00ED3BDA"/>
    <w:rsid w:val="00ED3FFA"/>
    <w:rsid w:val="00ED5F6C"/>
    <w:rsid w:val="00ED72F8"/>
    <w:rsid w:val="00ED747F"/>
    <w:rsid w:val="00EE1287"/>
    <w:rsid w:val="00EE12E9"/>
    <w:rsid w:val="00EE174F"/>
    <w:rsid w:val="00EE2974"/>
    <w:rsid w:val="00EE2C14"/>
    <w:rsid w:val="00EE41F8"/>
    <w:rsid w:val="00EE42A7"/>
    <w:rsid w:val="00EE4518"/>
    <w:rsid w:val="00EE4F42"/>
    <w:rsid w:val="00EE4F4E"/>
    <w:rsid w:val="00EE55D2"/>
    <w:rsid w:val="00EE615B"/>
    <w:rsid w:val="00EE63AD"/>
    <w:rsid w:val="00EE655F"/>
    <w:rsid w:val="00EE6C0E"/>
    <w:rsid w:val="00EE7307"/>
    <w:rsid w:val="00EE784F"/>
    <w:rsid w:val="00EE7B91"/>
    <w:rsid w:val="00EE7DB2"/>
    <w:rsid w:val="00EF02A1"/>
    <w:rsid w:val="00EF0451"/>
    <w:rsid w:val="00EF0463"/>
    <w:rsid w:val="00EF1B84"/>
    <w:rsid w:val="00EF20A7"/>
    <w:rsid w:val="00EF22E2"/>
    <w:rsid w:val="00EF2336"/>
    <w:rsid w:val="00EF348F"/>
    <w:rsid w:val="00EF350A"/>
    <w:rsid w:val="00EF361C"/>
    <w:rsid w:val="00EF4104"/>
    <w:rsid w:val="00EF4114"/>
    <w:rsid w:val="00EF43D3"/>
    <w:rsid w:val="00EF53EF"/>
    <w:rsid w:val="00EF5B44"/>
    <w:rsid w:val="00EF6014"/>
    <w:rsid w:val="00EF67B8"/>
    <w:rsid w:val="00EF6F21"/>
    <w:rsid w:val="00EF7CF0"/>
    <w:rsid w:val="00F00B2B"/>
    <w:rsid w:val="00F032A7"/>
    <w:rsid w:val="00F03BA0"/>
    <w:rsid w:val="00F0496C"/>
    <w:rsid w:val="00F055B8"/>
    <w:rsid w:val="00F056A8"/>
    <w:rsid w:val="00F0571D"/>
    <w:rsid w:val="00F06447"/>
    <w:rsid w:val="00F068AF"/>
    <w:rsid w:val="00F078FF"/>
    <w:rsid w:val="00F10248"/>
    <w:rsid w:val="00F106C8"/>
    <w:rsid w:val="00F11285"/>
    <w:rsid w:val="00F11E74"/>
    <w:rsid w:val="00F12C8F"/>
    <w:rsid w:val="00F13799"/>
    <w:rsid w:val="00F137C7"/>
    <w:rsid w:val="00F13F37"/>
    <w:rsid w:val="00F14659"/>
    <w:rsid w:val="00F1480B"/>
    <w:rsid w:val="00F15130"/>
    <w:rsid w:val="00F15750"/>
    <w:rsid w:val="00F1618D"/>
    <w:rsid w:val="00F165B1"/>
    <w:rsid w:val="00F16747"/>
    <w:rsid w:val="00F16B99"/>
    <w:rsid w:val="00F16DA7"/>
    <w:rsid w:val="00F17002"/>
    <w:rsid w:val="00F172E3"/>
    <w:rsid w:val="00F179F8"/>
    <w:rsid w:val="00F17F5E"/>
    <w:rsid w:val="00F2202A"/>
    <w:rsid w:val="00F223E8"/>
    <w:rsid w:val="00F22C13"/>
    <w:rsid w:val="00F22DCC"/>
    <w:rsid w:val="00F23095"/>
    <w:rsid w:val="00F23245"/>
    <w:rsid w:val="00F2388D"/>
    <w:rsid w:val="00F23A6F"/>
    <w:rsid w:val="00F23DEB"/>
    <w:rsid w:val="00F24418"/>
    <w:rsid w:val="00F245D9"/>
    <w:rsid w:val="00F2490E"/>
    <w:rsid w:val="00F24B14"/>
    <w:rsid w:val="00F2571D"/>
    <w:rsid w:val="00F26FE1"/>
    <w:rsid w:val="00F27302"/>
    <w:rsid w:val="00F27DD4"/>
    <w:rsid w:val="00F27F2D"/>
    <w:rsid w:val="00F27F44"/>
    <w:rsid w:val="00F305B6"/>
    <w:rsid w:val="00F31328"/>
    <w:rsid w:val="00F314F0"/>
    <w:rsid w:val="00F317FA"/>
    <w:rsid w:val="00F31959"/>
    <w:rsid w:val="00F31F33"/>
    <w:rsid w:val="00F320E1"/>
    <w:rsid w:val="00F321BE"/>
    <w:rsid w:val="00F329D7"/>
    <w:rsid w:val="00F33F25"/>
    <w:rsid w:val="00F343D1"/>
    <w:rsid w:val="00F3543E"/>
    <w:rsid w:val="00F35D80"/>
    <w:rsid w:val="00F372F6"/>
    <w:rsid w:val="00F37E4F"/>
    <w:rsid w:val="00F40EBB"/>
    <w:rsid w:val="00F41032"/>
    <w:rsid w:val="00F414A3"/>
    <w:rsid w:val="00F43034"/>
    <w:rsid w:val="00F43219"/>
    <w:rsid w:val="00F43C9A"/>
    <w:rsid w:val="00F44B60"/>
    <w:rsid w:val="00F4571B"/>
    <w:rsid w:val="00F45BA1"/>
    <w:rsid w:val="00F45C93"/>
    <w:rsid w:val="00F4600E"/>
    <w:rsid w:val="00F46158"/>
    <w:rsid w:val="00F4714B"/>
    <w:rsid w:val="00F4759B"/>
    <w:rsid w:val="00F50310"/>
    <w:rsid w:val="00F505AE"/>
    <w:rsid w:val="00F50E0F"/>
    <w:rsid w:val="00F514DA"/>
    <w:rsid w:val="00F51BB7"/>
    <w:rsid w:val="00F5251E"/>
    <w:rsid w:val="00F5276E"/>
    <w:rsid w:val="00F527D9"/>
    <w:rsid w:val="00F5286F"/>
    <w:rsid w:val="00F52D08"/>
    <w:rsid w:val="00F533CB"/>
    <w:rsid w:val="00F53427"/>
    <w:rsid w:val="00F53CA8"/>
    <w:rsid w:val="00F54B5C"/>
    <w:rsid w:val="00F54BE7"/>
    <w:rsid w:val="00F5605A"/>
    <w:rsid w:val="00F60B60"/>
    <w:rsid w:val="00F60DF4"/>
    <w:rsid w:val="00F63069"/>
    <w:rsid w:val="00F637F7"/>
    <w:rsid w:val="00F63974"/>
    <w:rsid w:val="00F63B5C"/>
    <w:rsid w:val="00F63C0C"/>
    <w:rsid w:val="00F64E9C"/>
    <w:rsid w:val="00F655F1"/>
    <w:rsid w:val="00F65B81"/>
    <w:rsid w:val="00F65F44"/>
    <w:rsid w:val="00F66082"/>
    <w:rsid w:val="00F668B1"/>
    <w:rsid w:val="00F66B14"/>
    <w:rsid w:val="00F66DB3"/>
    <w:rsid w:val="00F67ABF"/>
    <w:rsid w:val="00F67EA5"/>
    <w:rsid w:val="00F67FC1"/>
    <w:rsid w:val="00F703F5"/>
    <w:rsid w:val="00F70CF7"/>
    <w:rsid w:val="00F72680"/>
    <w:rsid w:val="00F7388F"/>
    <w:rsid w:val="00F73D79"/>
    <w:rsid w:val="00F7436F"/>
    <w:rsid w:val="00F7473A"/>
    <w:rsid w:val="00F758B8"/>
    <w:rsid w:val="00F77089"/>
    <w:rsid w:val="00F77589"/>
    <w:rsid w:val="00F77F3C"/>
    <w:rsid w:val="00F805D7"/>
    <w:rsid w:val="00F80683"/>
    <w:rsid w:val="00F81528"/>
    <w:rsid w:val="00F819A2"/>
    <w:rsid w:val="00F8258A"/>
    <w:rsid w:val="00F84C80"/>
    <w:rsid w:val="00F84DC4"/>
    <w:rsid w:val="00F85438"/>
    <w:rsid w:val="00F868D8"/>
    <w:rsid w:val="00F87489"/>
    <w:rsid w:val="00F8792E"/>
    <w:rsid w:val="00F912EC"/>
    <w:rsid w:val="00F91A5F"/>
    <w:rsid w:val="00F91BFA"/>
    <w:rsid w:val="00F91D7D"/>
    <w:rsid w:val="00F92C3F"/>
    <w:rsid w:val="00F93870"/>
    <w:rsid w:val="00F93884"/>
    <w:rsid w:val="00F9391A"/>
    <w:rsid w:val="00F94268"/>
    <w:rsid w:val="00F94279"/>
    <w:rsid w:val="00F9441C"/>
    <w:rsid w:val="00F95933"/>
    <w:rsid w:val="00F9638B"/>
    <w:rsid w:val="00F96731"/>
    <w:rsid w:val="00F96A8B"/>
    <w:rsid w:val="00F97294"/>
    <w:rsid w:val="00FA00B2"/>
    <w:rsid w:val="00FA04B3"/>
    <w:rsid w:val="00FA0700"/>
    <w:rsid w:val="00FA0951"/>
    <w:rsid w:val="00FA1758"/>
    <w:rsid w:val="00FA1A09"/>
    <w:rsid w:val="00FA39CF"/>
    <w:rsid w:val="00FA3F2D"/>
    <w:rsid w:val="00FA460A"/>
    <w:rsid w:val="00FA49A0"/>
    <w:rsid w:val="00FA4D1B"/>
    <w:rsid w:val="00FA5405"/>
    <w:rsid w:val="00FA6813"/>
    <w:rsid w:val="00FA6A58"/>
    <w:rsid w:val="00FA7EF2"/>
    <w:rsid w:val="00FB181B"/>
    <w:rsid w:val="00FB1A88"/>
    <w:rsid w:val="00FB2163"/>
    <w:rsid w:val="00FB3F7F"/>
    <w:rsid w:val="00FB41F8"/>
    <w:rsid w:val="00FB5DFD"/>
    <w:rsid w:val="00FB7B6B"/>
    <w:rsid w:val="00FC0B33"/>
    <w:rsid w:val="00FC0C3D"/>
    <w:rsid w:val="00FC1374"/>
    <w:rsid w:val="00FC1976"/>
    <w:rsid w:val="00FC1AFA"/>
    <w:rsid w:val="00FC1FA4"/>
    <w:rsid w:val="00FC210E"/>
    <w:rsid w:val="00FC2403"/>
    <w:rsid w:val="00FC400B"/>
    <w:rsid w:val="00FC4A16"/>
    <w:rsid w:val="00FC4B5F"/>
    <w:rsid w:val="00FC5491"/>
    <w:rsid w:val="00FC5913"/>
    <w:rsid w:val="00FC5D19"/>
    <w:rsid w:val="00FC6891"/>
    <w:rsid w:val="00FC6B32"/>
    <w:rsid w:val="00FC6D8D"/>
    <w:rsid w:val="00FC6E7A"/>
    <w:rsid w:val="00FC6F50"/>
    <w:rsid w:val="00FC7CAE"/>
    <w:rsid w:val="00FD01BD"/>
    <w:rsid w:val="00FD0709"/>
    <w:rsid w:val="00FD0D1E"/>
    <w:rsid w:val="00FD1FF6"/>
    <w:rsid w:val="00FD2185"/>
    <w:rsid w:val="00FD228A"/>
    <w:rsid w:val="00FD262A"/>
    <w:rsid w:val="00FD2A47"/>
    <w:rsid w:val="00FD2F0C"/>
    <w:rsid w:val="00FD3530"/>
    <w:rsid w:val="00FD3A91"/>
    <w:rsid w:val="00FD41B4"/>
    <w:rsid w:val="00FD426F"/>
    <w:rsid w:val="00FD461F"/>
    <w:rsid w:val="00FD4CE0"/>
    <w:rsid w:val="00FD4ECE"/>
    <w:rsid w:val="00FD5761"/>
    <w:rsid w:val="00FD5ABD"/>
    <w:rsid w:val="00FD5C87"/>
    <w:rsid w:val="00FD63DA"/>
    <w:rsid w:val="00FD6772"/>
    <w:rsid w:val="00FD6D69"/>
    <w:rsid w:val="00FD7176"/>
    <w:rsid w:val="00FD76BA"/>
    <w:rsid w:val="00FE06BB"/>
    <w:rsid w:val="00FE13AE"/>
    <w:rsid w:val="00FE174D"/>
    <w:rsid w:val="00FE2D44"/>
    <w:rsid w:val="00FE2DA2"/>
    <w:rsid w:val="00FE3634"/>
    <w:rsid w:val="00FE456A"/>
    <w:rsid w:val="00FE530B"/>
    <w:rsid w:val="00FE5AEA"/>
    <w:rsid w:val="00FE5B10"/>
    <w:rsid w:val="00FE6118"/>
    <w:rsid w:val="00FE6386"/>
    <w:rsid w:val="00FE7453"/>
    <w:rsid w:val="00FE7614"/>
    <w:rsid w:val="00FE76B6"/>
    <w:rsid w:val="00FE7F17"/>
    <w:rsid w:val="00FF012D"/>
    <w:rsid w:val="00FF1145"/>
    <w:rsid w:val="00FF1769"/>
    <w:rsid w:val="00FF1EC1"/>
    <w:rsid w:val="00FF2557"/>
    <w:rsid w:val="00FF2988"/>
    <w:rsid w:val="00FF3408"/>
    <w:rsid w:val="00FF34BA"/>
    <w:rsid w:val="00FF3807"/>
    <w:rsid w:val="00FF41A6"/>
    <w:rsid w:val="00FF50D2"/>
    <w:rsid w:val="00FF5254"/>
    <w:rsid w:val="00FF5EBF"/>
    <w:rsid w:val="00FF616F"/>
    <w:rsid w:val="00FF617B"/>
    <w:rsid w:val="00FF629B"/>
    <w:rsid w:val="00FF6413"/>
    <w:rsid w:val="00FF660B"/>
    <w:rsid w:val="00FF6C1C"/>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B65A6A3"/>
  <w15:docId w15:val="{DFDEE79C-2015-4573-B53F-E66119F0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09D"/>
    <w:rPr>
      <w:sz w:val="24"/>
      <w:szCs w:val="24"/>
      <w:lang w:eastAsia="en-US"/>
    </w:rPr>
  </w:style>
  <w:style w:type="paragraph" w:styleId="Heading1">
    <w:name w:val="heading 1"/>
    <w:basedOn w:val="Normal"/>
    <w:next w:val="Normal"/>
    <w:qFormat/>
    <w:rsid w:val="008C309D"/>
    <w:pPr>
      <w:keepNext/>
      <w:jc w:val="center"/>
      <w:outlineLvl w:val="0"/>
    </w:pPr>
    <w:rPr>
      <w:b/>
      <w:i/>
      <w:sz w:val="28"/>
    </w:rPr>
  </w:style>
  <w:style w:type="paragraph" w:styleId="Heading2">
    <w:name w:val="heading 2"/>
    <w:basedOn w:val="Normal"/>
    <w:next w:val="Normal"/>
    <w:qFormat/>
    <w:rsid w:val="008C309D"/>
    <w:pPr>
      <w:keepNext/>
      <w:tabs>
        <w:tab w:val="left" w:pos="720"/>
      </w:tabs>
      <w:jc w:val="center"/>
      <w:outlineLvl w:val="1"/>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RakstzCharCharRakstzRakstzCharCharRakstzRakstzCharCharRakstzRakstz">
    <w:name w:val="Rakstz. Rakstz. Char Char Rakstz. Rakstz. Char Char Rakstz. Rakstz. Char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styleId="Header">
    <w:name w:val="header"/>
    <w:basedOn w:val="Normal"/>
    <w:rsid w:val="008C309D"/>
    <w:pPr>
      <w:tabs>
        <w:tab w:val="center" w:pos="4153"/>
        <w:tab w:val="right" w:pos="8306"/>
      </w:tabs>
    </w:pPr>
    <w:rPr>
      <w:rFonts w:ascii="Times New Roman BaltRim" w:hAnsi="Times New Roman BaltRim"/>
    </w:rPr>
  </w:style>
  <w:style w:type="paragraph" w:styleId="Footer">
    <w:name w:val="footer"/>
    <w:basedOn w:val="Normal"/>
    <w:link w:val="FooterChar"/>
    <w:uiPriority w:val="99"/>
    <w:rsid w:val="008C309D"/>
    <w:pPr>
      <w:tabs>
        <w:tab w:val="center" w:pos="4153"/>
        <w:tab w:val="right" w:pos="8306"/>
      </w:tabs>
    </w:pPr>
    <w:rPr>
      <w:lang w:val="x-none"/>
    </w:rPr>
  </w:style>
  <w:style w:type="paragraph" w:styleId="BodyText3">
    <w:name w:val="Body Text 3"/>
    <w:basedOn w:val="Normal"/>
    <w:link w:val="BodyText3Char"/>
    <w:rsid w:val="008C309D"/>
    <w:pPr>
      <w:overflowPunct w:val="0"/>
      <w:autoSpaceDE w:val="0"/>
      <w:autoSpaceDN w:val="0"/>
      <w:adjustRightInd w:val="0"/>
      <w:jc w:val="both"/>
      <w:textAlignment w:val="baseline"/>
    </w:pPr>
    <w:rPr>
      <w:szCs w:val="20"/>
    </w:rPr>
  </w:style>
  <w:style w:type="paragraph" w:styleId="BodyTextIndent2">
    <w:name w:val="Body Text Indent 2"/>
    <w:basedOn w:val="Normal"/>
    <w:link w:val="BodyTextIndent2Char"/>
    <w:rsid w:val="008C309D"/>
    <w:pPr>
      <w:overflowPunct w:val="0"/>
      <w:autoSpaceDE w:val="0"/>
      <w:autoSpaceDN w:val="0"/>
      <w:adjustRightInd w:val="0"/>
      <w:ind w:left="567"/>
      <w:jc w:val="both"/>
      <w:textAlignment w:val="baseline"/>
    </w:pPr>
    <w:rPr>
      <w:szCs w:val="20"/>
      <w:lang w:val="x-none"/>
    </w:rPr>
  </w:style>
  <w:style w:type="paragraph" w:styleId="BodyText2">
    <w:name w:val="Body Text 2"/>
    <w:basedOn w:val="Normal"/>
    <w:rsid w:val="008C309D"/>
    <w:pPr>
      <w:overflowPunct w:val="0"/>
      <w:autoSpaceDE w:val="0"/>
      <w:autoSpaceDN w:val="0"/>
      <w:adjustRightInd w:val="0"/>
      <w:ind w:left="1134"/>
      <w:jc w:val="both"/>
      <w:textAlignment w:val="baseline"/>
    </w:pPr>
    <w:rPr>
      <w:rFonts w:ascii="BaltSouvenir" w:hAnsi="BaltSouvenir"/>
      <w:szCs w:val="20"/>
    </w:rPr>
  </w:style>
  <w:style w:type="paragraph" w:styleId="BodyText">
    <w:name w:val="Body Text"/>
    <w:basedOn w:val="Normal"/>
    <w:link w:val="BodyTextChar"/>
    <w:rsid w:val="008C309D"/>
    <w:pPr>
      <w:overflowPunct w:val="0"/>
      <w:autoSpaceDE w:val="0"/>
      <w:autoSpaceDN w:val="0"/>
      <w:adjustRightInd w:val="0"/>
      <w:textAlignment w:val="baseline"/>
    </w:pPr>
    <w:rPr>
      <w:szCs w:val="20"/>
      <w:lang w:val="x-none"/>
    </w:rPr>
  </w:style>
  <w:style w:type="paragraph" w:styleId="BodyTextIndent">
    <w:name w:val="Body Text Indent"/>
    <w:basedOn w:val="Normal"/>
    <w:rsid w:val="008C309D"/>
    <w:pPr>
      <w:ind w:left="720" w:hanging="540"/>
      <w:jc w:val="both"/>
    </w:pPr>
  </w:style>
  <w:style w:type="paragraph" w:styleId="BodyTextIndent3">
    <w:name w:val="Body Text Indent 3"/>
    <w:basedOn w:val="Normal"/>
    <w:rsid w:val="008C309D"/>
    <w:pPr>
      <w:ind w:left="540" w:hanging="540"/>
      <w:jc w:val="both"/>
    </w:pPr>
  </w:style>
  <w:style w:type="character" w:styleId="PageNumber">
    <w:name w:val="page number"/>
    <w:basedOn w:val="DefaultParagraphFont"/>
    <w:rsid w:val="008C309D"/>
  </w:style>
  <w:style w:type="paragraph" w:styleId="FootnoteText">
    <w:name w:val="footnote text"/>
    <w:basedOn w:val="Normal"/>
    <w:link w:val="FootnoteTextChar"/>
    <w:rsid w:val="008C309D"/>
    <w:rPr>
      <w:rFonts w:ascii="BaltOptima" w:hAnsi="BaltOptima"/>
      <w:sz w:val="20"/>
      <w:szCs w:val="20"/>
    </w:rPr>
  </w:style>
  <w:style w:type="character" w:styleId="FootnoteReference">
    <w:name w:val="footnote reference"/>
    <w:semiHidden/>
    <w:rsid w:val="008C309D"/>
    <w:rPr>
      <w:vertAlign w:val="superscript"/>
    </w:rPr>
  </w:style>
  <w:style w:type="paragraph" w:customStyle="1" w:styleId="CharChar">
    <w:name w:val="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
    <w:name w:val="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RakstzRakstzCharCharRakstzRakstzChar">
    <w:name w:val="Rakstz. Rakstz. Char Char Rakstz. Rakstz.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
    <w:name w:val="Char Rakstz. Rakstz. Char Char Char Rakstz. Rakstz. Char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
    <w:name w:val="Char Char2 Char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
    <w:name w:val="Char Char2 Char Char Rakstz. Rakstz.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
    <w:name w:val="Char Char2 Char Char Rakstz. Rakstz. Char Rakstz. Rakstz."/>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
    <w:name w:val="Char Char2 Char Char Rakstz. Rakstz.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styleId="Subtitle">
    <w:name w:val="Subtitle"/>
    <w:basedOn w:val="Normal"/>
    <w:qFormat/>
    <w:rsid w:val="008C309D"/>
    <w:pPr>
      <w:tabs>
        <w:tab w:val="left" w:pos="5580"/>
      </w:tabs>
      <w:jc w:val="center"/>
    </w:pPr>
    <w:rPr>
      <w:b/>
      <w:bCs/>
      <w:sz w:val="18"/>
    </w:rPr>
  </w:style>
  <w:style w:type="paragraph" w:customStyle="1" w:styleId="CharChar1RakstzRakstzCharCharRakstzRakstzCharCharRakstzRakstzCharChar">
    <w:name w:val="Char Char1 Rakstz. Rakstz. Char Char Rakstz. Rakstz. 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RakstzRakstzCharCharRakstzRakstzCharChar">
    <w:name w:val="Char Char2 Char Char Rakstz. Rakstz. Char Rakstz. Rakstz. Char Char Rakstz. Rakstz. Char Char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
    <w:name w:val="Char Char Rakstz. Rakstz. Char Char Rakstz. Rakstz. Char Rakstz. Rakstz. Char Char Rakstz. Rakstz. Char Char Rakstz. Rakstz. Char Char Rakstz. Rakstz. Char Char1 Rakstz. Rakstz. Char Char"/>
    <w:basedOn w:val="Normal"/>
    <w:next w:val="Normal"/>
    <w:rsid w:val="008C309D"/>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1">
    <w:name w:val="Char Char Rakstz. Rakstz. Char Char Rakstz. Rakstz. Char Rakstz. Rakstz. Char Char Rakstz. Rakstz. Char Char Rakstz. Rakstz. Char Char Rakstz. Rakstz. Char Char1 Rakstz. Rakstz. Char Char1"/>
    <w:basedOn w:val="Normal"/>
    <w:next w:val="Normal"/>
    <w:rsid w:val="008C309D"/>
    <w:pPr>
      <w:spacing w:before="120" w:after="160" w:line="240" w:lineRule="exact"/>
      <w:ind w:firstLine="720"/>
      <w:jc w:val="both"/>
    </w:pPr>
    <w:rPr>
      <w:rFonts w:ascii="Verdana" w:hAnsi="Verdana"/>
      <w:sz w:val="20"/>
      <w:szCs w:val="20"/>
      <w:lang w:val="en-US"/>
    </w:rPr>
  </w:style>
  <w:style w:type="paragraph" w:styleId="BalloonText">
    <w:name w:val="Balloon Text"/>
    <w:basedOn w:val="Normal"/>
    <w:semiHidden/>
    <w:rsid w:val="00BA3405"/>
    <w:rPr>
      <w:rFonts w:ascii="Tahoma" w:hAnsi="Tahoma" w:cs="Tahoma"/>
      <w:sz w:val="16"/>
      <w:szCs w:val="16"/>
    </w:rPr>
  </w:style>
  <w:style w:type="character" w:styleId="CommentReference">
    <w:name w:val="annotation reference"/>
    <w:uiPriority w:val="99"/>
    <w:semiHidden/>
    <w:rsid w:val="00A9735A"/>
    <w:rPr>
      <w:sz w:val="16"/>
      <w:szCs w:val="16"/>
    </w:rPr>
  </w:style>
  <w:style w:type="paragraph" w:styleId="CommentText">
    <w:name w:val="annotation text"/>
    <w:basedOn w:val="Normal"/>
    <w:link w:val="CommentTextChar"/>
    <w:uiPriority w:val="99"/>
    <w:rsid w:val="00A9735A"/>
    <w:rPr>
      <w:sz w:val="20"/>
      <w:szCs w:val="20"/>
      <w:lang w:val="x-none"/>
    </w:rPr>
  </w:style>
  <w:style w:type="paragraph" w:styleId="CommentSubject">
    <w:name w:val="annotation subject"/>
    <w:basedOn w:val="CommentText"/>
    <w:next w:val="CommentText"/>
    <w:semiHidden/>
    <w:rsid w:val="00A9735A"/>
    <w:rPr>
      <w:b/>
      <w:bCs/>
    </w:rPr>
  </w:style>
  <w:style w:type="paragraph" w:customStyle="1" w:styleId="CharChar1RakstzRakstzCharCharRakstzRakstzCharRakstzRakstzCharCharRakstzRakstzCharCharRakstzRakstzCharChar">
    <w:name w:val="Char Char1 Rakstz. Rakstz. Char Char Rakstz. Rakstz. Char Rakstz. Rakstz. Char Char Rakstz. Rakstz. Char Char Rakstz. Rakstz. Char Char"/>
    <w:basedOn w:val="Normal"/>
    <w:next w:val="Normal"/>
    <w:rsid w:val="003A234C"/>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CharChar">
    <w:name w:val="Char Char1 Rakstz. Rakstz. Char Char Rakstz. Rakstz. Char Rakstz. Rakstz. Char Char Rakstz. Rakstz. Char Char Rakstz. Rakstz. Char Char Rakstz. Rakstz. Char Char"/>
    <w:basedOn w:val="Normal"/>
    <w:next w:val="Normal"/>
    <w:rsid w:val="00F92C3F"/>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
    <w:name w:val="Char Char1 Rakstz. Rakstz. Char Char Rakstz. Rakstz. Char Rakstz. Rakstz. Char Char Rakstz. Rakstz. Char Char Rakstz. Rakstz. Char Char Rakstz. Rakstz."/>
    <w:basedOn w:val="Normal"/>
    <w:next w:val="Normal"/>
    <w:rsid w:val="004C0E24"/>
    <w:pPr>
      <w:spacing w:before="120" w:after="160" w:line="240" w:lineRule="exact"/>
      <w:ind w:firstLine="720"/>
      <w:jc w:val="both"/>
    </w:pPr>
    <w:rPr>
      <w:rFonts w:ascii="Verdana" w:hAnsi="Verdana"/>
      <w:sz w:val="20"/>
      <w:szCs w:val="20"/>
      <w:lang w:val="en-US"/>
    </w:rPr>
  </w:style>
  <w:style w:type="table" w:styleId="TableGrid">
    <w:name w:val="Table Grid"/>
    <w:basedOn w:val="TableNormal"/>
    <w:uiPriority w:val="59"/>
    <w:rsid w:val="00F5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RakstzRakstzCharRakstzRakstzCharCharRakstzRakstzCharCharRakstzRakstzCharCharRakstzRakstzCharCharRakstzRakstzCharCharRakstzRakstzCharCharRakstzRakstzCharChar">
    <w:name w:val="Char Char2 Char Char Rakstz. Rakstz. Char Rakstz. Rakstz. Char Char Rakstz. Rakstz. Char Char Rakstz. Rakstz. Char Char Rakstz. Rakstz. Char Char Rakstz. Rakstz. Char Char Rakstz. Rakstz. Char Char Rakstz. Rakstz. Char Char"/>
    <w:basedOn w:val="Normal"/>
    <w:next w:val="Normal"/>
    <w:rsid w:val="003959FB"/>
    <w:pPr>
      <w:spacing w:before="120" w:after="160" w:line="240" w:lineRule="exact"/>
      <w:ind w:firstLine="720"/>
      <w:jc w:val="both"/>
    </w:pPr>
    <w:rPr>
      <w:rFonts w:ascii="Verdana" w:hAnsi="Verdana"/>
      <w:sz w:val="20"/>
      <w:szCs w:val="20"/>
      <w:lang w:val="en-US"/>
    </w:rPr>
  </w:style>
  <w:style w:type="character" w:styleId="Hyperlink">
    <w:name w:val="Hyperlink"/>
    <w:rsid w:val="005F635A"/>
    <w:rPr>
      <w:color w:val="0000FF"/>
      <w:u w:val="single"/>
    </w:rPr>
  </w:style>
  <w:style w:type="paragraph" w:customStyle="1" w:styleId="CharCharRakstzRakstzCharCharRakstzRakstzCharCharRakstzRakstzCharCharRakstzRakstz">
    <w:name w:val="Char Char Rakstz. Rakstz. Char Char Rakstz. Rakstz. Char Char Rakstz. Rakstz. Char Char Rakstz. Rakstz."/>
    <w:basedOn w:val="Normal"/>
    <w:next w:val="Normal"/>
    <w:rsid w:val="0058021E"/>
    <w:pPr>
      <w:spacing w:before="120" w:after="160" w:line="240" w:lineRule="exact"/>
      <w:ind w:firstLine="720"/>
      <w:jc w:val="both"/>
    </w:pPr>
    <w:rPr>
      <w:rFonts w:ascii="Verdana" w:hAnsi="Verdana"/>
      <w:sz w:val="20"/>
      <w:szCs w:val="20"/>
      <w:lang w:val="en-US"/>
    </w:rPr>
  </w:style>
  <w:style w:type="paragraph" w:customStyle="1" w:styleId="CharChar1">
    <w:name w:val="Char Char1"/>
    <w:basedOn w:val="Normal"/>
    <w:next w:val="Normal"/>
    <w:rsid w:val="000627C8"/>
    <w:pPr>
      <w:spacing w:before="120" w:after="160" w:line="240" w:lineRule="exact"/>
      <w:ind w:firstLine="720"/>
      <w:jc w:val="both"/>
    </w:pPr>
    <w:rPr>
      <w:rFonts w:ascii="Verdana" w:hAnsi="Verdana"/>
      <w:sz w:val="20"/>
      <w:szCs w:val="20"/>
      <w:lang w:val="en-US"/>
    </w:rPr>
  </w:style>
  <w:style w:type="paragraph" w:customStyle="1" w:styleId="CharCharCharCharRakstzRakstz">
    <w:name w:val="Char Char Char Char Rakstz. Rakstz."/>
    <w:basedOn w:val="Normal"/>
    <w:next w:val="Normal"/>
    <w:rsid w:val="00096F78"/>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1">
    <w:name w:val="Char Char Rakstz. Rakstz. Char Char Rakstz. Rakstz. Char Char Rakstz. Rakstz. Char Char Rakstz. Rakstz.1"/>
    <w:basedOn w:val="Normal"/>
    <w:next w:val="Normal"/>
    <w:rsid w:val="00823D56"/>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CharChar1RakstzRakstz">
    <w:name w:val="Char Char Rakstz. Rakstz. Char Char Rakstz. Rakstz. Char Char Rakstz. Rakstz. Char Char Rakstz. Rakstz. Char Char1 Rakstz. Rakstz."/>
    <w:basedOn w:val="Normal"/>
    <w:next w:val="Normal"/>
    <w:rsid w:val="00D8379C"/>
    <w:pPr>
      <w:spacing w:before="120" w:after="160" w:line="240" w:lineRule="exact"/>
      <w:ind w:firstLine="720"/>
      <w:jc w:val="both"/>
    </w:pPr>
    <w:rPr>
      <w:rFonts w:ascii="Verdana" w:hAnsi="Verdana"/>
      <w:sz w:val="20"/>
      <w:szCs w:val="20"/>
      <w:lang w:val="en-US"/>
    </w:rPr>
  </w:style>
  <w:style w:type="character" w:customStyle="1" w:styleId="BodyTextIndent2Char">
    <w:name w:val="Body Text Indent 2 Char"/>
    <w:link w:val="BodyTextIndent2"/>
    <w:rsid w:val="00D8379C"/>
    <w:rPr>
      <w:sz w:val="24"/>
      <w:lang w:eastAsia="en-US"/>
    </w:rPr>
  </w:style>
  <w:style w:type="character" w:styleId="Strong">
    <w:name w:val="Strong"/>
    <w:qFormat/>
    <w:rsid w:val="00CB5535"/>
    <w:rPr>
      <w:b/>
      <w:bCs/>
    </w:rPr>
  </w:style>
  <w:style w:type="paragraph" w:styleId="Title">
    <w:name w:val="Title"/>
    <w:basedOn w:val="Normal"/>
    <w:next w:val="Normal"/>
    <w:link w:val="TitleChar"/>
    <w:qFormat/>
    <w:rsid w:val="00CB5535"/>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CB5535"/>
    <w:rPr>
      <w:rFonts w:ascii="Cambria" w:eastAsia="Times New Roman" w:hAnsi="Cambria" w:cs="Times New Roman"/>
      <w:b/>
      <w:bCs/>
      <w:kern w:val="28"/>
      <w:sz w:val="32"/>
      <w:szCs w:val="32"/>
      <w:lang w:eastAsia="en-US"/>
    </w:rPr>
  </w:style>
  <w:style w:type="paragraph" w:customStyle="1" w:styleId="RakstzRakstzCharCharRakstzRakstzCharCharRakstzRakstzCharCharRakstzRakstzCharCharCharChar">
    <w:name w:val="Rakstz. Rakstz. Char Char Rakstz. Rakstz. Char Char Rakstz. Rakstz. Char Char Rakstz. Rakstz. Char Char Char Char"/>
    <w:basedOn w:val="Normal"/>
    <w:next w:val="Normal"/>
    <w:rsid w:val="00082FB4"/>
    <w:pPr>
      <w:spacing w:before="120" w:after="160" w:line="240" w:lineRule="exact"/>
      <w:ind w:firstLine="720"/>
      <w:jc w:val="both"/>
    </w:pPr>
    <w:rPr>
      <w:rFonts w:ascii="Verdana" w:hAnsi="Verdana"/>
      <w:sz w:val="20"/>
      <w:szCs w:val="20"/>
      <w:lang w:val="en-US"/>
    </w:rPr>
  </w:style>
  <w:style w:type="character" w:customStyle="1" w:styleId="BodyTextChar">
    <w:name w:val="Body Text Char"/>
    <w:link w:val="BodyText"/>
    <w:rsid w:val="00F819A2"/>
    <w:rPr>
      <w:sz w:val="24"/>
      <w:lang w:eastAsia="en-US"/>
    </w:rPr>
  </w:style>
  <w:style w:type="paragraph" w:styleId="ListParagraph">
    <w:name w:val="List Paragraph"/>
    <w:basedOn w:val="Normal"/>
    <w:link w:val="ListParagraphChar"/>
    <w:uiPriority w:val="34"/>
    <w:qFormat/>
    <w:rsid w:val="00854663"/>
    <w:pPr>
      <w:ind w:left="720"/>
    </w:pPr>
  </w:style>
  <w:style w:type="paragraph" w:styleId="Revision">
    <w:name w:val="Revision"/>
    <w:hidden/>
    <w:uiPriority w:val="99"/>
    <w:semiHidden/>
    <w:rsid w:val="00284EAE"/>
    <w:rPr>
      <w:sz w:val="24"/>
      <w:szCs w:val="24"/>
      <w:lang w:eastAsia="en-US"/>
    </w:rPr>
  </w:style>
  <w:style w:type="character" w:customStyle="1" w:styleId="CommentTextChar">
    <w:name w:val="Comment Text Char"/>
    <w:link w:val="CommentText"/>
    <w:uiPriority w:val="99"/>
    <w:rsid w:val="0063171A"/>
    <w:rPr>
      <w:lang w:eastAsia="en-US"/>
    </w:rPr>
  </w:style>
  <w:style w:type="character" w:customStyle="1" w:styleId="FooterChar">
    <w:name w:val="Footer Char"/>
    <w:link w:val="Footer"/>
    <w:uiPriority w:val="99"/>
    <w:rsid w:val="003761F3"/>
    <w:rPr>
      <w:sz w:val="24"/>
      <w:szCs w:val="24"/>
      <w:lang w:eastAsia="en-US"/>
    </w:rPr>
  </w:style>
  <w:style w:type="paragraph" w:styleId="EndnoteText">
    <w:name w:val="endnote text"/>
    <w:basedOn w:val="Normal"/>
    <w:link w:val="EndnoteTextChar"/>
    <w:uiPriority w:val="99"/>
    <w:semiHidden/>
    <w:unhideWhenUsed/>
    <w:rsid w:val="006C34FA"/>
    <w:rPr>
      <w:sz w:val="20"/>
      <w:szCs w:val="20"/>
      <w:lang w:val="x-none"/>
    </w:rPr>
  </w:style>
  <w:style w:type="character" w:customStyle="1" w:styleId="EndnoteTextChar">
    <w:name w:val="Endnote Text Char"/>
    <w:link w:val="EndnoteText"/>
    <w:uiPriority w:val="99"/>
    <w:semiHidden/>
    <w:rsid w:val="006C34FA"/>
    <w:rPr>
      <w:lang w:eastAsia="en-US"/>
    </w:rPr>
  </w:style>
  <w:style w:type="character" w:styleId="EndnoteReference">
    <w:name w:val="endnote reference"/>
    <w:uiPriority w:val="99"/>
    <w:semiHidden/>
    <w:unhideWhenUsed/>
    <w:rsid w:val="006C34FA"/>
    <w:rPr>
      <w:vertAlign w:val="superscript"/>
    </w:rPr>
  </w:style>
  <w:style w:type="character" w:customStyle="1" w:styleId="BodyText3Char">
    <w:name w:val="Body Text 3 Char"/>
    <w:link w:val="BodyText3"/>
    <w:rsid w:val="0017482A"/>
    <w:rPr>
      <w:sz w:val="24"/>
      <w:lang w:eastAsia="en-US"/>
    </w:rPr>
  </w:style>
  <w:style w:type="character" w:customStyle="1" w:styleId="FootnoteTextChar">
    <w:name w:val="Footnote Text Char"/>
    <w:link w:val="FootnoteText"/>
    <w:rsid w:val="00FD2F0C"/>
    <w:rPr>
      <w:rFonts w:ascii="BaltOptima" w:hAnsi="BaltOptima"/>
      <w:lang w:eastAsia="en-US"/>
    </w:rPr>
  </w:style>
  <w:style w:type="character" w:customStyle="1" w:styleId="ListParagraphChar">
    <w:name w:val="List Paragraph Char"/>
    <w:link w:val="ListParagraph"/>
    <w:uiPriority w:val="34"/>
    <w:locked/>
    <w:rsid w:val="007A3B03"/>
    <w:rPr>
      <w:sz w:val="24"/>
      <w:szCs w:val="24"/>
      <w:lang w:eastAsia="en-US"/>
    </w:rPr>
  </w:style>
  <w:style w:type="character" w:styleId="UnresolvedMention">
    <w:name w:val="Unresolved Mention"/>
    <w:basedOn w:val="DefaultParagraphFont"/>
    <w:uiPriority w:val="99"/>
    <w:semiHidden/>
    <w:unhideWhenUsed/>
    <w:rsid w:val="00EF5B44"/>
    <w:rPr>
      <w:color w:val="605E5C"/>
      <w:shd w:val="clear" w:color="auto" w:fill="E1DFDD"/>
    </w:rPr>
  </w:style>
  <w:style w:type="character" w:customStyle="1" w:styleId="oj-italic">
    <w:name w:val="oj-italic"/>
    <w:basedOn w:val="DefaultParagraphFont"/>
    <w:rsid w:val="00D40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7199-komercdarbibas-atbalsta-kontroles-liku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eur-lex.europa.eu/eli/reg/2013/1408/oj/?locale=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va.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717/oj/?locale=LV" TargetMode="External"/><Relationship Id="rId5" Type="http://schemas.openxmlformats.org/officeDocument/2006/relationships/numbering" Target="numbering.xml"/><Relationship Id="rId15" Type="http://schemas.openxmlformats.org/officeDocument/2006/relationships/hyperlink" Target="https://likumi.lv/ta/id/267199-komercdarbibas-atbalsta-kontroles-liku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67199-komercdarbibas-atbalsta-kontroles-likum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va.gov.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A89EA4-520E-457E-B46A-E8595A6FBA4C}">
  <ds:schemaRefs>
    <ds:schemaRef ds:uri="http://schemas.microsoft.com/sharepoint/v3/contenttype/forms"/>
  </ds:schemaRefs>
</ds:datastoreItem>
</file>

<file path=customXml/itemProps2.xml><?xml version="1.0" encoding="utf-8"?>
<ds:datastoreItem xmlns:ds="http://schemas.openxmlformats.org/officeDocument/2006/customXml" ds:itemID="{D39B6813-AFD4-42A7-AF5A-1404E2498E41}">
  <ds:schemaRefs>
    <ds:schemaRef ds:uri="http://schemas.microsoft.com/office/2006/metadata/longProperties"/>
  </ds:schemaRefs>
</ds:datastoreItem>
</file>

<file path=customXml/itemProps3.xml><?xml version="1.0" encoding="utf-8"?>
<ds:datastoreItem xmlns:ds="http://schemas.openxmlformats.org/officeDocument/2006/customXml" ds:itemID="{6C73EC54-EB69-4FD9-90D8-7036DF4EE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CA5C4-AD8F-4D56-9E89-06B72F5B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28566</Words>
  <Characters>16284</Characters>
  <Application>Microsoft Office Word</Application>
  <DocSecurity>0</DocSecurity>
  <Lines>135</Lines>
  <Paragraphs>89</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Eiropas Sociālā fonda projekts „Pasākumi noteiktām personu grupām”</vt:lpstr>
      <vt:lpstr>Eiropas Sociālā fonda projekts „Pasākumi noteiktām personu grupām”</vt:lpstr>
      <vt:lpstr>Eiropas Sociālā fonda projekts „Pasākumi noteiktām personu grupām”</vt:lpstr>
    </vt:vector>
  </TitlesOfParts>
  <Company>NVA</Company>
  <LinksUpToDate>false</LinksUpToDate>
  <CharactersWithSpaces>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Eiropas Sociālā fonda projekts „Pasākumi noteiktām personu grupām”</dc:title>
  <dc:creator>IT</dc:creator>
  <cp:lastModifiedBy>Iluta Berķe</cp:lastModifiedBy>
  <cp:revision>3</cp:revision>
  <cp:lastPrinted>2024-01-16T13:56:00Z</cp:lastPrinted>
  <dcterms:created xsi:type="dcterms:W3CDTF">2024-06-25T07:00:00Z</dcterms:created>
  <dcterms:modified xsi:type="dcterms:W3CDTF">2024-06-25T12:55:00Z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Agnese Uzare</vt:lpwstr>
  </property>
  <property fmtid="{D5CDD505-2E9C-101B-9397-08002B2CF9AE}" pid="3" name="IsSysUpdate">
    <vt:lpwstr>false</vt:lpwstr>
  </property>
  <property fmtid="{D5CDD505-2E9C-101B-9397-08002B2CF9AE}" pid="4" name="RegNr">
    <vt:lpwstr>222</vt:lpwstr>
  </property>
  <property fmtid="{D5CDD505-2E9C-101B-9397-08002B2CF9AE}" pid="5" name="Sagatavotajs">
    <vt:lpwstr>1637</vt:lpwstr>
  </property>
  <property fmtid="{D5CDD505-2E9C-101B-9397-08002B2CF9AE}" pid="6" name="ThreeRoApprovalComments">
    <vt:lpwstr/>
  </property>
  <property fmtid="{D5CDD505-2E9C-101B-9397-08002B2CF9AE}" pid="7" name="ThreeRoApprovalStatus">
    <vt:lpwstr/>
  </property>
</Properties>
</file>