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FEA4B" w14:textId="77777777" w:rsidR="004538B7" w:rsidRPr="00B05AB1" w:rsidRDefault="004538B7" w:rsidP="00AC744C">
      <w:pPr>
        <w:pStyle w:val="Title"/>
        <w:ind w:firstLine="0"/>
        <w:jc w:val="both"/>
        <w:outlineLvl w:val="0"/>
        <w:rPr>
          <w:caps/>
          <w:sz w:val="24"/>
          <w:szCs w:val="24"/>
        </w:rPr>
      </w:pPr>
      <w:bookmarkStart w:id="0" w:name="_Hlk505000909"/>
    </w:p>
    <w:p w14:paraId="4E4C0142" w14:textId="77777777" w:rsidR="00221E8A" w:rsidRPr="0062655B" w:rsidRDefault="00221E8A" w:rsidP="00B05AB1">
      <w:pPr>
        <w:pStyle w:val="Title"/>
        <w:outlineLvl w:val="0"/>
        <w:rPr>
          <w:caps/>
          <w:sz w:val="28"/>
          <w:szCs w:val="28"/>
        </w:rPr>
      </w:pPr>
      <w:r w:rsidRPr="0062655B">
        <w:rPr>
          <w:caps/>
          <w:sz w:val="28"/>
          <w:szCs w:val="28"/>
        </w:rPr>
        <w:t>līgums</w:t>
      </w:r>
    </w:p>
    <w:p w14:paraId="54D91BCA" w14:textId="77777777" w:rsidR="00F51B77" w:rsidRPr="0062655B" w:rsidRDefault="00E63C2B" w:rsidP="00B05AB1">
      <w:pPr>
        <w:pStyle w:val="Title"/>
        <w:outlineLvl w:val="0"/>
        <w:rPr>
          <w:sz w:val="28"/>
          <w:szCs w:val="28"/>
        </w:rPr>
      </w:pPr>
      <w:r w:rsidRPr="0062655B">
        <w:rPr>
          <w:sz w:val="28"/>
          <w:szCs w:val="28"/>
        </w:rPr>
        <w:t>par</w:t>
      </w:r>
    </w:p>
    <w:p w14:paraId="280BF3EB" w14:textId="77777777" w:rsidR="006B1C20" w:rsidRPr="0062655B" w:rsidRDefault="006B1C20" w:rsidP="00B05AB1">
      <w:pPr>
        <w:pStyle w:val="Title"/>
        <w:outlineLvl w:val="0"/>
        <w:rPr>
          <w:sz w:val="28"/>
          <w:szCs w:val="28"/>
        </w:rPr>
      </w:pPr>
      <w:r w:rsidRPr="0062655B">
        <w:rPr>
          <w:sz w:val="28"/>
          <w:szCs w:val="28"/>
        </w:rPr>
        <w:t>Latv</w:t>
      </w:r>
      <w:r w:rsidR="00D64106" w:rsidRPr="0062655B">
        <w:rPr>
          <w:sz w:val="28"/>
          <w:szCs w:val="28"/>
        </w:rPr>
        <w:t>iešu valodas mentora pakalpojumu</w:t>
      </w:r>
      <w:r w:rsidRPr="0062655B">
        <w:rPr>
          <w:sz w:val="28"/>
          <w:szCs w:val="28"/>
        </w:rPr>
        <w:t xml:space="preserve"> </w:t>
      </w:r>
    </w:p>
    <w:p w14:paraId="6D99488C" w14:textId="77777777" w:rsidR="00FD2F17" w:rsidRPr="0062655B" w:rsidRDefault="006B1C20" w:rsidP="00B05AB1">
      <w:pPr>
        <w:pStyle w:val="Title"/>
        <w:outlineLvl w:val="0"/>
        <w:rPr>
          <w:sz w:val="28"/>
          <w:szCs w:val="28"/>
        </w:rPr>
      </w:pPr>
      <w:r w:rsidRPr="0062655B">
        <w:rPr>
          <w:sz w:val="28"/>
          <w:szCs w:val="28"/>
        </w:rPr>
        <w:t>nodarbinātajiem bēgļiem un personām ar alternatīvo statusu</w:t>
      </w:r>
    </w:p>
    <w:p w14:paraId="2C811C52" w14:textId="77777777" w:rsidR="008F074E" w:rsidRPr="00B05AB1" w:rsidRDefault="008F074E" w:rsidP="00B05AB1">
      <w:pPr>
        <w:pStyle w:val="Title"/>
        <w:outlineLvl w:val="0"/>
        <w:rPr>
          <w:sz w:val="24"/>
          <w:szCs w:val="24"/>
        </w:rPr>
      </w:pPr>
    </w:p>
    <w:p w14:paraId="70283A32" w14:textId="77777777" w:rsidR="00221E8A" w:rsidRPr="00B05AB1" w:rsidRDefault="00221E8A" w:rsidP="00B05AB1">
      <w:pPr>
        <w:pStyle w:val="Title"/>
        <w:outlineLvl w:val="0"/>
        <w:rPr>
          <w:sz w:val="24"/>
          <w:szCs w:val="24"/>
        </w:rPr>
      </w:pPr>
      <w:r w:rsidRPr="00B05AB1">
        <w:rPr>
          <w:sz w:val="24"/>
          <w:szCs w:val="24"/>
        </w:rPr>
        <w:t>Nr. ________</w:t>
      </w:r>
    </w:p>
    <w:bookmarkEnd w:id="0"/>
    <w:p w14:paraId="524D8A26" w14:textId="77777777" w:rsidR="00221E8A" w:rsidRPr="00B05AB1" w:rsidRDefault="00221E8A" w:rsidP="00B05AB1">
      <w:pPr>
        <w:pStyle w:val="Title"/>
        <w:jc w:val="both"/>
        <w:outlineLvl w:val="0"/>
        <w:rPr>
          <w:b w:val="0"/>
          <w:sz w:val="24"/>
          <w:szCs w:val="24"/>
        </w:rPr>
      </w:pPr>
    </w:p>
    <w:p w14:paraId="03B9A28F" w14:textId="77777777" w:rsidR="00940273" w:rsidRPr="00B05AB1" w:rsidRDefault="00940273" w:rsidP="00B05AB1">
      <w:pPr>
        <w:pStyle w:val="Title"/>
        <w:jc w:val="both"/>
        <w:outlineLvl w:val="0"/>
        <w:rPr>
          <w:b w:val="0"/>
          <w:sz w:val="24"/>
          <w:szCs w:val="24"/>
        </w:rPr>
      </w:pPr>
    </w:p>
    <w:p w14:paraId="039DF7C2" w14:textId="77777777" w:rsidR="00221E8A" w:rsidRPr="00B05AB1" w:rsidRDefault="0062655B" w:rsidP="00B05AB1">
      <w:pPr>
        <w:pStyle w:val="BodyText3"/>
        <w:pBdr>
          <w:bottom w:val="none" w:sz="0" w:space="0" w:color="auto"/>
        </w:pBdr>
        <w:spacing w:line="240" w:lineRule="auto"/>
        <w:ind w:firstLine="0"/>
        <w:rPr>
          <w:b w:val="0"/>
          <w:sz w:val="24"/>
          <w:szCs w:val="24"/>
        </w:rPr>
      </w:pPr>
      <w:r>
        <w:rPr>
          <w:b w:val="0"/>
          <w:sz w:val="24"/>
          <w:szCs w:val="24"/>
        </w:rPr>
        <w:t>Rīga</w:t>
      </w:r>
      <w:r w:rsidR="00221E8A" w:rsidRPr="00B05AB1">
        <w:rPr>
          <w:b w:val="0"/>
          <w:sz w:val="24"/>
          <w:szCs w:val="24"/>
        </w:rPr>
        <w:tab/>
      </w:r>
      <w:r w:rsidR="00221E8A" w:rsidRPr="00B05AB1">
        <w:rPr>
          <w:b w:val="0"/>
          <w:sz w:val="24"/>
          <w:szCs w:val="24"/>
        </w:rPr>
        <w:tab/>
      </w:r>
      <w:r w:rsidR="00221E8A" w:rsidRPr="00B05AB1">
        <w:rPr>
          <w:b w:val="0"/>
          <w:sz w:val="24"/>
          <w:szCs w:val="24"/>
        </w:rPr>
        <w:tab/>
      </w:r>
      <w:r w:rsidR="007E1CB5" w:rsidRPr="00B05AB1">
        <w:rPr>
          <w:b w:val="0"/>
          <w:sz w:val="24"/>
          <w:szCs w:val="24"/>
        </w:rPr>
        <w:tab/>
      </w:r>
      <w:r>
        <w:rPr>
          <w:b w:val="0"/>
          <w:sz w:val="24"/>
          <w:szCs w:val="24"/>
        </w:rPr>
        <w:tab/>
      </w:r>
      <w:r>
        <w:rPr>
          <w:b w:val="0"/>
          <w:sz w:val="24"/>
          <w:szCs w:val="24"/>
        </w:rPr>
        <w:tab/>
      </w:r>
      <w:r>
        <w:rPr>
          <w:b w:val="0"/>
          <w:sz w:val="24"/>
          <w:szCs w:val="24"/>
        </w:rPr>
        <w:tab/>
      </w:r>
      <w:r w:rsidR="00AC744C" w:rsidRPr="00B05AB1">
        <w:rPr>
          <w:b w:val="0"/>
          <w:sz w:val="24"/>
          <w:szCs w:val="24"/>
        </w:rPr>
        <w:t>201</w:t>
      </w:r>
      <w:r w:rsidR="00AC744C">
        <w:rPr>
          <w:b w:val="0"/>
          <w:sz w:val="24"/>
          <w:szCs w:val="24"/>
        </w:rPr>
        <w:t>9</w:t>
      </w:r>
      <w:r w:rsidR="00221E8A" w:rsidRPr="00B05AB1">
        <w:rPr>
          <w:b w:val="0"/>
          <w:sz w:val="24"/>
          <w:szCs w:val="24"/>
        </w:rPr>
        <w:t>.</w:t>
      </w:r>
      <w:r w:rsidR="000D1E3B">
        <w:rPr>
          <w:b w:val="0"/>
          <w:sz w:val="24"/>
          <w:szCs w:val="24"/>
        </w:rPr>
        <w:t> </w:t>
      </w:r>
      <w:r w:rsidR="00221E8A" w:rsidRPr="00B05AB1">
        <w:rPr>
          <w:b w:val="0"/>
          <w:sz w:val="24"/>
          <w:szCs w:val="24"/>
        </w:rPr>
        <w:t>gada__.________________</w:t>
      </w:r>
    </w:p>
    <w:p w14:paraId="5E367C9B" w14:textId="77777777" w:rsidR="00221E8A" w:rsidRPr="00B05AB1" w:rsidRDefault="00221E8A" w:rsidP="00B05AB1">
      <w:pPr>
        <w:pStyle w:val="BodyText3"/>
        <w:pBdr>
          <w:bottom w:val="none" w:sz="0" w:space="0" w:color="auto"/>
        </w:pBdr>
        <w:spacing w:line="240" w:lineRule="auto"/>
        <w:rPr>
          <w:b w:val="0"/>
          <w:sz w:val="24"/>
          <w:szCs w:val="24"/>
        </w:rPr>
      </w:pPr>
    </w:p>
    <w:p w14:paraId="6B5729D0" w14:textId="77777777" w:rsidR="000D1E3B" w:rsidRDefault="00221E8A" w:rsidP="009E0E24">
      <w:pPr>
        <w:pStyle w:val="BodyText3"/>
        <w:pBdr>
          <w:bottom w:val="none" w:sz="0" w:space="0" w:color="auto"/>
        </w:pBdr>
        <w:spacing w:line="240" w:lineRule="auto"/>
        <w:rPr>
          <w:b w:val="0"/>
          <w:sz w:val="24"/>
          <w:szCs w:val="24"/>
        </w:rPr>
      </w:pPr>
      <w:r w:rsidRPr="00B05AB1">
        <w:rPr>
          <w:sz w:val="24"/>
          <w:szCs w:val="24"/>
        </w:rPr>
        <w:t>Nodarbinātības</w:t>
      </w:r>
      <w:r w:rsidR="00BD2A8E" w:rsidRPr="00B05AB1">
        <w:rPr>
          <w:sz w:val="24"/>
          <w:szCs w:val="24"/>
        </w:rPr>
        <w:t xml:space="preserve"> </w:t>
      </w:r>
      <w:r w:rsidRPr="00B05AB1">
        <w:rPr>
          <w:sz w:val="24"/>
          <w:szCs w:val="24"/>
        </w:rPr>
        <w:t>valsts aģentūra (turpmāk –</w:t>
      </w:r>
      <w:r w:rsidR="00E370B1" w:rsidRPr="00B05AB1">
        <w:rPr>
          <w:sz w:val="24"/>
          <w:szCs w:val="24"/>
        </w:rPr>
        <w:t xml:space="preserve"> Pasūtītājs</w:t>
      </w:r>
      <w:r w:rsidRPr="00B05AB1">
        <w:rPr>
          <w:sz w:val="24"/>
          <w:szCs w:val="24"/>
        </w:rPr>
        <w:t>)</w:t>
      </w:r>
      <w:r w:rsidR="007E1CB5" w:rsidRPr="00B05AB1">
        <w:rPr>
          <w:sz w:val="24"/>
          <w:szCs w:val="24"/>
        </w:rPr>
        <w:t xml:space="preserve"> tās </w:t>
      </w:r>
      <w:r w:rsidR="006B1C20" w:rsidRPr="00B05AB1">
        <w:rPr>
          <w:sz w:val="24"/>
          <w:szCs w:val="24"/>
        </w:rPr>
        <w:t>direktores</w:t>
      </w:r>
      <w:r w:rsidR="00AC744C">
        <w:rPr>
          <w:sz w:val="24"/>
          <w:szCs w:val="24"/>
        </w:rPr>
        <w:t xml:space="preserve"> Evitas Simsones </w:t>
      </w:r>
      <w:r w:rsidR="00694DBD" w:rsidRPr="00B05AB1">
        <w:rPr>
          <w:sz w:val="24"/>
          <w:szCs w:val="24"/>
        </w:rPr>
        <w:t>personā,</w:t>
      </w:r>
      <w:r w:rsidR="00694DBD" w:rsidRPr="00B05AB1">
        <w:rPr>
          <w:b w:val="0"/>
          <w:sz w:val="24"/>
          <w:szCs w:val="24"/>
        </w:rPr>
        <w:t xml:space="preserve"> kura rīkojas saskaņā ar </w:t>
      </w:r>
      <w:r w:rsidR="000D1E3B" w:rsidRPr="000D1E3B">
        <w:rPr>
          <w:b w:val="0"/>
          <w:sz w:val="24"/>
          <w:szCs w:val="24"/>
        </w:rPr>
        <w:t>Ministru kabineta 2012.</w:t>
      </w:r>
      <w:r w:rsidR="000D1E3B">
        <w:rPr>
          <w:b w:val="0"/>
          <w:sz w:val="24"/>
          <w:szCs w:val="24"/>
        </w:rPr>
        <w:t> </w:t>
      </w:r>
      <w:r w:rsidR="000D1E3B" w:rsidRPr="000D1E3B">
        <w:rPr>
          <w:b w:val="0"/>
          <w:sz w:val="24"/>
          <w:szCs w:val="24"/>
        </w:rPr>
        <w:t>gada 18.</w:t>
      </w:r>
      <w:r w:rsidR="000D1E3B">
        <w:rPr>
          <w:b w:val="0"/>
          <w:sz w:val="24"/>
          <w:szCs w:val="24"/>
        </w:rPr>
        <w:t> </w:t>
      </w:r>
      <w:r w:rsidR="000D1E3B" w:rsidRPr="000D1E3B">
        <w:rPr>
          <w:b w:val="0"/>
          <w:sz w:val="24"/>
          <w:szCs w:val="24"/>
        </w:rPr>
        <w:t>decembra noteikumiem Nr.</w:t>
      </w:r>
      <w:r w:rsidR="000D1E3B">
        <w:rPr>
          <w:b w:val="0"/>
          <w:sz w:val="24"/>
          <w:szCs w:val="24"/>
        </w:rPr>
        <w:t> </w:t>
      </w:r>
      <w:r w:rsidR="000D1E3B" w:rsidRPr="000D1E3B">
        <w:rPr>
          <w:b w:val="0"/>
          <w:sz w:val="24"/>
          <w:szCs w:val="24"/>
        </w:rPr>
        <w:t xml:space="preserve">876 </w:t>
      </w:r>
      <w:r w:rsidR="000D1E3B">
        <w:rPr>
          <w:b w:val="0"/>
          <w:sz w:val="24"/>
          <w:szCs w:val="24"/>
        </w:rPr>
        <w:t>,,</w:t>
      </w:r>
      <w:r w:rsidR="000D1E3B" w:rsidRPr="000D1E3B">
        <w:rPr>
          <w:b w:val="0"/>
          <w:sz w:val="24"/>
          <w:szCs w:val="24"/>
        </w:rPr>
        <w:t>Nodarbinātības valsts aģentūras nolikums”</w:t>
      </w:r>
      <w:r w:rsidRPr="00B05AB1">
        <w:rPr>
          <w:b w:val="0"/>
          <w:sz w:val="24"/>
          <w:szCs w:val="24"/>
        </w:rPr>
        <w:t xml:space="preserve"> no vienas puses, un</w:t>
      </w:r>
    </w:p>
    <w:p w14:paraId="09EBF2CC" w14:textId="5F392BB9" w:rsidR="00221E8A" w:rsidRPr="009E0E24" w:rsidRDefault="00221E8A" w:rsidP="009E0E24">
      <w:pPr>
        <w:pStyle w:val="BodyText3"/>
        <w:pBdr>
          <w:bottom w:val="none" w:sz="0" w:space="0" w:color="auto"/>
        </w:pBdr>
        <w:spacing w:line="240" w:lineRule="auto"/>
        <w:rPr>
          <w:b w:val="0"/>
          <w:color w:val="FF0000"/>
          <w:sz w:val="24"/>
          <w:szCs w:val="24"/>
        </w:rPr>
      </w:pPr>
      <w:r w:rsidRPr="00B05AB1">
        <w:rPr>
          <w:b w:val="0"/>
          <w:sz w:val="24"/>
          <w:szCs w:val="24"/>
        </w:rPr>
        <w:t xml:space="preserve"> </w:t>
      </w:r>
      <w:bookmarkStart w:id="1" w:name="_Hlk513107564"/>
      <w:r w:rsidR="00072EB8">
        <w:rPr>
          <w:sz w:val="24"/>
          <w:szCs w:val="24"/>
        </w:rPr>
        <w:t>SIA”MIRTE”</w:t>
      </w:r>
      <w:r w:rsidR="00072EB8">
        <w:rPr>
          <w:b w:val="0"/>
          <w:sz w:val="24"/>
          <w:szCs w:val="24"/>
        </w:rPr>
        <w:t xml:space="preserve"> </w:t>
      </w:r>
      <w:r w:rsidR="009E0E24">
        <w:rPr>
          <w:b w:val="0"/>
          <w:sz w:val="24"/>
          <w:szCs w:val="24"/>
        </w:rPr>
        <w:t xml:space="preserve">reģistrācijas numurs </w:t>
      </w:r>
      <w:r w:rsidR="00072EB8">
        <w:rPr>
          <w:b w:val="0"/>
          <w:sz w:val="24"/>
          <w:szCs w:val="24"/>
        </w:rPr>
        <w:t xml:space="preserve">40103067133 </w:t>
      </w:r>
      <w:r w:rsidR="009E0E24">
        <w:rPr>
          <w:b w:val="0"/>
          <w:sz w:val="24"/>
          <w:szCs w:val="24"/>
        </w:rPr>
        <w:t xml:space="preserve">tās </w:t>
      </w:r>
      <w:r w:rsidR="00072EB8" w:rsidRPr="009E0E24">
        <w:rPr>
          <w:b w:val="0"/>
          <w:sz w:val="24"/>
          <w:szCs w:val="24"/>
        </w:rPr>
        <w:t>direktor</w:t>
      </w:r>
      <w:r w:rsidR="00072EB8">
        <w:rPr>
          <w:b w:val="0"/>
          <w:sz w:val="24"/>
          <w:szCs w:val="24"/>
        </w:rPr>
        <w:t>es</w:t>
      </w:r>
      <w:r w:rsidR="00072EB8" w:rsidRPr="009E0E24">
        <w:rPr>
          <w:b w:val="0"/>
          <w:sz w:val="24"/>
          <w:szCs w:val="24"/>
        </w:rPr>
        <w:t xml:space="preserve"> </w:t>
      </w:r>
      <w:bookmarkEnd w:id="1"/>
      <w:r w:rsidR="00052C16">
        <w:rPr>
          <w:b w:val="0"/>
          <w:sz w:val="24"/>
          <w:szCs w:val="24"/>
        </w:rPr>
        <w:t>___________________</w:t>
      </w:r>
      <w:r w:rsidR="00072EB8" w:rsidRPr="009E0E24">
        <w:rPr>
          <w:b w:val="0"/>
          <w:sz w:val="24"/>
          <w:szCs w:val="24"/>
        </w:rPr>
        <w:t xml:space="preserve"> </w:t>
      </w:r>
      <w:r w:rsidR="009E0E24" w:rsidRPr="009E0E24">
        <w:rPr>
          <w:b w:val="0"/>
          <w:sz w:val="24"/>
          <w:szCs w:val="24"/>
        </w:rPr>
        <w:t>personā</w:t>
      </w:r>
      <w:r w:rsidR="009E0E24">
        <w:rPr>
          <w:b w:val="0"/>
          <w:sz w:val="24"/>
          <w:szCs w:val="24"/>
        </w:rPr>
        <w:t xml:space="preserve">, </w:t>
      </w:r>
      <w:r w:rsidR="00072EB8">
        <w:rPr>
          <w:b w:val="0"/>
          <w:sz w:val="24"/>
          <w:szCs w:val="24"/>
        </w:rPr>
        <w:t xml:space="preserve">kura </w:t>
      </w:r>
      <w:r w:rsidR="009E0E24">
        <w:rPr>
          <w:b w:val="0"/>
          <w:sz w:val="24"/>
          <w:szCs w:val="24"/>
        </w:rPr>
        <w:t xml:space="preserve">rīkojas </w:t>
      </w:r>
      <w:r w:rsidR="00072EB8">
        <w:rPr>
          <w:b w:val="0"/>
          <w:sz w:val="24"/>
          <w:szCs w:val="24"/>
        </w:rPr>
        <w:t>uz statūtu pamata</w:t>
      </w:r>
      <w:r w:rsidR="00072EB8" w:rsidRPr="00B05AB1">
        <w:rPr>
          <w:b w:val="0"/>
          <w:sz w:val="24"/>
          <w:szCs w:val="24"/>
        </w:rPr>
        <w:t>,</w:t>
      </w:r>
      <w:r w:rsidR="00072EB8">
        <w:rPr>
          <w:b w:val="0"/>
          <w:color w:val="FF0000"/>
          <w:sz w:val="24"/>
          <w:szCs w:val="24"/>
        </w:rPr>
        <w:t xml:space="preserve"> </w:t>
      </w:r>
      <w:r w:rsidRPr="00B05AB1">
        <w:rPr>
          <w:sz w:val="24"/>
          <w:szCs w:val="24"/>
        </w:rPr>
        <w:t xml:space="preserve">(turpmāk – </w:t>
      </w:r>
      <w:r w:rsidR="00694DBD" w:rsidRPr="00B05AB1">
        <w:rPr>
          <w:sz w:val="24"/>
          <w:szCs w:val="24"/>
        </w:rPr>
        <w:t>Pakalpojuma sniedzējs</w:t>
      </w:r>
      <w:r w:rsidRPr="00B05AB1">
        <w:rPr>
          <w:sz w:val="24"/>
          <w:szCs w:val="24"/>
        </w:rPr>
        <w:t>),</w:t>
      </w:r>
      <w:r w:rsidRPr="00B05AB1">
        <w:rPr>
          <w:b w:val="0"/>
          <w:sz w:val="24"/>
          <w:szCs w:val="24"/>
        </w:rPr>
        <w:t xml:space="preserve"> no otras puses, abi kopā </w:t>
      </w:r>
      <w:r w:rsidRPr="00B05AB1">
        <w:rPr>
          <w:sz w:val="24"/>
          <w:szCs w:val="24"/>
        </w:rPr>
        <w:t>– Pu</w:t>
      </w:r>
      <w:r w:rsidR="004E5405" w:rsidRPr="00B05AB1">
        <w:rPr>
          <w:sz w:val="24"/>
          <w:szCs w:val="24"/>
        </w:rPr>
        <w:t>ses</w:t>
      </w:r>
      <w:r w:rsidR="004E5405" w:rsidRPr="00B05AB1">
        <w:rPr>
          <w:b w:val="0"/>
          <w:sz w:val="24"/>
          <w:szCs w:val="24"/>
        </w:rPr>
        <w:t xml:space="preserve">, ievērojot </w:t>
      </w:r>
      <w:r w:rsidR="00934C58">
        <w:rPr>
          <w:b w:val="0"/>
          <w:sz w:val="24"/>
          <w:szCs w:val="24"/>
        </w:rPr>
        <w:t>Pasūtītāja</w:t>
      </w:r>
      <w:r w:rsidR="00934C58" w:rsidRPr="00B05AB1">
        <w:rPr>
          <w:b w:val="0"/>
          <w:sz w:val="24"/>
          <w:szCs w:val="24"/>
        </w:rPr>
        <w:t xml:space="preserve"> </w:t>
      </w:r>
      <w:r w:rsidR="004E5405" w:rsidRPr="00B05AB1">
        <w:rPr>
          <w:b w:val="0"/>
          <w:sz w:val="24"/>
          <w:szCs w:val="24"/>
        </w:rPr>
        <w:t>rīkotā</w:t>
      </w:r>
      <w:r w:rsidR="00BD2A8E" w:rsidRPr="00B05AB1">
        <w:rPr>
          <w:b w:val="0"/>
          <w:sz w:val="24"/>
          <w:szCs w:val="24"/>
        </w:rPr>
        <w:t xml:space="preserve"> </w:t>
      </w:r>
      <w:r w:rsidR="004E5405" w:rsidRPr="00B05AB1">
        <w:rPr>
          <w:b w:val="0"/>
          <w:sz w:val="24"/>
          <w:szCs w:val="24"/>
        </w:rPr>
        <w:t>i</w:t>
      </w:r>
      <w:r w:rsidRPr="00B05AB1">
        <w:rPr>
          <w:b w:val="0"/>
          <w:sz w:val="24"/>
          <w:szCs w:val="24"/>
        </w:rPr>
        <w:t>epirkuma</w:t>
      </w:r>
      <w:r w:rsidR="006B1C20" w:rsidRPr="00B05AB1">
        <w:rPr>
          <w:b w:val="0"/>
          <w:sz w:val="24"/>
          <w:szCs w:val="24"/>
        </w:rPr>
        <w:t xml:space="preserve"> </w:t>
      </w:r>
      <w:r w:rsidR="00694DBD" w:rsidRPr="00B05AB1">
        <w:rPr>
          <w:b w:val="0"/>
          <w:sz w:val="24"/>
          <w:szCs w:val="24"/>
        </w:rPr>
        <w:t xml:space="preserve">Nr. </w:t>
      </w:r>
      <w:r w:rsidR="00934C58">
        <w:rPr>
          <w:b w:val="0"/>
          <w:sz w:val="24"/>
          <w:szCs w:val="24"/>
        </w:rPr>
        <w:t>NVA 2018/33</w:t>
      </w:r>
      <w:r w:rsidR="00934C58" w:rsidRPr="00B05AB1">
        <w:rPr>
          <w:b w:val="0"/>
          <w:sz w:val="24"/>
          <w:szCs w:val="24"/>
        </w:rPr>
        <w:t xml:space="preserve"> </w:t>
      </w:r>
      <w:r w:rsidR="00BD2A8E" w:rsidRPr="00B05AB1">
        <w:rPr>
          <w:b w:val="0"/>
          <w:sz w:val="24"/>
          <w:szCs w:val="24"/>
        </w:rPr>
        <w:t xml:space="preserve">(turpmāk </w:t>
      </w:r>
      <w:r w:rsidR="00694DBD" w:rsidRPr="00B05AB1">
        <w:rPr>
          <w:b w:val="0"/>
          <w:sz w:val="24"/>
          <w:szCs w:val="24"/>
        </w:rPr>
        <w:t xml:space="preserve">– </w:t>
      </w:r>
      <w:r w:rsidR="00694DBD" w:rsidRPr="00B05AB1">
        <w:rPr>
          <w:sz w:val="24"/>
          <w:szCs w:val="24"/>
        </w:rPr>
        <w:t>i</w:t>
      </w:r>
      <w:r w:rsidRPr="00B05AB1">
        <w:rPr>
          <w:sz w:val="24"/>
          <w:szCs w:val="24"/>
        </w:rPr>
        <w:t>epirkums</w:t>
      </w:r>
      <w:r w:rsidRPr="00B05AB1">
        <w:rPr>
          <w:b w:val="0"/>
          <w:sz w:val="24"/>
          <w:szCs w:val="24"/>
        </w:rPr>
        <w:t>)</w:t>
      </w:r>
      <w:r w:rsidR="00BD2A8E" w:rsidRPr="00B05AB1">
        <w:rPr>
          <w:b w:val="0"/>
          <w:sz w:val="24"/>
          <w:szCs w:val="24"/>
        </w:rPr>
        <w:t xml:space="preserve"> </w:t>
      </w:r>
      <w:r w:rsidRPr="00B05AB1">
        <w:rPr>
          <w:b w:val="0"/>
          <w:sz w:val="24"/>
          <w:szCs w:val="24"/>
        </w:rPr>
        <w:t xml:space="preserve">rezultātus, </w:t>
      </w:r>
      <w:r w:rsidR="00694DBD" w:rsidRPr="00B05AB1">
        <w:rPr>
          <w:b w:val="0"/>
          <w:sz w:val="24"/>
          <w:szCs w:val="24"/>
        </w:rPr>
        <w:t>i</w:t>
      </w:r>
      <w:r w:rsidRPr="00B05AB1">
        <w:rPr>
          <w:b w:val="0"/>
          <w:sz w:val="24"/>
          <w:szCs w:val="24"/>
        </w:rPr>
        <w:t xml:space="preserve">epirkuma tehnisko specifikāciju, </w:t>
      </w:r>
      <w:r w:rsidR="00694DBD" w:rsidRPr="00B05AB1">
        <w:rPr>
          <w:b w:val="0"/>
          <w:sz w:val="24"/>
          <w:szCs w:val="24"/>
        </w:rPr>
        <w:t xml:space="preserve">Pakalpojuma sniedzēja finanšu un tehnisko </w:t>
      </w:r>
      <w:r w:rsidRPr="00B05AB1">
        <w:rPr>
          <w:b w:val="0"/>
          <w:sz w:val="24"/>
          <w:szCs w:val="24"/>
        </w:rPr>
        <w:t xml:space="preserve">piedāvājumu un </w:t>
      </w:r>
      <w:r w:rsidR="00694DBD" w:rsidRPr="00B05AB1">
        <w:rPr>
          <w:b w:val="0"/>
          <w:sz w:val="24"/>
          <w:szCs w:val="24"/>
        </w:rPr>
        <w:t>i</w:t>
      </w:r>
      <w:r w:rsidRPr="00B05AB1">
        <w:rPr>
          <w:b w:val="0"/>
          <w:sz w:val="24"/>
          <w:szCs w:val="24"/>
        </w:rPr>
        <w:t xml:space="preserve">epirkuma komisijas lēmumu, noslēdz šo līgumu (turpmāk – </w:t>
      </w:r>
      <w:r w:rsidRPr="00B05AB1">
        <w:rPr>
          <w:sz w:val="24"/>
          <w:szCs w:val="24"/>
        </w:rPr>
        <w:t>Līgums)</w:t>
      </w:r>
      <w:r w:rsidRPr="00B05AB1">
        <w:rPr>
          <w:b w:val="0"/>
          <w:sz w:val="24"/>
          <w:szCs w:val="24"/>
        </w:rPr>
        <w:t>.</w:t>
      </w:r>
    </w:p>
    <w:p w14:paraId="3BCE34AE" w14:textId="77777777" w:rsidR="00DC2F72" w:rsidRDefault="00DC2F72" w:rsidP="00B05AB1">
      <w:pPr>
        <w:pStyle w:val="BodyText3"/>
        <w:pBdr>
          <w:bottom w:val="none" w:sz="0" w:space="0" w:color="auto"/>
        </w:pBdr>
        <w:spacing w:line="240" w:lineRule="auto"/>
        <w:ind w:firstLine="0"/>
        <w:rPr>
          <w:b w:val="0"/>
          <w:sz w:val="24"/>
          <w:szCs w:val="24"/>
        </w:rPr>
      </w:pPr>
    </w:p>
    <w:p w14:paraId="70C7D65E" w14:textId="77777777" w:rsidR="00DC2F72" w:rsidRDefault="00DC2F72" w:rsidP="00DC2F72">
      <w:pPr>
        <w:pStyle w:val="Heading5"/>
        <w:widowControl/>
        <w:numPr>
          <w:ilvl w:val="0"/>
          <w:numId w:val="24"/>
        </w:numPr>
        <w:jc w:val="center"/>
        <w:rPr>
          <w:i w:val="0"/>
          <w:iCs w:val="0"/>
          <w:sz w:val="24"/>
          <w:szCs w:val="24"/>
          <w:lang w:val="lv-LV"/>
        </w:rPr>
      </w:pPr>
      <w:r w:rsidRPr="006025FA">
        <w:rPr>
          <w:i w:val="0"/>
          <w:iCs w:val="0"/>
          <w:sz w:val="24"/>
          <w:szCs w:val="24"/>
          <w:lang w:val="lv-LV"/>
        </w:rPr>
        <w:t>LĪGUMA PRIEKŠMETS</w:t>
      </w:r>
    </w:p>
    <w:p w14:paraId="3D77C836" w14:textId="77777777" w:rsidR="00403468" w:rsidRPr="00403468" w:rsidRDefault="00403468" w:rsidP="005C34FB">
      <w:pPr>
        <w:rPr>
          <w:lang w:val="lv-LV"/>
        </w:rPr>
      </w:pPr>
    </w:p>
    <w:p w14:paraId="3748A765" w14:textId="77777777" w:rsidR="0006569D" w:rsidRDefault="00403468" w:rsidP="00110472">
      <w:pPr>
        <w:pStyle w:val="BodyText1"/>
        <w:numPr>
          <w:ilvl w:val="1"/>
          <w:numId w:val="29"/>
        </w:numPr>
      </w:pPr>
      <w:r w:rsidRPr="00B05AB1">
        <w:t xml:space="preserve">Pasūtītājs uzdod, un Pakalpojuma sniedzējs apņemas nodrošināt latviešu valodas mentora </w:t>
      </w:r>
      <w:r w:rsidR="0006569D">
        <w:t>p</w:t>
      </w:r>
      <w:r w:rsidRPr="00B05AB1">
        <w:t>akalpojumu</w:t>
      </w:r>
      <w:r w:rsidR="007B66DD">
        <w:t xml:space="preserve"> (turpmāk – Pakalpojums)</w:t>
      </w:r>
      <w:r w:rsidRPr="00B05AB1">
        <w:t xml:space="preserve"> nodarbinātajiem bēgļiem un personām ar alternatīv</w:t>
      </w:r>
      <w:r w:rsidR="007B66DD">
        <w:t>o statusu (turpmāk – Pakalpojuma saņēmēji</w:t>
      </w:r>
      <w:r w:rsidRPr="00B05AB1">
        <w:t>) saskaņā ar Līg</w:t>
      </w:r>
      <w:r w:rsidR="0006569D">
        <w:t>uma noteikumiem.</w:t>
      </w:r>
    </w:p>
    <w:p w14:paraId="794A971E" w14:textId="77777777" w:rsidR="0006569D" w:rsidRPr="0006569D" w:rsidRDefault="0006569D" w:rsidP="00110472">
      <w:pPr>
        <w:pStyle w:val="BodyText1"/>
        <w:numPr>
          <w:ilvl w:val="1"/>
          <w:numId w:val="29"/>
        </w:numPr>
      </w:pPr>
      <w:r w:rsidRPr="0006569D">
        <w:t>Līguma 1.1.punktā minētā Pakalpojuma sniegšanas ietvaros Pakalpojuma sniedzējs:</w:t>
      </w:r>
    </w:p>
    <w:p w14:paraId="3D945A67" w14:textId="77777777" w:rsidR="0006569D" w:rsidRPr="009C338E" w:rsidRDefault="0006569D" w:rsidP="005C34FB">
      <w:pPr>
        <w:pStyle w:val="ListParagraph"/>
        <w:numPr>
          <w:ilvl w:val="2"/>
          <w:numId w:val="33"/>
        </w:numPr>
        <w:tabs>
          <w:tab w:val="left" w:pos="533"/>
        </w:tabs>
        <w:spacing w:after="120" w:line="240" w:lineRule="auto"/>
        <w:ind w:right="28"/>
        <w:jc w:val="both"/>
        <w:rPr>
          <w:rFonts w:ascii="Times New Roman" w:hAnsi="Times New Roman"/>
          <w:bCs/>
          <w:sz w:val="24"/>
          <w:szCs w:val="24"/>
          <w:lang w:eastAsia="lv-LV"/>
        </w:rPr>
      </w:pPr>
      <w:r w:rsidRPr="009C338E">
        <w:rPr>
          <w:rFonts w:ascii="Times New Roman" w:hAnsi="Times New Roman"/>
          <w:bCs/>
          <w:sz w:val="24"/>
          <w:szCs w:val="24"/>
          <w:lang w:eastAsia="lv-LV"/>
        </w:rPr>
        <w:t>nodrošina individuāl</w:t>
      </w:r>
      <w:r w:rsidR="00802FF1">
        <w:rPr>
          <w:rFonts w:ascii="Times New Roman" w:hAnsi="Times New Roman"/>
          <w:bCs/>
          <w:sz w:val="24"/>
          <w:szCs w:val="24"/>
          <w:lang w:eastAsia="lv-LV"/>
        </w:rPr>
        <w:t>as latviešu valodas nodarbības P</w:t>
      </w:r>
      <w:r w:rsidRPr="009C338E">
        <w:rPr>
          <w:rFonts w:ascii="Times New Roman" w:hAnsi="Times New Roman"/>
          <w:bCs/>
          <w:sz w:val="24"/>
          <w:szCs w:val="24"/>
          <w:lang w:eastAsia="lv-LV"/>
        </w:rPr>
        <w:t xml:space="preserve">akalpojuma saņēmējam, pilnveidojot Pakalpojuma saņēmēja darba vidē un darba komunikācijā </w:t>
      </w:r>
      <w:r w:rsidR="009C338E">
        <w:rPr>
          <w:rFonts w:ascii="Times New Roman" w:hAnsi="Times New Roman"/>
          <w:bCs/>
          <w:sz w:val="24"/>
          <w:szCs w:val="24"/>
          <w:lang w:eastAsia="lv-LV"/>
        </w:rPr>
        <w:t>nepieciešamo latviešu valodas</w:t>
      </w:r>
      <w:r w:rsidRPr="009C338E">
        <w:rPr>
          <w:rFonts w:ascii="Times New Roman" w:hAnsi="Times New Roman"/>
          <w:bCs/>
          <w:sz w:val="24"/>
          <w:szCs w:val="24"/>
          <w:lang w:eastAsia="lv-LV"/>
        </w:rPr>
        <w:t xml:space="preserve"> leksiku, mācības</w:t>
      </w:r>
      <w:r w:rsidR="009C338E">
        <w:rPr>
          <w:rFonts w:ascii="Times New Roman" w:hAnsi="Times New Roman"/>
          <w:bCs/>
          <w:sz w:val="24"/>
          <w:szCs w:val="24"/>
          <w:lang w:eastAsia="lv-LV"/>
        </w:rPr>
        <w:t>,</w:t>
      </w:r>
      <w:r w:rsidRPr="009C338E">
        <w:rPr>
          <w:rFonts w:ascii="Times New Roman" w:hAnsi="Times New Roman"/>
          <w:bCs/>
          <w:sz w:val="24"/>
          <w:szCs w:val="24"/>
          <w:lang w:eastAsia="lv-LV"/>
        </w:rPr>
        <w:t xml:space="preserve"> pēc iespējas</w:t>
      </w:r>
      <w:r w:rsidR="009C338E">
        <w:rPr>
          <w:rFonts w:ascii="Times New Roman" w:hAnsi="Times New Roman"/>
          <w:bCs/>
          <w:sz w:val="24"/>
          <w:szCs w:val="24"/>
          <w:lang w:eastAsia="lv-LV"/>
        </w:rPr>
        <w:t>,</w:t>
      </w:r>
      <w:r w:rsidRPr="009C338E">
        <w:rPr>
          <w:rFonts w:ascii="Times New Roman" w:hAnsi="Times New Roman"/>
          <w:bCs/>
          <w:sz w:val="24"/>
          <w:szCs w:val="24"/>
          <w:lang w:eastAsia="lv-LV"/>
        </w:rPr>
        <w:t xml:space="preserve"> nodrošinot </w:t>
      </w:r>
      <w:r w:rsidR="00F93DD2">
        <w:rPr>
          <w:rFonts w:ascii="Times New Roman" w:hAnsi="Times New Roman"/>
          <w:bCs/>
          <w:sz w:val="24"/>
          <w:szCs w:val="24"/>
          <w:lang w:eastAsia="lv-LV"/>
        </w:rPr>
        <w:t xml:space="preserve">mācības </w:t>
      </w:r>
      <w:r w:rsidRPr="009C338E">
        <w:rPr>
          <w:rFonts w:ascii="Times New Roman" w:hAnsi="Times New Roman"/>
          <w:bCs/>
          <w:sz w:val="24"/>
          <w:szCs w:val="24"/>
          <w:lang w:eastAsia="lv-LV"/>
        </w:rPr>
        <w:t>darba vidē;</w:t>
      </w:r>
    </w:p>
    <w:p w14:paraId="7F5CE8AC" w14:textId="77777777" w:rsidR="0006569D" w:rsidRPr="009C338E" w:rsidRDefault="0006569D" w:rsidP="005C34FB">
      <w:pPr>
        <w:pStyle w:val="ListParagraph"/>
        <w:numPr>
          <w:ilvl w:val="2"/>
          <w:numId w:val="33"/>
        </w:numPr>
        <w:tabs>
          <w:tab w:val="left" w:pos="533"/>
        </w:tabs>
        <w:spacing w:after="120" w:line="240" w:lineRule="auto"/>
        <w:ind w:right="28"/>
        <w:jc w:val="both"/>
        <w:rPr>
          <w:rFonts w:ascii="Times New Roman" w:hAnsi="Times New Roman"/>
          <w:bCs/>
          <w:sz w:val="24"/>
          <w:szCs w:val="24"/>
          <w:lang w:eastAsia="lv-LV"/>
        </w:rPr>
      </w:pPr>
      <w:r w:rsidRPr="009C338E">
        <w:rPr>
          <w:rFonts w:ascii="Times New Roman" w:eastAsia="Times New Roman" w:hAnsi="Times New Roman"/>
          <w:bCs/>
          <w:sz w:val="24"/>
          <w:szCs w:val="24"/>
          <w:lang w:eastAsia="lv-LV"/>
        </w:rPr>
        <w:t>sniedz Pakalpojuma saņēmējam praktisku, metodisku atbalstu, konsultācijas un praktiskus ieteikumus patstāvīg</w:t>
      </w:r>
      <w:r w:rsidR="009C338E">
        <w:rPr>
          <w:rFonts w:ascii="Times New Roman" w:eastAsia="Times New Roman" w:hAnsi="Times New Roman"/>
          <w:bCs/>
          <w:sz w:val="24"/>
          <w:szCs w:val="24"/>
          <w:lang w:eastAsia="lv-LV"/>
        </w:rPr>
        <w:t xml:space="preserve">ai latviešu valodas pilnveidei un </w:t>
      </w:r>
      <w:r w:rsidRPr="009C338E">
        <w:rPr>
          <w:rFonts w:ascii="Times New Roman" w:eastAsia="Times New Roman" w:hAnsi="Times New Roman"/>
          <w:bCs/>
          <w:sz w:val="24"/>
          <w:szCs w:val="24"/>
          <w:lang w:eastAsia="lv-LV"/>
        </w:rPr>
        <w:t>nodrošina mācību materiālu</w:t>
      </w:r>
      <w:r w:rsidR="009C338E">
        <w:rPr>
          <w:rFonts w:ascii="Times New Roman" w:eastAsia="Times New Roman" w:hAnsi="Times New Roman"/>
          <w:bCs/>
          <w:sz w:val="24"/>
          <w:szCs w:val="24"/>
          <w:lang w:eastAsia="lv-LV"/>
        </w:rPr>
        <w:t>s</w:t>
      </w:r>
      <w:r w:rsidRPr="009C338E">
        <w:rPr>
          <w:rFonts w:ascii="Times New Roman" w:eastAsia="Times New Roman" w:hAnsi="Times New Roman"/>
          <w:bCs/>
          <w:sz w:val="24"/>
          <w:szCs w:val="24"/>
          <w:lang w:eastAsia="lv-LV"/>
        </w:rPr>
        <w:t xml:space="preserve">; </w:t>
      </w:r>
    </w:p>
    <w:p w14:paraId="2A5704B9" w14:textId="77777777" w:rsidR="0006569D" w:rsidRPr="009C338E" w:rsidRDefault="0006569D" w:rsidP="005C34FB">
      <w:pPr>
        <w:pStyle w:val="ListParagraph"/>
        <w:numPr>
          <w:ilvl w:val="2"/>
          <w:numId w:val="33"/>
        </w:numPr>
        <w:tabs>
          <w:tab w:val="left" w:pos="533"/>
        </w:tabs>
        <w:spacing w:after="120" w:line="240" w:lineRule="auto"/>
        <w:ind w:right="28"/>
        <w:jc w:val="both"/>
        <w:rPr>
          <w:rFonts w:ascii="Times New Roman" w:hAnsi="Times New Roman"/>
          <w:bCs/>
          <w:sz w:val="24"/>
          <w:szCs w:val="24"/>
          <w:lang w:eastAsia="lv-LV"/>
        </w:rPr>
      </w:pPr>
      <w:r w:rsidRPr="009C338E">
        <w:rPr>
          <w:rFonts w:ascii="Times New Roman" w:eastAsia="Times New Roman" w:hAnsi="Times New Roman"/>
          <w:bCs/>
          <w:sz w:val="24"/>
          <w:szCs w:val="24"/>
          <w:lang w:eastAsia="lv-LV"/>
        </w:rPr>
        <w:t>lai identificētu darba vidē Pakalpojuma saņēmējam nepiecie</w:t>
      </w:r>
      <w:r w:rsidR="00BB6871">
        <w:rPr>
          <w:rFonts w:ascii="Times New Roman" w:eastAsia="Times New Roman" w:hAnsi="Times New Roman"/>
          <w:bCs/>
          <w:sz w:val="24"/>
          <w:szCs w:val="24"/>
          <w:lang w:eastAsia="lv-LV"/>
        </w:rPr>
        <w:t>šamo leksiku, kā arī novērtētu P</w:t>
      </w:r>
      <w:r w:rsidRPr="009C338E">
        <w:rPr>
          <w:rFonts w:ascii="Times New Roman" w:eastAsia="Times New Roman" w:hAnsi="Times New Roman"/>
          <w:bCs/>
          <w:sz w:val="24"/>
          <w:szCs w:val="24"/>
          <w:lang w:eastAsia="lv-LV"/>
        </w:rPr>
        <w:t xml:space="preserve">akalpojuma saņēmēja sekmes, regulāri sazinās ar </w:t>
      </w:r>
      <w:r w:rsidR="00BB6871">
        <w:rPr>
          <w:rFonts w:ascii="Times New Roman" w:eastAsia="Times New Roman" w:hAnsi="Times New Roman"/>
          <w:bCs/>
          <w:sz w:val="24"/>
          <w:szCs w:val="24"/>
          <w:lang w:eastAsia="lv-LV"/>
        </w:rPr>
        <w:t xml:space="preserve">Pakalpojuma saņēmēja </w:t>
      </w:r>
      <w:r w:rsidRPr="009C338E">
        <w:rPr>
          <w:rFonts w:ascii="Times New Roman" w:eastAsia="Times New Roman" w:hAnsi="Times New Roman"/>
          <w:bCs/>
          <w:sz w:val="24"/>
          <w:szCs w:val="24"/>
          <w:lang w:eastAsia="lv-LV"/>
        </w:rPr>
        <w:t>darba devēja pilnvarotu pārstāvi;</w:t>
      </w:r>
    </w:p>
    <w:p w14:paraId="675CF8F5" w14:textId="77777777" w:rsidR="0006569D" w:rsidRPr="009C338E" w:rsidRDefault="000A6F30" w:rsidP="005C34FB">
      <w:pPr>
        <w:pStyle w:val="ListParagraph"/>
        <w:numPr>
          <w:ilvl w:val="2"/>
          <w:numId w:val="33"/>
        </w:numPr>
        <w:tabs>
          <w:tab w:val="left" w:pos="533"/>
        </w:tabs>
        <w:spacing w:after="120" w:line="240" w:lineRule="auto"/>
        <w:ind w:right="28"/>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w:t>
      </w:r>
      <w:r w:rsidR="0006569D" w:rsidRPr="009C338E">
        <w:rPr>
          <w:rFonts w:ascii="Times New Roman" w:eastAsia="Times New Roman" w:hAnsi="Times New Roman"/>
          <w:bCs/>
          <w:sz w:val="24"/>
          <w:szCs w:val="24"/>
          <w:lang w:eastAsia="lv-LV"/>
        </w:rPr>
        <w:t xml:space="preserve">akalpojuma sniegšanas sākumā, vidū un beigās veic Pakalpojuma saņēmēja zināšanu un prasmju novērtējumu, identificējot traucējošos un veicinošos faktorus, norādot virzienus un veidus, kā Pakalpojuma saņēmējam turpināt pilnveidot savas </w:t>
      </w:r>
      <w:r>
        <w:rPr>
          <w:rFonts w:ascii="Times New Roman" w:eastAsia="Times New Roman" w:hAnsi="Times New Roman"/>
          <w:bCs/>
          <w:sz w:val="24"/>
          <w:szCs w:val="24"/>
          <w:lang w:eastAsia="lv-LV"/>
        </w:rPr>
        <w:t xml:space="preserve">latviešu valodas </w:t>
      </w:r>
      <w:r w:rsidR="0006569D" w:rsidRPr="009C338E">
        <w:rPr>
          <w:rFonts w:ascii="Times New Roman" w:eastAsia="Times New Roman" w:hAnsi="Times New Roman"/>
          <w:bCs/>
          <w:sz w:val="24"/>
          <w:szCs w:val="24"/>
          <w:lang w:eastAsia="lv-LV"/>
        </w:rPr>
        <w:t>zināšanas;</w:t>
      </w:r>
    </w:p>
    <w:p w14:paraId="74C7C157" w14:textId="77777777" w:rsidR="0006569D" w:rsidRPr="009C338E" w:rsidRDefault="000A6F30" w:rsidP="005C34FB">
      <w:pPr>
        <w:pStyle w:val="ListParagraph"/>
        <w:numPr>
          <w:ilvl w:val="2"/>
          <w:numId w:val="33"/>
        </w:numPr>
        <w:tabs>
          <w:tab w:val="left" w:pos="533"/>
        </w:tabs>
        <w:spacing w:after="120" w:line="240" w:lineRule="auto"/>
        <w:ind w:right="28"/>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w:t>
      </w:r>
      <w:r w:rsidR="0006569D" w:rsidRPr="009C338E">
        <w:rPr>
          <w:rFonts w:ascii="Times New Roman" w:eastAsia="Times New Roman" w:hAnsi="Times New Roman"/>
          <w:bCs/>
          <w:sz w:val="24"/>
          <w:szCs w:val="24"/>
          <w:lang w:eastAsia="lv-LV"/>
        </w:rPr>
        <w:t>akalpojuma sniegšan</w:t>
      </w:r>
      <w:r w:rsidR="004146E5">
        <w:rPr>
          <w:rFonts w:ascii="Times New Roman" w:eastAsia="Times New Roman" w:hAnsi="Times New Roman"/>
          <w:bCs/>
          <w:sz w:val="24"/>
          <w:szCs w:val="24"/>
          <w:lang w:eastAsia="lv-LV"/>
        </w:rPr>
        <w:t>u</w:t>
      </w:r>
      <w:r w:rsidR="0006569D" w:rsidRPr="009C338E">
        <w:rPr>
          <w:rFonts w:ascii="Times New Roman" w:eastAsia="Times New Roman" w:hAnsi="Times New Roman"/>
          <w:bCs/>
          <w:sz w:val="24"/>
          <w:szCs w:val="24"/>
          <w:lang w:eastAsia="lv-LV"/>
        </w:rPr>
        <w:t xml:space="preserve"> vienam Pakalpojumu saņēmējam nodrošina četru mēnešu garumā, ne vairāk kā 20 akadēmiskās stundas mēnesī, ne retāk kā divas reizes nedēļā. </w:t>
      </w:r>
    </w:p>
    <w:p w14:paraId="2E512DDA" w14:textId="77777777" w:rsidR="00CE7E6A" w:rsidRDefault="004146E5" w:rsidP="00110472">
      <w:pPr>
        <w:pStyle w:val="BodyText1"/>
        <w:numPr>
          <w:ilvl w:val="1"/>
          <w:numId w:val="33"/>
        </w:numPr>
      </w:pPr>
      <w:r>
        <w:t xml:space="preserve">Pasūtītājs nodrošina </w:t>
      </w:r>
      <w:r w:rsidR="0029512C">
        <w:t>Pakalpojumam atbilstošu Pakalpojuma saņēmēju atlasi un līguma slēgšanu ar Pakalpojuma saņēmējiem par Pakalpojuma saņemšanu.</w:t>
      </w:r>
    </w:p>
    <w:p w14:paraId="7B58D8C9" w14:textId="77777777" w:rsidR="0029512C" w:rsidRDefault="0029512C" w:rsidP="00110472">
      <w:pPr>
        <w:pStyle w:val="BodyText1"/>
        <w:numPr>
          <w:ilvl w:val="1"/>
          <w:numId w:val="33"/>
        </w:numPr>
      </w:pPr>
      <w:r>
        <w:t>Pasūtītājs rakstveidā informē Pakalpojuma sniedzēju par Pakalpojuma uzsākšanu konkrētajam Pakalpojuma saņēmējam. Pakalpojumu sniedzējam jāuzsāk pakalpojuma sniegšana 5 darbdienu laikā no informācijas saņemšanas.</w:t>
      </w:r>
    </w:p>
    <w:p w14:paraId="1A8199FF" w14:textId="77777777" w:rsidR="00403468" w:rsidRDefault="00403468" w:rsidP="00110472">
      <w:pPr>
        <w:pStyle w:val="BodyText1"/>
        <w:numPr>
          <w:ilvl w:val="1"/>
          <w:numId w:val="33"/>
        </w:numPr>
      </w:pPr>
      <w:r w:rsidRPr="00B05AB1">
        <w:t xml:space="preserve">Pakalpojuma sniedzējs sniedz </w:t>
      </w:r>
      <w:r w:rsidR="009C338E">
        <w:t>P</w:t>
      </w:r>
      <w:r w:rsidRPr="00B05AB1">
        <w:t>akalpojumu Rīgas plānošanas reģiona un Jelgavas novada teritorijās</w:t>
      </w:r>
      <w:r w:rsidR="00626686">
        <w:t>.</w:t>
      </w:r>
    </w:p>
    <w:p w14:paraId="78FD9297" w14:textId="77777777" w:rsidR="008913FF" w:rsidRPr="00CE7E6A" w:rsidRDefault="008913FF" w:rsidP="004A0B39">
      <w:pPr>
        <w:pStyle w:val="BodyText1"/>
        <w:ind w:left="540"/>
      </w:pPr>
    </w:p>
    <w:p w14:paraId="32EDAB95" w14:textId="77777777" w:rsidR="00DC2F72" w:rsidRPr="006025FA" w:rsidRDefault="00DC2F72" w:rsidP="00DC2F72">
      <w:pPr>
        <w:rPr>
          <w:szCs w:val="24"/>
          <w:lang w:val="lv-LV"/>
        </w:rPr>
      </w:pPr>
    </w:p>
    <w:p w14:paraId="62DC4F5D" w14:textId="77777777" w:rsidR="00DC2F72" w:rsidRPr="001D2C0A" w:rsidRDefault="00DC2F72" w:rsidP="00DC2F72">
      <w:pPr>
        <w:numPr>
          <w:ilvl w:val="0"/>
          <w:numId w:val="24"/>
        </w:numPr>
        <w:jc w:val="center"/>
        <w:rPr>
          <w:szCs w:val="24"/>
          <w:lang w:val="lv-LV"/>
        </w:rPr>
      </w:pPr>
      <w:r w:rsidRPr="006025FA">
        <w:rPr>
          <w:b/>
          <w:bCs/>
          <w:szCs w:val="24"/>
          <w:lang w:val="lv-LV"/>
        </w:rPr>
        <w:t>LĪGUMA SUMMA UN NORĒĶINU KĀRTĪBA</w:t>
      </w:r>
    </w:p>
    <w:p w14:paraId="38DD93A1" w14:textId="77777777" w:rsidR="001D2C0A" w:rsidRPr="004755E9" w:rsidRDefault="001D2C0A" w:rsidP="001D2C0A">
      <w:pPr>
        <w:ind w:left="720" w:firstLine="0"/>
        <w:rPr>
          <w:szCs w:val="24"/>
          <w:lang w:val="lv-LV"/>
        </w:rPr>
      </w:pPr>
    </w:p>
    <w:p w14:paraId="27755018" w14:textId="77777777" w:rsidR="00D705CA" w:rsidRPr="00E73742" w:rsidRDefault="00CB3A55" w:rsidP="00072EB8">
      <w:pPr>
        <w:widowControl w:val="0"/>
        <w:numPr>
          <w:ilvl w:val="1"/>
          <w:numId w:val="30"/>
        </w:numPr>
        <w:spacing w:after="120"/>
        <w:rPr>
          <w:szCs w:val="24"/>
          <w:lang w:val="lv-LV"/>
        </w:rPr>
      </w:pPr>
      <w:r w:rsidRPr="00D705CA">
        <w:rPr>
          <w:szCs w:val="24"/>
          <w:lang w:val="lv-LV"/>
        </w:rPr>
        <w:t>Pasūtītājs veic samaksu Pakalpojuma sniedzējam</w:t>
      </w:r>
      <w:r w:rsidR="004755E9" w:rsidRPr="00D705CA">
        <w:rPr>
          <w:szCs w:val="24"/>
          <w:lang w:val="lv-LV"/>
        </w:rPr>
        <w:t xml:space="preserve"> EUR </w:t>
      </w:r>
      <w:r w:rsidR="008913FF">
        <w:rPr>
          <w:szCs w:val="24"/>
          <w:lang w:val="lv-LV"/>
        </w:rPr>
        <w:t>17,90</w:t>
      </w:r>
      <w:r w:rsidR="003B093D">
        <w:rPr>
          <w:szCs w:val="24"/>
          <w:lang w:val="lv-LV"/>
        </w:rPr>
        <w:t xml:space="preserve"> (septiņpadsmit </w:t>
      </w:r>
      <w:r w:rsidR="003B093D" w:rsidRPr="004A0B39">
        <w:rPr>
          <w:i/>
          <w:szCs w:val="24"/>
          <w:lang w:val="lv-LV"/>
        </w:rPr>
        <w:t>euro</w:t>
      </w:r>
      <w:r w:rsidR="003B093D">
        <w:rPr>
          <w:szCs w:val="24"/>
          <w:lang w:val="lv-LV"/>
        </w:rPr>
        <w:t>, 90 centi)</w:t>
      </w:r>
      <w:r w:rsidR="008913FF">
        <w:rPr>
          <w:szCs w:val="24"/>
          <w:lang w:val="lv-LV"/>
        </w:rPr>
        <w:t xml:space="preserve"> </w:t>
      </w:r>
      <w:r w:rsidR="004755E9" w:rsidRPr="00E73742">
        <w:rPr>
          <w:szCs w:val="24"/>
          <w:lang w:val="lv-LV"/>
        </w:rPr>
        <w:t xml:space="preserve">bez PVN par katru </w:t>
      </w:r>
      <w:r w:rsidR="00876AA8" w:rsidRPr="00E73742">
        <w:rPr>
          <w:rFonts w:eastAsia="Calibri"/>
          <w:szCs w:val="24"/>
          <w:lang w:val="lv-LV"/>
        </w:rPr>
        <w:t>faktiski nostrādāto kontaktstundu</w:t>
      </w:r>
      <w:r w:rsidR="00BB123D" w:rsidRPr="00E73742">
        <w:rPr>
          <w:rFonts w:eastAsia="Calibri"/>
          <w:szCs w:val="24"/>
          <w:lang w:val="lv-LV"/>
        </w:rPr>
        <w:t xml:space="preserve"> ar Pakalpojuma saņēmēju, kas </w:t>
      </w:r>
      <w:r w:rsidR="004755E9" w:rsidRPr="00E73742">
        <w:rPr>
          <w:szCs w:val="24"/>
          <w:lang w:val="lv-LV"/>
        </w:rPr>
        <w:t>atbils</w:t>
      </w:r>
      <w:r w:rsidR="00BB123D" w:rsidRPr="00E73742">
        <w:rPr>
          <w:szCs w:val="24"/>
          <w:lang w:val="lv-LV"/>
        </w:rPr>
        <w:t>t</w:t>
      </w:r>
      <w:r w:rsidR="004755E9" w:rsidRPr="00E73742">
        <w:rPr>
          <w:szCs w:val="24"/>
          <w:lang w:val="lv-LV"/>
        </w:rPr>
        <w:t xml:space="preserve"> L</w:t>
      </w:r>
      <w:r w:rsidR="009A7015" w:rsidRPr="00E73742">
        <w:rPr>
          <w:szCs w:val="24"/>
          <w:lang w:val="lv-LV"/>
        </w:rPr>
        <w:t>īguma prasībām.</w:t>
      </w:r>
    </w:p>
    <w:p w14:paraId="5A8E82EE" w14:textId="77777777" w:rsidR="00876AA8" w:rsidRPr="00BE7231" w:rsidRDefault="004755E9" w:rsidP="00072EB8">
      <w:pPr>
        <w:widowControl w:val="0"/>
        <w:numPr>
          <w:ilvl w:val="1"/>
          <w:numId w:val="30"/>
        </w:numPr>
        <w:spacing w:after="120"/>
        <w:rPr>
          <w:szCs w:val="24"/>
          <w:lang w:val="lv-LV"/>
        </w:rPr>
      </w:pPr>
      <w:r w:rsidRPr="00E73742">
        <w:rPr>
          <w:szCs w:val="24"/>
          <w:lang w:val="lv-LV"/>
        </w:rPr>
        <w:t>Kopējā paredzamā L</w:t>
      </w:r>
      <w:r w:rsidR="00CB3A55" w:rsidRPr="00E73742">
        <w:rPr>
          <w:szCs w:val="24"/>
          <w:lang w:val="lv-LV"/>
        </w:rPr>
        <w:t xml:space="preserve">īguma summa nepārsniedz </w:t>
      </w:r>
      <w:r w:rsidRPr="00E73742">
        <w:rPr>
          <w:szCs w:val="24"/>
          <w:lang w:val="lv-LV"/>
        </w:rPr>
        <w:t>EUR</w:t>
      </w:r>
      <w:r w:rsidR="008913FF">
        <w:rPr>
          <w:szCs w:val="24"/>
          <w:lang w:val="lv-LV"/>
        </w:rPr>
        <w:t xml:space="preserve"> 10 024,00 </w:t>
      </w:r>
      <w:r w:rsidR="003B093D">
        <w:rPr>
          <w:szCs w:val="24"/>
          <w:lang w:val="lv-LV"/>
        </w:rPr>
        <w:t xml:space="preserve">(desmit tūkstoši divdesmit četri </w:t>
      </w:r>
      <w:r w:rsidR="003B093D" w:rsidRPr="004A0B39">
        <w:rPr>
          <w:i/>
          <w:szCs w:val="24"/>
          <w:lang w:val="lv-LV"/>
        </w:rPr>
        <w:t>euro</w:t>
      </w:r>
      <w:r w:rsidR="003B093D">
        <w:rPr>
          <w:szCs w:val="24"/>
          <w:lang w:val="lv-LV"/>
        </w:rPr>
        <w:t xml:space="preserve">, 00 centi) </w:t>
      </w:r>
      <w:r w:rsidRPr="00E73742">
        <w:rPr>
          <w:szCs w:val="24"/>
          <w:lang w:val="lv-LV"/>
        </w:rPr>
        <w:t xml:space="preserve">bez PVN par </w:t>
      </w:r>
      <w:r w:rsidR="0024076B" w:rsidRPr="00E73742">
        <w:rPr>
          <w:szCs w:val="24"/>
          <w:lang w:val="lv-LV"/>
        </w:rPr>
        <w:t xml:space="preserve">Līguma 1.pielikumā </w:t>
      </w:r>
      <w:r w:rsidR="0024076B" w:rsidRPr="00D705CA">
        <w:rPr>
          <w:szCs w:val="24"/>
          <w:lang w:val="lv-LV"/>
        </w:rPr>
        <w:t>“</w:t>
      </w:r>
      <w:r w:rsidR="001D2C0A" w:rsidRPr="00D705CA">
        <w:rPr>
          <w:szCs w:val="24"/>
          <w:lang w:val="lv-LV"/>
        </w:rPr>
        <w:t>Tehniskā specifikācija”</w:t>
      </w:r>
      <w:r w:rsidRPr="00D705CA">
        <w:rPr>
          <w:szCs w:val="24"/>
          <w:lang w:val="lv-LV"/>
        </w:rPr>
        <w:t xml:space="preserve"> noteikto paredzamo pakalpojuma apjomu.</w:t>
      </w:r>
      <w:r w:rsidR="00CB3A55" w:rsidRPr="00D705CA">
        <w:rPr>
          <w:szCs w:val="24"/>
          <w:lang w:val="lv-LV"/>
        </w:rPr>
        <w:t xml:space="preserve"> </w:t>
      </w:r>
      <w:r w:rsidR="00CF4D88" w:rsidRPr="00D705CA">
        <w:rPr>
          <w:rFonts w:eastAsia="Calibri"/>
          <w:szCs w:val="24"/>
          <w:lang w:val="lv-LV"/>
        </w:rPr>
        <w:t>Pasūtītājs pakalpojumu pieprasa pēc nepieciešamības un negarantē to pieprasījumu pilnā paredzamajā apjomā.</w:t>
      </w:r>
    </w:p>
    <w:p w14:paraId="2841D8FA" w14:textId="77777777" w:rsidR="0039761E" w:rsidRDefault="00876AA8" w:rsidP="0039761E">
      <w:pPr>
        <w:pStyle w:val="BodyText3"/>
        <w:numPr>
          <w:ilvl w:val="1"/>
          <w:numId w:val="30"/>
        </w:numPr>
        <w:pBdr>
          <w:bottom w:val="none" w:sz="0" w:space="0" w:color="auto"/>
        </w:pBdr>
        <w:spacing w:line="240" w:lineRule="auto"/>
        <w:rPr>
          <w:b w:val="0"/>
          <w:sz w:val="24"/>
          <w:szCs w:val="24"/>
        </w:rPr>
      </w:pPr>
      <w:r w:rsidRPr="00876AA8">
        <w:rPr>
          <w:b w:val="0"/>
          <w:sz w:val="24"/>
          <w:szCs w:val="24"/>
        </w:rPr>
        <w:t>Līguma summā ietilpst visas ar Pakalpojuma izpildi saistītās izmaksas, tajā skaitā visas personāla izmaksas, administratīvās izmaksas, materiāli tehniskās bāzes nodrošinājuma izmaksas, nodokļi un nodevas, izņemot PVN, kā arī visas ar Pakalpojuma izpildi netieši saistītās izmaksas (dokumentu drukāšana, transporta pakalpojumi, elektronisko sakaru pakalpojumi u.c.) un visi iespējamie riski, kas saistīti ar sniegto pakalpojumu tirgus cenu svārstībām.</w:t>
      </w:r>
    </w:p>
    <w:p w14:paraId="012DB39C" w14:textId="77777777" w:rsidR="000C69DC" w:rsidRPr="000C69DC" w:rsidRDefault="00CA65C6" w:rsidP="000C69DC">
      <w:pPr>
        <w:pStyle w:val="BodyText3"/>
        <w:numPr>
          <w:ilvl w:val="1"/>
          <w:numId w:val="30"/>
        </w:numPr>
        <w:pBdr>
          <w:bottom w:val="none" w:sz="0" w:space="0" w:color="auto"/>
        </w:pBdr>
        <w:spacing w:line="240" w:lineRule="auto"/>
        <w:rPr>
          <w:b w:val="0"/>
          <w:sz w:val="24"/>
          <w:szCs w:val="24"/>
        </w:rPr>
      </w:pPr>
      <w:r w:rsidRPr="0039761E">
        <w:rPr>
          <w:rFonts w:eastAsia="Calibri"/>
          <w:b w:val="0"/>
          <w:sz w:val="24"/>
          <w:szCs w:val="24"/>
        </w:rPr>
        <w:t>Norēķins ar Pakalpojuma sniedzēju tiek veikts ar pārskaitījumu līgumā norādītajā Pakalpojuma sniedzēja bankas kontā 10 (desmit) darbdienu laikā pēc Pakalpojuma sniedzēja rēķina saņemšanas. Rēķinu Pakalpojumu sniedzējs sagatavo un iesniedz reizi mēnesī pēc pakalpojumu pieņem</w:t>
      </w:r>
      <w:r w:rsidR="00334323">
        <w:rPr>
          <w:rFonts w:eastAsia="Calibri"/>
          <w:b w:val="0"/>
          <w:sz w:val="24"/>
          <w:szCs w:val="24"/>
        </w:rPr>
        <w:t>šanas - nodošanas akta (Līguma 5</w:t>
      </w:r>
      <w:r w:rsidRPr="0039761E">
        <w:rPr>
          <w:rFonts w:eastAsia="Calibri"/>
          <w:b w:val="0"/>
          <w:sz w:val="24"/>
          <w:szCs w:val="24"/>
        </w:rPr>
        <w:t>.pielikums) abpusējas parakstīšanas.</w:t>
      </w:r>
    </w:p>
    <w:p w14:paraId="51501168" w14:textId="77777777" w:rsidR="00D87B39" w:rsidRDefault="005C321C" w:rsidP="00D87B39">
      <w:pPr>
        <w:pStyle w:val="BodyText3"/>
        <w:numPr>
          <w:ilvl w:val="1"/>
          <w:numId w:val="30"/>
        </w:numPr>
        <w:pBdr>
          <w:bottom w:val="none" w:sz="0" w:space="0" w:color="auto"/>
        </w:pBdr>
        <w:spacing w:line="240" w:lineRule="auto"/>
        <w:rPr>
          <w:b w:val="0"/>
          <w:sz w:val="24"/>
          <w:szCs w:val="24"/>
        </w:rPr>
      </w:pPr>
      <w:r w:rsidRPr="00D705CA">
        <w:rPr>
          <w:b w:val="0"/>
          <w:sz w:val="24"/>
          <w:szCs w:val="24"/>
        </w:rPr>
        <w:t>Par maksājuma saņemšanas dienu tiek uzskatīta diena, kad Pasūtītājs veicis pārskaitījumu Pakalpojuma sniedzēja norādītajā bankas kontā.</w:t>
      </w:r>
    </w:p>
    <w:p w14:paraId="07B8A34B" w14:textId="27080E56" w:rsidR="000C69DC" w:rsidRDefault="004755E9" w:rsidP="000A3B82">
      <w:pPr>
        <w:pStyle w:val="BodyText3"/>
        <w:numPr>
          <w:ilvl w:val="1"/>
          <w:numId w:val="30"/>
        </w:numPr>
        <w:pBdr>
          <w:bottom w:val="none" w:sz="0" w:space="0" w:color="auto"/>
        </w:pBdr>
        <w:spacing w:line="240" w:lineRule="auto"/>
        <w:rPr>
          <w:b w:val="0"/>
          <w:bCs/>
          <w:sz w:val="24"/>
          <w:szCs w:val="24"/>
        </w:rPr>
      </w:pPr>
      <w:r w:rsidRPr="004A0B39">
        <w:rPr>
          <w:b w:val="0"/>
          <w:bCs/>
          <w:sz w:val="24"/>
          <w:szCs w:val="24"/>
        </w:rPr>
        <w:t xml:space="preserve">No Pasūtītāja puses parakstīt pakalpojuma pieņemšanas - nodošanas aktu un, nepieciešamības gadījumā, saistību neizpildes aktu, tiek </w:t>
      </w:r>
      <w:r w:rsidR="00BE26D1">
        <w:rPr>
          <w:b w:val="0"/>
          <w:bCs/>
          <w:sz w:val="24"/>
          <w:szCs w:val="24"/>
        </w:rPr>
        <w:t xml:space="preserve">pilnvarota </w:t>
      </w:r>
      <w:r w:rsidR="002E4B9E" w:rsidRPr="00316A21">
        <w:rPr>
          <w:b w:val="0"/>
          <w:bCs/>
          <w:sz w:val="24"/>
          <w:szCs w:val="24"/>
        </w:rPr>
        <w:t xml:space="preserve">Pakalpojumu departamenta projekta </w:t>
      </w:r>
      <w:r w:rsidR="002E4B9E">
        <w:rPr>
          <w:b w:val="0"/>
          <w:bCs/>
          <w:sz w:val="24"/>
          <w:szCs w:val="24"/>
        </w:rPr>
        <w:t>,,</w:t>
      </w:r>
      <w:r w:rsidR="002E4B9E" w:rsidRPr="00316A21">
        <w:rPr>
          <w:b w:val="0"/>
          <w:bCs/>
          <w:sz w:val="24"/>
          <w:szCs w:val="24"/>
        </w:rPr>
        <w:t xml:space="preserve">Bēgļu un alternatīvo statusu ieguvušo personu integrācija Latvijas  darba tirgū" vadītāja </w:t>
      </w:r>
      <w:r w:rsidR="00052C16">
        <w:rPr>
          <w:b w:val="0"/>
          <w:bCs/>
          <w:sz w:val="24"/>
          <w:szCs w:val="24"/>
        </w:rPr>
        <w:t>___________________</w:t>
      </w:r>
      <w:r w:rsidR="002E4B9E">
        <w:rPr>
          <w:b w:val="0"/>
          <w:bCs/>
          <w:sz w:val="24"/>
          <w:szCs w:val="24"/>
        </w:rPr>
        <w:t>.</w:t>
      </w:r>
    </w:p>
    <w:p w14:paraId="2D8B7B66" w14:textId="20FF0763" w:rsidR="00ED40CD" w:rsidRPr="004A0B39" w:rsidRDefault="005D53DF" w:rsidP="000A3B82">
      <w:pPr>
        <w:pStyle w:val="BodyText3"/>
        <w:numPr>
          <w:ilvl w:val="1"/>
          <w:numId w:val="30"/>
        </w:numPr>
        <w:pBdr>
          <w:bottom w:val="none" w:sz="0" w:space="0" w:color="auto"/>
        </w:pBdr>
        <w:spacing w:line="240" w:lineRule="auto"/>
        <w:rPr>
          <w:b w:val="0"/>
          <w:bCs/>
          <w:sz w:val="24"/>
          <w:szCs w:val="24"/>
        </w:rPr>
      </w:pPr>
      <w:r>
        <w:rPr>
          <w:b w:val="0"/>
          <w:bCs/>
          <w:sz w:val="24"/>
          <w:szCs w:val="24"/>
        </w:rPr>
        <w:t>Šī līguma 2.6. punktā norādīta Pasūtītāja pilnvarotā persona ir atbildīga par Līguma izpildes kontroles uzraudzību un ir tiesīga veikt nepieciešamās darbības, lai to īstenotu.</w:t>
      </w:r>
    </w:p>
    <w:p w14:paraId="515D3163" w14:textId="77777777" w:rsidR="004755E9" w:rsidRPr="004F2578" w:rsidRDefault="004755E9" w:rsidP="004F2578">
      <w:pPr>
        <w:pStyle w:val="BodyText3"/>
        <w:numPr>
          <w:ilvl w:val="1"/>
          <w:numId w:val="30"/>
        </w:numPr>
        <w:pBdr>
          <w:bottom w:val="none" w:sz="0" w:space="0" w:color="auto"/>
        </w:pBdr>
        <w:spacing w:line="240" w:lineRule="auto"/>
        <w:rPr>
          <w:b w:val="0"/>
          <w:sz w:val="24"/>
          <w:szCs w:val="24"/>
        </w:rPr>
      </w:pPr>
      <w:r w:rsidRPr="004F2578">
        <w:rPr>
          <w:b w:val="0"/>
          <w:bCs/>
          <w:sz w:val="24"/>
          <w:szCs w:val="24"/>
        </w:rPr>
        <w:t xml:space="preserve">Pievienotās vērtības nodoklis (turpmāk </w:t>
      </w:r>
      <w:r w:rsidRPr="004F2578">
        <w:rPr>
          <w:sz w:val="24"/>
          <w:szCs w:val="24"/>
        </w:rPr>
        <w:t xml:space="preserve">– </w:t>
      </w:r>
      <w:r w:rsidRPr="004F2578">
        <w:rPr>
          <w:b w:val="0"/>
          <w:bCs/>
          <w:sz w:val="24"/>
          <w:szCs w:val="24"/>
        </w:rPr>
        <w:t xml:space="preserve">PVN) tiek maksāts saskaņā ar Latvijas Republikas spēkā esošajiem normatīvajiem aktiem. </w:t>
      </w:r>
      <w:r w:rsidRPr="004F2578">
        <w:rPr>
          <w:b w:val="0"/>
          <w:sz w:val="24"/>
          <w:szCs w:val="24"/>
        </w:rPr>
        <w:t xml:space="preserve">Ja valstī tiek mainīta PVN likme, </w:t>
      </w:r>
      <w:r w:rsidR="004F2578">
        <w:rPr>
          <w:b w:val="0"/>
          <w:sz w:val="24"/>
          <w:szCs w:val="24"/>
        </w:rPr>
        <w:t xml:space="preserve">Pakalpojuma sniedzējs </w:t>
      </w:r>
      <w:r w:rsidRPr="004F2578">
        <w:rPr>
          <w:b w:val="0"/>
          <w:sz w:val="24"/>
          <w:szCs w:val="24"/>
        </w:rPr>
        <w:t xml:space="preserve">iesniedz </w:t>
      </w:r>
      <w:r w:rsidR="004F2578">
        <w:rPr>
          <w:b w:val="0"/>
          <w:sz w:val="24"/>
          <w:szCs w:val="24"/>
        </w:rPr>
        <w:t xml:space="preserve">Pakalpojumu sniedzējam </w:t>
      </w:r>
      <w:r w:rsidRPr="004F2578">
        <w:rPr>
          <w:b w:val="0"/>
          <w:sz w:val="24"/>
          <w:szCs w:val="24"/>
        </w:rPr>
        <w:t>rēķinu atbilstoši valstī noteiktajai jaunajai PVN likmei.</w:t>
      </w:r>
    </w:p>
    <w:p w14:paraId="7F3C8531" w14:textId="77777777" w:rsidR="004755E9" w:rsidRPr="005041F9" w:rsidRDefault="004755E9" w:rsidP="004755E9">
      <w:pPr>
        <w:ind w:left="720" w:firstLine="0"/>
        <w:rPr>
          <w:szCs w:val="24"/>
          <w:lang w:val="lv-LV"/>
        </w:rPr>
      </w:pPr>
    </w:p>
    <w:p w14:paraId="4FCEAE06" w14:textId="77777777" w:rsidR="00DC2F72" w:rsidRPr="00D705CA" w:rsidRDefault="00D705CA" w:rsidP="00DC2F72">
      <w:pPr>
        <w:numPr>
          <w:ilvl w:val="0"/>
          <w:numId w:val="23"/>
        </w:numPr>
        <w:jc w:val="center"/>
        <w:rPr>
          <w:b/>
          <w:bCs/>
          <w:szCs w:val="24"/>
          <w:lang w:val="lv-LV"/>
        </w:rPr>
      </w:pPr>
      <w:r>
        <w:rPr>
          <w:b/>
          <w:szCs w:val="24"/>
          <w:lang w:val="lv-LV"/>
        </w:rPr>
        <w:t>LĪGUMA</w:t>
      </w:r>
      <w:r w:rsidR="00643939">
        <w:rPr>
          <w:b/>
          <w:szCs w:val="24"/>
          <w:lang w:val="lv-LV"/>
        </w:rPr>
        <w:t xml:space="preserve"> IZPILDES KĀRTĪBA</w:t>
      </w:r>
    </w:p>
    <w:p w14:paraId="46F6F485" w14:textId="77777777" w:rsidR="00B13C1A" w:rsidRDefault="00B13C1A" w:rsidP="00643939">
      <w:pPr>
        <w:ind w:left="360" w:firstLine="0"/>
        <w:rPr>
          <w:b/>
          <w:bCs/>
          <w:szCs w:val="24"/>
          <w:lang w:val="lv-LV"/>
        </w:rPr>
      </w:pPr>
    </w:p>
    <w:p w14:paraId="0B0F7214" w14:textId="77777777" w:rsidR="00DC2F72" w:rsidRPr="006025FA" w:rsidRDefault="00DC2F72" w:rsidP="00DC2F72">
      <w:pPr>
        <w:numPr>
          <w:ilvl w:val="1"/>
          <w:numId w:val="23"/>
        </w:numPr>
        <w:tabs>
          <w:tab w:val="right" w:pos="561"/>
        </w:tabs>
        <w:rPr>
          <w:szCs w:val="24"/>
          <w:lang w:val="lv-LV"/>
        </w:rPr>
      </w:pPr>
      <w:r w:rsidRPr="006025FA">
        <w:rPr>
          <w:szCs w:val="24"/>
          <w:lang w:val="lv-LV"/>
        </w:rPr>
        <w:t xml:space="preserve">Puses vienojas iecelt kontaktpersonas, kuras </w:t>
      </w:r>
      <w:r>
        <w:rPr>
          <w:szCs w:val="24"/>
          <w:lang w:val="lv-LV"/>
        </w:rPr>
        <w:t>nodrošinās profesionālu un ātru</w:t>
      </w:r>
      <w:r w:rsidRPr="006025FA">
        <w:rPr>
          <w:szCs w:val="24"/>
          <w:lang w:val="lv-LV"/>
        </w:rPr>
        <w:t xml:space="preserve"> </w:t>
      </w:r>
      <w:r>
        <w:rPr>
          <w:szCs w:val="24"/>
          <w:lang w:val="lv-LV"/>
        </w:rPr>
        <w:t>saziņu</w:t>
      </w:r>
      <w:r w:rsidRPr="006025FA">
        <w:rPr>
          <w:szCs w:val="24"/>
          <w:lang w:val="lv-LV"/>
        </w:rPr>
        <w:t xml:space="preserve"> starp </w:t>
      </w:r>
      <w:r>
        <w:rPr>
          <w:szCs w:val="24"/>
          <w:lang w:val="lv-LV"/>
        </w:rPr>
        <w:t>P</w:t>
      </w:r>
      <w:r w:rsidRPr="006025FA">
        <w:rPr>
          <w:szCs w:val="24"/>
          <w:lang w:val="lv-LV"/>
        </w:rPr>
        <w:t>usēm</w:t>
      </w:r>
      <w:r>
        <w:rPr>
          <w:szCs w:val="24"/>
          <w:lang w:val="lv-LV"/>
        </w:rPr>
        <w:t xml:space="preserve"> </w:t>
      </w:r>
      <w:r w:rsidRPr="00EC289D">
        <w:rPr>
          <w:lang w:val="lv-LV"/>
        </w:rPr>
        <w:t xml:space="preserve">un </w:t>
      </w:r>
      <w:r w:rsidRPr="00EC289D">
        <w:rPr>
          <w:szCs w:val="24"/>
          <w:lang w:val="lv-LV"/>
        </w:rPr>
        <w:t>koordin</w:t>
      </w:r>
      <w:r>
        <w:rPr>
          <w:szCs w:val="24"/>
          <w:lang w:val="lv-LV"/>
        </w:rPr>
        <w:t>ēs</w:t>
      </w:r>
      <w:r w:rsidR="000145A5">
        <w:rPr>
          <w:szCs w:val="24"/>
          <w:lang w:val="lv-LV"/>
        </w:rPr>
        <w:t xml:space="preserve"> P</w:t>
      </w:r>
      <w:r w:rsidRPr="00EC289D">
        <w:rPr>
          <w:szCs w:val="24"/>
          <w:lang w:val="lv-LV"/>
        </w:rPr>
        <w:t>akalpojuma izpildi.</w:t>
      </w:r>
      <w:r>
        <w:rPr>
          <w:szCs w:val="24"/>
          <w:lang w:val="lv-LV"/>
        </w:rPr>
        <w:t xml:space="preserve"> </w:t>
      </w:r>
    </w:p>
    <w:p w14:paraId="6A9821FC" w14:textId="65C01DA1" w:rsidR="00DC2F72" w:rsidRPr="00E34C3D" w:rsidRDefault="00DC2F72" w:rsidP="00E34C3D">
      <w:pPr>
        <w:pStyle w:val="ListParagraph"/>
        <w:numPr>
          <w:ilvl w:val="1"/>
          <w:numId w:val="23"/>
        </w:numPr>
        <w:jc w:val="both"/>
        <w:rPr>
          <w:rFonts w:ascii="Times New Roman" w:eastAsia="Times New Roman" w:hAnsi="Times New Roman"/>
          <w:sz w:val="24"/>
          <w:szCs w:val="24"/>
        </w:rPr>
      </w:pPr>
      <w:r w:rsidRPr="004A0B39">
        <w:rPr>
          <w:rFonts w:ascii="Times New Roman" w:eastAsia="Times New Roman" w:hAnsi="Times New Roman"/>
          <w:sz w:val="24"/>
          <w:szCs w:val="24"/>
        </w:rPr>
        <w:t xml:space="preserve">Kontaktpersona no Pasūtītāja puses ir </w:t>
      </w:r>
      <w:r w:rsidR="00052C16">
        <w:rPr>
          <w:rFonts w:ascii="Times New Roman" w:eastAsia="Times New Roman" w:hAnsi="Times New Roman"/>
          <w:sz w:val="24"/>
          <w:szCs w:val="24"/>
        </w:rPr>
        <w:t>________________</w:t>
      </w:r>
      <w:r w:rsidR="000A3B82" w:rsidRPr="004A0B39">
        <w:rPr>
          <w:rFonts w:ascii="Times New Roman" w:eastAsia="Times New Roman" w:hAnsi="Times New Roman"/>
          <w:sz w:val="24"/>
          <w:szCs w:val="24"/>
        </w:rPr>
        <w:t xml:space="preserve">, e-pasts: </w:t>
      </w:r>
      <w:hyperlink r:id="rId11" w:history="1">
        <w:r w:rsidR="00052C16">
          <w:rPr>
            <w:rStyle w:val="Hyperlink"/>
            <w:rFonts w:ascii="Times New Roman" w:eastAsia="Times New Roman" w:hAnsi="Times New Roman"/>
            <w:sz w:val="24"/>
          </w:rPr>
          <w:t>___________________</w:t>
        </w:r>
      </w:hyperlink>
      <w:r w:rsidR="000A3B82" w:rsidRPr="004A0B39">
        <w:rPr>
          <w:rFonts w:ascii="Times New Roman" w:eastAsia="Times New Roman" w:hAnsi="Times New Roman"/>
          <w:sz w:val="24"/>
          <w:szCs w:val="24"/>
        </w:rPr>
        <w:t xml:space="preserve">; tālrunis: </w:t>
      </w:r>
      <w:r w:rsidR="00052C16">
        <w:rPr>
          <w:rFonts w:ascii="Times New Roman" w:eastAsia="Times New Roman" w:hAnsi="Times New Roman"/>
          <w:sz w:val="24"/>
          <w:szCs w:val="24"/>
        </w:rPr>
        <w:t>______________</w:t>
      </w:r>
      <w:r w:rsidR="000A3B82" w:rsidRPr="00E34C3D">
        <w:rPr>
          <w:rFonts w:ascii="Times New Roman" w:eastAsia="Times New Roman" w:hAnsi="Times New Roman"/>
          <w:sz w:val="24"/>
          <w:szCs w:val="24"/>
        </w:rPr>
        <w:t>.</w:t>
      </w:r>
    </w:p>
    <w:p w14:paraId="695CADA4" w14:textId="3BCB286F" w:rsidR="00DC2F72" w:rsidRPr="004A0B39" w:rsidRDefault="00DC2F72" w:rsidP="000A3B82">
      <w:pPr>
        <w:pStyle w:val="ListParagraph"/>
        <w:numPr>
          <w:ilvl w:val="1"/>
          <w:numId w:val="23"/>
        </w:numPr>
        <w:rPr>
          <w:rFonts w:ascii="Times New Roman" w:eastAsia="Times New Roman" w:hAnsi="Times New Roman"/>
          <w:sz w:val="24"/>
          <w:szCs w:val="24"/>
        </w:rPr>
      </w:pPr>
      <w:r w:rsidRPr="000A3B82">
        <w:rPr>
          <w:rFonts w:ascii="Times New Roman" w:eastAsia="Times New Roman" w:hAnsi="Times New Roman"/>
          <w:sz w:val="24"/>
          <w:szCs w:val="24"/>
        </w:rPr>
        <w:t>K</w:t>
      </w:r>
      <w:r w:rsidRPr="004A0B39">
        <w:rPr>
          <w:rFonts w:ascii="Times New Roman" w:eastAsia="Times New Roman" w:hAnsi="Times New Roman"/>
          <w:sz w:val="24"/>
          <w:szCs w:val="24"/>
        </w:rPr>
        <w:t xml:space="preserve">ontaktpersona no </w:t>
      </w:r>
      <w:r w:rsidR="00403468" w:rsidRPr="004A0B39">
        <w:rPr>
          <w:rFonts w:ascii="Times New Roman" w:eastAsia="Times New Roman" w:hAnsi="Times New Roman"/>
          <w:sz w:val="24"/>
          <w:szCs w:val="24"/>
        </w:rPr>
        <w:t>Pakalpojuma sniedzēj</w:t>
      </w:r>
      <w:r w:rsidRPr="004A0B39">
        <w:rPr>
          <w:rFonts w:ascii="Times New Roman" w:eastAsia="Times New Roman" w:hAnsi="Times New Roman"/>
          <w:sz w:val="24"/>
          <w:szCs w:val="24"/>
        </w:rPr>
        <w:t>a puses ir</w:t>
      </w:r>
      <w:r w:rsidR="00567861" w:rsidRPr="004A0B39">
        <w:rPr>
          <w:rFonts w:ascii="Times New Roman" w:eastAsia="Times New Roman" w:hAnsi="Times New Roman"/>
          <w:sz w:val="24"/>
          <w:szCs w:val="24"/>
        </w:rPr>
        <w:t xml:space="preserve"> </w:t>
      </w:r>
      <w:r w:rsidR="00052C16">
        <w:rPr>
          <w:rFonts w:ascii="Times New Roman" w:eastAsia="Times New Roman" w:hAnsi="Times New Roman"/>
          <w:sz w:val="24"/>
          <w:szCs w:val="24"/>
        </w:rPr>
        <w:t>_______________</w:t>
      </w:r>
      <w:r w:rsidR="00072EB8">
        <w:rPr>
          <w:rFonts w:ascii="Times New Roman" w:eastAsia="Times New Roman" w:hAnsi="Times New Roman"/>
          <w:sz w:val="24"/>
          <w:szCs w:val="24"/>
        </w:rPr>
        <w:t xml:space="preserve">, e-pasts: </w:t>
      </w:r>
      <w:hyperlink r:id="rId12" w:history="1">
        <w:r w:rsidR="00052C16">
          <w:rPr>
            <w:rStyle w:val="Hyperlink"/>
            <w:rFonts w:ascii="Times New Roman" w:eastAsia="Times New Roman" w:hAnsi="Times New Roman"/>
            <w:sz w:val="24"/>
            <w:szCs w:val="24"/>
          </w:rPr>
          <w:t>________________</w:t>
        </w:r>
      </w:hyperlink>
      <w:r w:rsidR="00072EB8">
        <w:rPr>
          <w:rFonts w:ascii="Times New Roman" w:eastAsia="Times New Roman" w:hAnsi="Times New Roman"/>
          <w:sz w:val="24"/>
          <w:szCs w:val="24"/>
        </w:rPr>
        <w:t xml:space="preserve">; tālrunis: </w:t>
      </w:r>
      <w:r w:rsidR="00052C16">
        <w:rPr>
          <w:rFonts w:ascii="Times New Roman" w:eastAsia="Times New Roman" w:hAnsi="Times New Roman"/>
          <w:sz w:val="24"/>
          <w:szCs w:val="24"/>
        </w:rPr>
        <w:t>_________________</w:t>
      </w:r>
      <w:r w:rsidR="00072EB8">
        <w:rPr>
          <w:rFonts w:ascii="Times New Roman" w:eastAsia="Times New Roman" w:hAnsi="Times New Roman"/>
          <w:sz w:val="24"/>
          <w:szCs w:val="24"/>
        </w:rPr>
        <w:t>.</w:t>
      </w:r>
    </w:p>
    <w:p w14:paraId="237E5867" w14:textId="3034FCE4" w:rsidR="00DC2F72" w:rsidRDefault="00DC2F72" w:rsidP="00DC2F72">
      <w:pPr>
        <w:numPr>
          <w:ilvl w:val="1"/>
          <w:numId w:val="23"/>
        </w:numPr>
        <w:tabs>
          <w:tab w:val="right" w:pos="561"/>
        </w:tabs>
        <w:rPr>
          <w:szCs w:val="24"/>
          <w:lang w:val="lv-LV"/>
        </w:rPr>
      </w:pPr>
      <w:r w:rsidRPr="006025FA">
        <w:rPr>
          <w:szCs w:val="24"/>
          <w:lang w:val="lv-LV"/>
        </w:rPr>
        <w:t xml:space="preserve">Pasūtītājam ir tiesības kontrolēt </w:t>
      </w:r>
      <w:r>
        <w:rPr>
          <w:szCs w:val="24"/>
          <w:lang w:val="lv-LV"/>
        </w:rPr>
        <w:t>L</w:t>
      </w:r>
      <w:r w:rsidRPr="006025FA">
        <w:rPr>
          <w:szCs w:val="24"/>
          <w:lang w:val="lv-LV"/>
        </w:rPr>
        <w:t xml:space="preserve">īguma izpildes gaitas kvalitāti un pieprasīt no </w:t>
      </w:r>
      <w:r w:rsidR="00403468">
        <w:rPr>
          <w:szCs w:val="24"/>
          <w:lang w:val="lv-LV"/>
        </w:rPr>
        <w:t>Pakalpojuma sniedzēj</w:t>
      </w:r>
      <w:r w:rsidRPr="006025FA">
        <w:rPr>
          <w:szCs w:val="24"/>
          <w:lang w:val="lv-LV"/>
        </w:rPr>
        <w:t>a kontroles veikšanai nepieciešamo informāciju.</w:t>
      </w:r>
    </w:p>
    <w:p w14:paraId="41122981" w14:textId="77777777" w:rsidR="00DC2F72" w:rsidRPr="006025FA" w:rsidRDefault="00DC2F72" w:rsidP="00DC2F72">
      <w:pPr>
        <w:ind w:left="360"/>
        <w:jc w:val="center"/>
        <w:rPr>
          <w:b/>
          <w:szCs w:val="24"/>
          <w:lang w:val="lv-LV"/>
        </w:rPr>
      </w:pPr>
    </w:p>
    <w:p w14:paraId="70CF1BA4" w14:textId="77777777" w:rsidR="00DC2F72" w:rsidRDefault="00DC2F72" w:rsidP="00DC2F72">
      <w:pPr>
        <w:numPr>
          <w:ilvl w:val="0"/>
          <w:numId w:val="23"/>
        </w:numPr>
        <w:jc w:val="center"/>
        <w:rPr>
          <w:b/>
          <w:szCs w:val="24"/>
          <w:lang w:val="lv-LV"/>
        </w:rPr>
      </w:pPr>
      <w:r w:rsidRPr="006025FA">
        <w:rPr>
          <w:b/>
          <w:szCs w:val="24"/>
          <w:lang w:val="lv-LV"/>
        </w:rPr>
        <w:t>PUŠU SAISTĪBAS UN ATBILDĪBA</w:t>
      </w:r>
    </w:p>
    <w:p w14:paraId="5464645A" w14:textId="77777777" w:rsidR="00D87B39" w:rsidRPr="006025FA" w:rsidRDefault="00D87B39" w:rsidP="00D87B39">
      <w:pPr>
        <w:ind w:left="360" w:firstLine="0"/>
        <w:rPr>
          <w:b/>
          <w:szCs w:val="24"/>
          <w:lang w:val="lv-LV"/>
        </w:rPr>
      </w:pPr>
    </w:p>
    <w:p w14:paraId="2A6AC19D" w14:textId="77777777" w:rsidR="00DC2F72" w:rsidRPr="006025FA" w:rsidRDefault="00403468" w:rsidP="00DC2F72">
      <w:pPr>
        <w:numPr>
          <w:ilvl w:val="1"/>
          <w:numId w:val="23"/>
        </w:numPr>
        <w:rPr>
          <w:szCs w:val="24"/>
          <w:lang w:val="lv-LV"/>
        </w:rPr>
      </w:pPr>
      <w:r>
        <w:rPr>
          <w:b/>
          <w:szCs w:val="24"/>
          <w:lang w:val="lv-LV"/>
        </w:rPr>
        <w:t>Pakalpojuma sniedzēj</w:t>
      </w:r>
      <w:r w:rsidR="00DC2F72" w:rsidRPr="006025FA">
        <w:rPr>
          <w:b/>
          <w:szCs w:val="24"/>
          <w:lang w:val="lv-LV"/>
        </w:rPr>
        <w:t>a saistības</w:t>
      </w:r>
      <w:r w:rsidR="00DC2F72" w:rsidRPr="006025FA">
        <w:rPr>
          <w:szCs w:val="24"/>
          <w:lang w:val="lv-LV"/>
        </w:rPr>
        <w:t>:</w:t>
      </w:r>
    </w:p>
    <w:p w14:paraId="5C92739C" w14:textId="77777777" w:rsidR="00DC2F72" w:rsidRPr="006025FA" w:rsidRDefault="00403468" w:rsidP="00DC2F72">
      <w:pPr>
        <w:numPr>
          <w:ilvl w:val="2"/>
          <w:numId w:val="28"/>
        </w:numPr>
        <w:rPr>
          <w:szCs w:val="24"/>
          <w:lang w:val="lv-LV"/>
        </w:rPr>
      </w:pPr>
      <w:r>
        <w:rPr>
          <w:szCs w:val="24"/>
          <w:lang w:val="lv-LV"/>
        </w:rPr>
        <w:t>Pakalpojuma sniedzējs</w:t>
      </w:r>
      <w:r w:rsidR="00DC2F72" w:rsidRPr="006025FA">
        <w:rPr>
          <w:szCs w:val="24"/>
          <w:lang w:val="lv-LV"/>
        </w:rPr>
        <w:t xml:space="preserve"> apņemas sniegt pakalpojumu </w:t>
      </w:r>
      <w:r w:rsidR="00DC2F72">
        <w:rPr>
          <w:szCs w:val="24"/>
          <w:lang w:val="lv-LV"/>
        </w:rPr>
        <w:t>L</w:t>
      </w:r>
      <w:r w:rsidR="00DC2F72" w:rsidRPr="006025FA">
        <w:rPr>
          <w:szCs w:val="24"/>
          <w:lang w:val="lv-LV"/>
        </w:rPr>
        <w:t>īgumā paredzētajā termiņā, apjomā un kvalitātē;</w:t>
      </w:r>
    </w:p>
    <w:p w14:paraId="7969FDC3" w14:textId="77777777" w:rsidR="00DC2F72" w:rsidRPr="006025FA" w:rsidRDefault="00403468" w:rsidP="00DC2F72">
      <w:pPr>
        <w:numPr>
          <w:ilvl w:val="2"/>
          <w:numId w:val="28"/>
        </w:numPr>
        <w:rPr>
          <w:szCs w:val="24"/>
          <w:lang w:val="lv-LV"/>
        </w:rPr>
      </w:pPr>
      <w:r>
        <w:rPr>
          <w:szCs w:val="24"/>
          <w:lang w:val="lv-LV"/>
        </w:rPr>
        <w:lastRenderedPageBreak/>
        <w:t>Pakalpojuma sniedzēj</w:t>
      </w:r>
      <w:r w:rsidR="00DC2F72" w:rsidRPr="006025FA">
        <w:rPr>
          <w:szCs w:val="24"/>
          <w:lang w:val="lv-LV"/>
        </w:rPr>
        <w:t>am ir pienākums nodrošināt, ka pakalpojumus sniedz kvalificēti un atbilstoši p</w:t>
      </w:r>
      <w:r w:rsidR="00DC2F72">
        <w:rPr>
          <w:szCs w:val="24"/>
          <w:lang w:val="lv-LV"/>
        </w:rPr>
        <w:t>rofesionāli sagatavoti darbinieki;</w:t>
      </w:r>
    </w:p>
    <w:p w14:paraId="723916BA" w14:textId="77777777" w:rsidR="009E5621" w:rsidRDefault="00403468" w:rsidP="009E5621">
      <w:pPr>
        <w:numPr>
          <w:ilvl w:val="2"/>
          <w:numId w:val="28"/>
        </w:numPr>
        <w:rPr>
          <w:szCs w:val="24"/>
          <w:lang w:val="lv-LV"/>
        </w:rPr>
      </w:pPr>
      <w:r>
        <w:rPr>
          <w:szCs w:val="24"/>
          <w:lang w:val="lv-LV"/>
        </w:rPr>
        <w:t>Pakalpojuma sniedzējs</w:t>
      </w:r>
      <w:r w:rsidR="00DC2F72" w:rsidRPr="006025FA">
        <w:rPr>
          <w:szCs w:val="24"/>
          <w:lang w:val="lv-LV"/>
        </w:rPr>
        <w:t xml:space="preserve"> garantē </w:t>
      </w:r>
      <w:r w:rsidR="00DC2F72">
        <w:rPr>
          <w:szCs w:val="24"/>
          <w:lang w:val="lv-LV"/>
        </w:rPr>
        <w:t>P</w:t>
      </w:r>
      <w:r w:rsidR="00D87B39">
        <w:rPr>
          <w:szCs w:val="24"/>
          <w:lang w:val="lv-LV"/>
        </w:rPr>
        <w:t>asūtītājam veiktā pakalpojuma</w:t>
      </w:r>
      <w:r w:rsidR="00DC2F72" w:rsidRPr="006025FA">
        <w:rPr>
          <w:szCs w:val="24"/>
          <w:lang w:val="lv-LV"/>
        </w:rPr>
        <w:t xml:space="preserve"> kvalitāti, kas </w:t>
      </w:r>
      <w:r w:rsidR="00DC2F72">
        <w:rPr>
          <w:szCs w:val="24"/>
          <w:lang w:val="lv-LV"/>
        </w:rPr>
        <w:t>L</w:t>
      </w:r>
      <w:r w:rsidR="00DC2F72" w:rsidRPr="006025FA">
        <w:rPr>
          <w:szCs w:val="24"/>
          <w:lang w:val="lv-LV"/>
        </w:rPr>
        <w:t>īguma izpratnē ir tāds pakalpojuma izpildījums, kas tiek izpildīts apzinīgi, centīgi, profesionāli, augstākā vai līdzvērtīgā kvalitātē, ar to iemaņu, rūpības un centības līmeni, kāda piemīt citiem šīs nozares profesionāļiem, kas sniedz līdzīga veida pakalpojumus, un ar tādiem tehniskiem līdzekļiem, kas to nodrošina</w:t>
      </w:r>
      <w:r w:rsidR="00DC2F72">
        <w:rPr>
          <w:szCs w:val="24"/>
          <w:lang w:val="lv-LV"/>
        </w:rPr>
        <w:t>.</w:t>
      </w:r>
      <w:r w:rsidR="00DC2F72" w:rsidRPr="006025FA">
        <w:rPr>
          <w:szCs w:val="24"/>
          <w:lang w:val="lv-LV"/>
        </w:rPr>
        <w:t xml:space="preserve"> </w:t>
      </w:r>
    </w:p>
    <w:p w14:paraId="1329C533" w14:textId="77777777" w:rsidR="009E5621" w:rsidRDefault="00403468" w:rsidP="009E5621">
      <w:pPr>
        <w:numPr>
          <w:ilvl w:val="2"/>
          <w:numId w:val="28"/>
        </w:numPr>
        <w:rPr>
          <w:szCs w:val="24"/>
          <w:lang w:val="lv-LV"/>
        </w:rPr>
      </w:pPr>
      <w:r w:rsidRPr="009E5621">
        <w:rPr>
          <w:szCs w:val="24"/>
          <w:lang w:val="lv-LV"/>
        </w:rPr>
        <w:t>Pakalpojuma sniedzējs</w:t>
      </w:r>
      <w:r w:rsidR="00DC2F72" w:rsidRPr="009E5621">
        <w:rPr>
          <w:szCs w:val="24"/>
          <w:lang w:val="lv-LV"/>
        </w:rPr>
        <w:t xml:space="preserve"> uzņemas atbildību par zaudējumiem, kas nodarīti Pasūtītājam un trešajām personām ar Līguma noteikumu pārkāpumu, ja tajos vainojams </w:t>
      </w:r>
      <w:r w:rsidRPr="009E5621">
        <w:rPr>
          <w:szCs w:val="24"/>
          <w:lang w:val="lv-LV"/>
        </w:rPr>
        <w:t>Pakalpojuma sniedzējs</w:t>
      </w:r>
      <w:r w:rsidR="00DC2F72" w:rsidRPr="009E5621">
        <w:rPr>
          <w:szCs w:val="24"/>
          <w:lang w:val="lv-LV"/>
        </w:rPr>
        <w:t>;</w:t>
      </w:r>
    </w:p>
    <w:p w14:paraId="447EF118" w14:textId="77777777" w:rsidR="00E12613" w:rsidRDefault="00B8337D" w:rsidP="00E12613">
      <w:pPr>
        <w:numPr>
          <w:ilvl w:val="2"/>
          <w:numId w:val="28"/>
        </w:numPr>
        <w:rPr>
          <w:szCs w:val="24"/>
          <w:lang w:val="lv-LV"/>
        </w:rPr>
      </w:pPr>
      <w:r w:rsidRPr="009E5621">
        <w:rPr>
          <w:szCs w:val="24"/>
          <w:lang w:val="lv-LV" w:eastAsia="ru-RU"/>
        </w:rPr>
        <w:t xml:space="preserve">Par pakalpojuma nesniegšanu iepirkuma līgumā noteiktajos termiņos Pakalpojuma sniedzēja vainas dēļ Pakalpojuma sniedzējs maksā </w:t>
      </w:r>
      <w:r w:rsidR="00D84C2D" w:rsidRPr="009E5621">
        <w:rPr>
          <w:szCs w:val="24"/>
          <w:lang w:val="lv-LV" w:eastAsia="ru-RU"/>
        </w:rPr>
        <w:t>P</w:t>
      </w:r>
      <w:r w:rsidRPr="009E5621">
        <w:rPr>
          <w:szCs w:val="24"/>
          <w:lang w:val="lv-LV" w:eastAsia="ru-RU"/>
        </w:rPr>
        <w:t xml:space="preserve">asūtītājam līgumsodu par katru kavētu darba dienu 0,1% no kopējās </w:t>
      </w:r>
      <w:smartTag w:uri="schemas-tilde-lv/tildestengine" w:element="veidnes">
        <w:smartTagPr>
          <w:attr w:name="baseform" w:val="līgum|s"/>
          <w:attr w:name="id" w:val="-1"/>
          <w:attr w:name="text" w:val="līguma"/>
        </w:smartTagPr>
        <w:r w:rsidRPr="009E5621">
          <w:rPr>
            <w:szCs w:val="24"/>
            <w:lang w:val="lv-LV" w:eastAsia="ru-RU"/>
          </w:rPr>
          <w:t>līguma</w:t>
        </w:r>
      </w:smartTag>
      <w:r w:rsidRPr="009E5621">
        <w:rPr>
          <w:szCs w:val="24"/>
          <w:lang w:val="lv-LV" w:eastAsia="ru-RU"/>
        </w:rPr>
        <w:t xml:space="preserve"> summas.</w:t>
      </w:r>
      <w:r w:rsidR="00D84C2D" w:rsidRPr="009E5621">
        <w:rPr>
          <w:szCs w:val="24"/>
          <w:lang w:val="lv-LV" w:eastAsia="ru-RU"/>
        </w:rPr>
        <w:t xml:space="preserve"> Pakalpojuma sniedzējam piemērotā līgumsoda summa nevar pārsniegt 10% no Līguma 2.2. punktā minētās Līguma summas.</w:t>
      </w:r>
    </w:p>
    <w:p w14:paraId="54F40F11" w14:textId="77777777" w:rsidR="0060159B" w:rsidRPr="00E12613" w:rsidRDefault="0060159B" w:rsidP="00E12613">
      <w:pPr>
        <w:numPr>
          <w:ilvl w:val="2"/>
          <w:numId w:val="28"/>
        </w:numPr>
        <w:rPr>
          <w:szCs w:val="24"/>
          <w:lang w:val="lv-LV"/>
        </w:rPr>
      </w:pPr>
      <w:r w:rsidRPr="00E12613">
        <w:rPr>
          <w:rFonts w:eastAsia="Calibri"/>
          <w:szCs w:val="24"/>
          <w:lang w:val="lv-LV"/>
        </w:rPr>
        <w:t xml:space="preserve">Gadījumā, ja līguma darbības laikā objektīvu iemeslu dēļ ir nepieciešams mainīt Pakalpojuma sniedzēja piesaistīto speciālistu, Pakalpojuma sniedzēja pienākums ir nodrošināt cita līdzvērtīga speciālista piesaisti, kura kvalifikācija atbilst iepirkuma piedāvājumā vērtētā speciālista kvalifikācijai. Pakalpojuma sniedzējs iesniedz Pasūtītājam saskaņošanai dokumentus, kuri norādīti </w:t>
      </w:r>
      <w:r w:rsidR="00334323">
        <w:rPr>
          <w:rFonts w:eastAsia="Calibri"/>
          <w:szCs w:val="24"/>
          <w:lang w:val="lv-LV"/>
        </w:rPr>
        <w:t xml:space="preserve">iepirkuma </w:t>
      </w:r>
      <w:r w:rsidRPr="00E12613">
        <w:rPr>
          <w:rFonts w:eastAsia="Calibri"/>
          <w:szCs w:val="24"/>
          <w:lang w:val="lv-LV"/>
        </w:rPr>
        <w:t>nolikuma 20.</w:t>
      </w:r>
      <w:r w:rsidR="00060F57">
        <w:rPr>
          <w:rFonts w:eastAsia="Calibri"/>
          <w:szCs w:val="24"/>
          <w:lang w:val="lv-LV"/>
        </w:rPr>
        <w:t>1</w:t>
      </w:r>
      <w:r w:rsidRPr="00E12613">
        <w:rPr>
          <w:rFonts w:eastAsia="Calibri"/>
          <w:szCs w:val="24"/>
          <w:lang w:val="lv-LV"/>
        </w:rPr>
        <w:t>., 20.</w:t>
      </w:r>
      <w:r w:rsidR="00060F57">
        <w:rPr>
          <w:rFonts w:eastAsia="Calibri"/>
          <w:szCs w:val="24"/>
          <w:lang w:val="lv-LV"/>
        </w:rPr>
        <w:t>2</w:t>
      </w:r>
      <w:r w:rsidRPr="00E12613">
        <w:rPr>
          <w:rFonts w:eastAsia="Calibri"/>
          <w:szCs w:val="24"/>
          <w:lang w:val="lv-LV"/>
        </w:rPr>
        <w:t>. un 20.</w:t>
      </w:r>
      <w:r w:rsidR="00060F57">
        <w:rPr>
          <w:rFonts w:eastAsia="Calibri"/>
          <w:szCs w:val="24"/>
          <w:lang w:val="lv-LV"/>
        </w:rPr>
        <w:t>3</w:t>
      </w:r>
      <w:r w:rsidRPr="00E12613">
        <w:rPr>
          <w:rFonts w:eastAsia="Calibri"/>
          <w:szCs w:val="24"/>
          <w:lang w:val="lv-LV"/>
        </w:rPr>
        <w:t>.apakšpunktos</w:t>
      </w:r>
      <w:r w:rsidR="00E12613">
        <w:rPr>
          <w:rFonts w:eastAsia="Calibri"/>
          <w:szCs w:val="24"/>
          <w:lang w:val="lv-LV"/>
        </w:rPr>
        <w:t>.</w:t>
      </w:r>
    </w:p>
    <w:p w14:paraId="31F2E7DA" w14:textId="77777777" w:rsidR="00DC2F72" w:rsidRPr="006025FA" w:rsidRDefault="00DC2F72" w:rsidP="00DC2F72">
      <w:pPr>
        <w:numPr>
          <w:ilvl w:val="1"/>
          <w:numId w:val="23"/>
        </w:numPr>
        <w:rPr>
          <w:b/>
          <w:szCs w:val="24"/>
          <w:lang w:val="lv-LV"/>
        </w:rPr>
      </w:pPr>
      <w:r w:rsidRPr="006025FA">
        <w:rPr>
          <w:b/>
          <w:szCs w:val="24"/>
          <w:lang w:val="lv-LV"/>
        </w:rPr>
        <w:t>Pasūtītāja saistības:</w:t>
      </w:r>
    </w:p>
    <w:p w14:paraId="4EB56685" w14:textId="77777777" w:rsidR="00D87B39" w:rsidRPr="00D87B39" w:rsidRDefault="00DC2F72" w:rsidP="00072EB8">
      <w:pPr>
        <w:pStyle w:val="ListParagraph"/>
        <w:numPr>
          <w:ilvl w:val="2"/>
          <w:numId w:val="23"/>
        </w:numPr>
        <w:spacing w:line="240" w:lineRule="auto"/>
        <w:jc w:val="both"/>
        <w:rPr>
          <w:rFonts w:ascii="Times New Roman" w:eastAsia="Times New Roman" w:hAnsi="Times New Roman"/>
          <w:sz w:val="24"/>
          <w:szCs w:val="24"/>
        </w:rPr>
      </w:pPr>
      <w:r w:rsidRPr="00D87B39">
        <w:rPr>
          <w:rFonts w:ascii="Times New Roman" w:hAnsi="Times New Roman"/>
          <w:sz w:val="24"/>
          <w:szCs w:val="24"/>
        </w:rPr>
        <w:t>Pasūtītājs apņemas veikt samaksu par kvalitatīvi un laikā saņemtu pakalpojumu Līgumā noteiktajos termiņos un kārtībā;</w:t>
      </w:r>
    </w:p>
    <w:p w14:paraId="202ACB5E" w14:textId="77777777" w:rsidR="009961DD" w:rsidRPr="00D87B39" w:rsidRDefault="009961DD" w:rsidP="00072EB8">
      <w:pPr>
        <w:pStyle w:val="ListParagraph"/>
        <w:numPr>
          <w:ilvl w:val="2"/>
          <w:numId w:val="23"/>
        </w:numPr>
        <w:spacing w:line="240" w:lineRule="auto"/>
        <w:jc w:val="both"/>
        <w:rPr>
          <w:rFonts w:ascii="Times New Roman" w:eastAsia="Times New Roman" w:hAnsi="Times New Roman"/>
          <w:sz w:val="24"/>
          <w:szCs w:val="24"/>
        </w:rPr>
      </w:pPr>
      <w:r w:rsidRPr="00D87B39">
        <w:rPr>
          <w:rFonts w:ascii="Times New Roman" w:hAnsi="Times New Roman"/>
          <w:sz w:val="24"/>
          <w:szCs w:val="24"/>
          <w:lang w:eastAsia="ar-SA"/>
        </w:rPr>
        <w:t>Par Līguma 2.4.</w:t>
      </w:r>
      <w:r w:rsidR="001E700B">
        <w:rPr>
          <w:rFonts w:ascii="Times New Roman" w:hAnsi="Times New Roman"/>
          <w:sz w:val="24"/>
          <w:szCs w:val="24"/>
          <w:lang w:eastAsia="ar-SA"/>
        </w:rPr>
        <w:t> </w:t>
      </w:r>
      <w:r w:rsidRPr="00D87B39">
        <w:rPr>
          <w:rFonts w:ascii="Times New Roman" w:hAnsi="Times New Roman"/>
          <w:sz w:val="24"/>
          <w:szCs w:val="24"/>
          <w:lang w:eastAsia="ar-SA"/>
        </w:rPr>
        <w:t>punktā noteiktā Pakalpojuma samaksas termiņu kavēšanu Pasūtītājs maksā Pakalpojuma sniedzējam līgumsodu par katru kavētu maksājuma dienu 0,1% no nesamaksātās summas pēc Pakalpojuma sniedzēja rēķina saņemšanas.</w:t>
      </w:r>
      <w:r w:rsidRPr="00D87B39">
        <w:rPr>
          <w:rFonts w:ascii="Times New Roman" w:hAnsi="Times New Roman"/>
          <w:sz w:val="24"/>
          <w:szCs w:val="24"/>
        </w:rPr>
        <w:t xml:space="preserve"> Pasūtītājam piemērotā līgumsoda summa nevar pārsniegt 10% no kavētā maksājuma apjoma.</w:t>
      </w:r>
    </w:p>
    <w:p w14:paraId="24C8A0D4" w14:textId="77777777" w:rsidR="00DC2F72" w:rsidRPr="006025FA" w:rsidRDefault="00DC2F72" w:rsidP="00DC2F72">
      <w:pPr>
        <w:numPr>
          <w:ilvl w:val="1"/>
          <w:numId w:val="23"/>
        </w:numPr>
        <w:rPr>
          <w:b/>
          <w:szCs w:val="24"/>
          <w:lang w:val="lv-LV"/>
        </w:rPr>
      </w:pPr>
      <w:r w:rsidRPr="006025FA">
        <w:rPr>
          <w:szCs w:val="24"/>
          <w:lang w:val="lv-LV"/>
        </w:rPr>
        <w:t xml:space="preserve">Puses savstarpēji ir atbildīgas par otrai </w:t>
      </w:r>
      <w:r>
        <w:rPr>
          <w:szCs w:val="24"/>
          <w:lang w:val="lv-LV"/>
        </w:rPr>
        <w:t>P</w:t>
      </w:r>
      <w:r w:rsidRPr="006025FA">
        <w:rPr>
          <w:szCs w:val="24"/>
          <w:lang w:val="lv-LV"/>
        </w:rPr>
        <w:t xml:space="preserve">usei nodarītajiem zaudējumiem, ja tie radušies vienas </w:t>
      </w:r>
      <w:r>
        <w:rPr>
          <w:szCs w:val="24"/>
          <w:lang w:val="lv-LV"/>
        </w:rPr>
        <w:t>P</w:t>
      </w:r>
      <w:r w:rsidRPr="006025FA">
        <w:rPr>
          <w:szCs w:val="24"/>
          <w:lang w:val="lv-LV"/>
        </w:rPr>
        <w:t xml:space="preserve">uses vai tā darbinieku, kā arī šīs </w:t>
      </w:r>
      <w:r>
        <w:rPr>
          <w:szCs w:val="24"/>
          <w:lang w:val="lv-LV"/>
        </w:rPr>
        <w:t>P</w:t>
      </w:r>
      <w:r w:rsidRPr="006025FA">
        <w:rPr>
          <w:szCs w:val="24"/>
          <w:lang w:val="lv-LV"/>
        </w:rPr>
        <w:t xml:space="preserve">uses </w:t>
      </w:r>
      <w:r>
        <w:rPr>
          <w:szCs w:val="24"/>
          <w:lang w:val="lv-LV"/>
        </w:rPr>
        <w:t>L</w:t>
      </w:r>
      <w:r w:rsidRPr="006025FA">
        <w:rPr>
          <w:szCs w:val="24"/>
          <w:lang w:val="lv-LV"/>
        </w:rPr>
        <w:t>īguma izpildē iesaistīto trešo personu darbības vai bezdarbības, tai skaitā rupjas neuzmanības, ļaunā nolūkā izdarīto darbību vai nolaidības rezultātā.</w:t>
      </w:r>
    </w:p>
    <w:p w14:paraId="3FCEAA06" w14:textId="77777777" w:rsidR="00DC2F72" w:rsidRPr="009961DD" w:rsidRDefault="00DC2F72" w:rsidP="00DC2F72">
      <w:pPr>
        <w:numPr>
          <w:ilvl w:val="1"/>
          <w:numId w:val="23"/>
        </w:numPr>
        <w:rPr>
          <w:b/>
          <w:szCs w:val="24"/>
          <w:lang w:val="lv-LV"/>
        </w:rPr>
      </w:pPr>
      <w:r w:rsidRPr="006025FA">
        <w:rPr>
          <w:szCs w:val="24"/>
          <w:lang w:val="lv-LV"/>
        </w:rPr>
        <w:t xml:space="preserve">Jebkura </w:t>
      </w:r>
      <w:r>
        <w:rPr>
          <w:szCs w:val="24"/>
          <w:lang w:val="lv-LV"/>
        </w:rPr>
        <w:t>L</w:t>
      </w:r>
      <w:r w:rsidRPr="006025FA">
        <w:rPr>
          <w:szCs w:val="24"/>
          <w:lang w:val="lv-LV"/>
        </w:rPr>
        <w:t>īgumā noteiktā līgumsoda samaksa neatbrīvo Puses no to saistību pilnīgas izpildes.</w:t>
      </w:r>
    </w:p>
    <w:p w14:paraId="765D8D2E" w14:textId="77777777" w:rsidR="009961DD" w:rsidRPr="006025FA" w:rsidRDefault="009961DD" w:rsidP="009961DD">
      <w:pPr>
        <w:ind w:left="360" w:firstLine="0"/>
        <w:rPr>
          <w:b/>
          <w:szCs w:val="24"/>
          <w:lang w:val="lv-LV"/>
        </w:rPr>
      </w:pPr>
    </w:p>
    <w:p w14:paraId="7DFE1837" w14:textId="77777777" w:rsidR="00162487" w:rsidRDefault="00162487" w:rsidP="001E700B">
      <w:pPr>
        <w:jc w:val="center"/>
        <w:rPr>
          <w:b/>
          <w:bCs/>
          <w:spacing w:val="2"/>
          <w:szCs w:val="24"/>
          <w:lang w:val="lv-LV"/>
        </w:rPr>
      </w:pPr>
      <w:r w:rsidRPr="00514587">
        <w:rPr>
          <w:b/>
          <w:bCs/>
          <w:spacing w:val="2"/>
          <w:szCs w:val="24"/>
          <w:lang w:val="lv-LV"/>
        </w:rPr>
        <w:t>5. PERSONU DATU AIZSARDZĪBA UN KONFIDENCIALITĀTE</w:t>
      </w:r>
    </w:p>
    <w:p w14:paraId="17F3F596" w14:textId="77777777" w:rsidR="001062E2" w:rsidRPr="00514587" w:rsidRDefault="001062E2" w:rsidP="00514587">
      <w:pPr>
        <w:jc w:val="center"/>
        <w:rPr>
          <w:b/>
          <w:bCs/>
          <w:spacing w:val="2"/>
          <w:szCs w:val="24"/>
          <w:lang w:val="lv-LV"/>
        </w:rPr>
      </w:pPr>
    </w:p>
    <w:p w14:paraId="05213BDC" w14:textId="77777777" w:rsidR="0037161A" w:rsidRDefault="00514587" w:rsidP="00514587">
      <w:pPr>
        <w:pStyle w:val="ListParagraph"/>
        <w:spacing w:line="240" w:lineRule="auto"/>
        <w:ind w:left="426" w:hanging="426"/>
        <w:jc w:val="both"/>
        <w:rPr>
          <w:rFonts w:ascii="Times New Roman" w:hAnsi="Times New Roman"/>
          <w:sz w:val="24"/>
          <w:szCs w:val="24"/>
        </w:rPr>
      </w:pPr>
      <w:r w:rsidRPr="00514587">
        <w:rPr>
          <w:rFonts w:ascii="Times New Roman" w:hAnsi="Times New Roman"/>
          <w:sz w:val="24"/>
          <w:szCs w:val="24"/>
        </w:rPr>
        <w:t xml:space="preserve">5.1. </w:t>
      </w:r>
      <w:r w:rsidR="00162487" w:rsidRPr="00514587">
        <w:rPr>
          <w:rFonts w:ascii="Times New Roman" w:hAnsi="Times New Roman"/>
          <w:sz w:val="24"/>
          <w:szCs w:val="24"/>
        </w:rPr>
        <w:t>Puses</w:t>
      </w:r>
      <w:r w:rsidR="0037161A">
        <w:rPr>
          <w:rFonts w:ascii="Times New Roman" w:hAnsi="Times New Roman"/>
          <w:sz w:val="24"/>
          <w:szCs w:val="24"/>
        </w:rPr>
        <w:t xml:space="preserve">, izpildot Līgumā noteiktās saistības, </w:t>
      </w:r>
      <w:r w:rsidR="00DC13B4">
        <w:rPr>
          <w:rFonts w:ascii="Times New Roman" w:hAnsi="Times New Roman"/>
          <w:sz w:val="24"/>
          <w:szCs w:val="24"/>
        </w:rPr>
        <w:t xml:space="preserve">atsevišķos gadījumos </w:t>
      </w:r>
      <w:r w:rsidR="0037161A">
        <w:rPr>
          <w:rFonts w:ascii="Times New Roman" w:hAnsi="Times New Roman"/>
          <w:sz w:val="24"/>
          <w:szCs w:val="24"/>
        </w:rPr>
        <w:t>veic fizisko personu datu (turpmāk – personas dati)  apstrādi.</w:t>
      </w:r>
    </w:p>
    <w:p w14:paraId="67021B85" w14:textId="77777777" w:rsidR="00514587" w:rsidRDefault="0037161A" w:rsidP="00514587">
      <w:pPr>
        <w:pStyle w:val="ListParagraph"/>
        <w:spacing w:line="240" w:lineRule="auto"/>
        <w:ind w:left="426" w:hanging="426"/>
        <w:jc w:val="both"/>
        <w:rPr>
          <w:rFonts w:ascii="Times New Roman" w:hAnsi="Times New Roman"/>
          <w:sz w:val="24"/>
          <w:szCs w:val="24"/>
        </w:rPr>
      </w:pPr>
      <w:r>
        <w:rPr>
          <w:rFonts w:ascii="Times New Roman" w:hAnsi="Times New Roman"/>
          <w:sz w:val="24"/>
          <w:szCs w:val="24"/>
        </w:rPr>
        <w:t xml:space="preserve">5.2. Veicot personas datu apstrādi, katra no Pusēm rīkojas kā patstāvīgs pārzinis un savā darbībā </w:t>
      </w:r>
      <w:r w:rsidR="00162487" w:rsidRPr="00514587">
        <w:rPr>
          <w:rFonts w:ascii="Times New Roman" w:hAnsi="Times New Roman"/>
          <w:sz w:val="24"/>
          <w:szCs w:val="24"/>
        </w:rPr>
        <w:t xml:space="preserve"> ievēr</w:t>
      </w:r>
      <w:r>
        <w:rPr>
          <w:rFonts w:ascii="Times New Roman" w:hAnsi="Times New Roman"/>
          <w:sz w:val="24"/>
          <w:szCs w:val="24"/>
        </w:rPr>
        <w:t xml:space="preserve">o </w:t>
      </w:r>
      <w:r w:rsidR="00162487" w:rsidRPr="00514587">
        <w:rPr>
          <w:rFonts w:ascii="Times New Roman" w:hAnsi="Times New Roman"/>
          <w:sz w:val="24"/>
          <w:szCs w:val="24"/>
        </w:rPr>
        <w:t xml:space="preserve"> person</w:t>
      </w:r>
      <w:r w:rsidR="003B536F">
        <w:rPr>
          <w:rFonts w:ascii="Times New Roman" w:hAnsi="Times New Roman"/>
          <w:sz w:val="24"/>
          <w:szCs w:val="24"/>
        </w:rPr>
        <w:t>as</w:t>
      </w:r>
      <w:r w:rsidR="00162487" w:rsidRPr="00514587">
        <w:rPr>
          <w:rFonts w:ascii="Times New Roman" w:hAnsi="Times New Roman"/>
          <w:sz w:val="24"/>
          <w:szCs w:val="24"/>
        </w:rPr>
        <w:t xml:space="preserve"> datu aizsardzības normatīvo aktu prasības, t.sk. </w:t>
      </w:r>
      <w:bookmarkStart w:id="2" w:name="_Hlk496692411"/>
      <w:r w:rsidR="00162487" w:rsidRPr="00514587">
        <w:rPr>
          <w:rFonts w:ascii="Times New Roman" w:hAnsi="Times New Roman"/>
          <w:sz w:val="24"/>
          <w:szCs w:val="24"/>
        </w:rPr>
        <w:t>Eiropas Parlamenta un Padomes regulu Nr. 2016/679 par fizisku personu aizsardzību attiecībā uz personas datu apstrādi un šādu datu brīvu apriti un ar ko atceļ Direktīvu 95/46/EK</w:t>
      </w:r>
      <w:bookmarkEnd w:id="2"/>
      <w:r w:rsidR="00162487" w:rsidRPr="00514587">
        <w:rPr>
          <w:rFonts w:ascii="Times New Roman" w:hAnsi="Times New Roman"/>
          <w:sz w:val="24"/>
          <w:szCs w:val="24"/>
        </w:rPr>
        <w:t xml:space="preserve"> (Vispārīgā datu aizsardzības regula)”, kā arī nodrošin</w:t>
      </w:r>
      <w:r>
        <w:rPr>
          <w:rFonts w:ascii="Times New Roman" w:hAnsi="Times New Roman"/>
          <w:sz w:val="24"/>
          <w:szCs w:val="24"/>
        </w:rPr>
        <w:t>a to</w:t>
      </w:r>
      <w:r w:rsidR="00162487" w:rsidRPr="00514587">
        <w:rPr>
          <w:rFonts w:ascii="Times New Roman" w:hAnsi="Times New Roman"/>
          <w:sz w:val="24"/>
          <w:szCs w:val="24"/>
        </w:rPr>
        <w:t xml:space="preserve">, ka </w:t>
      </w:r>
      <w:r w:rsidR="00306B57">
        <w:rPr>
          <w:rFonts w:ascii="Times New Roman" w:hAnsi="Times New Roman"/>
          <w:sz w:val="24"/>
          <w:szCs w:val="24"/>
        </w:rPr>
        <w:t xml:space="preserve">katras no Pusēm pārziņā esošie </w:t>
      </w:r>
      <w:r w:rsidR="00162487" w:rsidRPr="00514587">
        <w:rPr>
          <w:rFonts w:ascii="Times New Roman" w:hAnsi="Times New Roman"/>
          <w:sz w:val="24"/>
          <w:szCs w:val="24"/>
        </w:rPr>
        <w:t>personas dati:</w:t>
      </w:r>
    </w:p>
    <w:p w14:paraId="56E6AAC9" w14:textId="77777777" w:rsidR="0037161A" w:rsidRDefault="0037161A" w:rsidP="00DC13B4">
      <w:pPr>
        <w:pStyle w:val="ListParagraph"/>
        <w:spacing w:line="240" w:lineRule="auto"/>
        <w:ind w:left="567" w:hanging="141"/>
        <w:jc w:val="both"/>
        <w:rPr>
          <w:rFonts w:ascii="Times New Roman" w:hAnsi="Times New Roman"/>
          <w:sz w:val="24"/>
          <w:szCs w:val="24"/>
        </w:rPr>
      </w:pPr>
      <w:r>
        <w:rPr>
          <w:rFonts w:ascii="Times New Roman" w:hAnsi="Times New Roman"/>
          <w:sz w:val="24"/>
          <w:szCs w:val="24"/>
        </w:rPr>
        <w:t xml:space="preserve">5.2.1. </w:t>
      </w:r>
      <w:r w:rsidR="005D189C">
        <w:rPr>
          <w:rFonts w:ascii="Times New Roman" w:hAnsi="Times New Roman"/>
          <w:sz w:val="24"/>
          <w:szCs w:val="24"/>
        </w:rPr>
        <w:t>tiks apstrādāti</w:t>
      </w:r>
      <w:r>
        <w:rPr>
          <w:rFonts w:ascii="Times New Roman" w:hAnsi="Times New Roman"/>
          <w:sz w:val="24"/>
          <w:szCs w:val="24"/>
        </w:rPr>
        <w:t xml:space="preserve"> tikai tādos gadījumos,</w:t>
      </w:r>
      <w:r w:rsidRPr="0037161A">
        <w:rPr>
          <w:rFonts w:ascii="Times New Roman" w:hAnsi="Times New Roman"/>
          <w:sz w:val="24"/>
          <w:szCs w:val="24"/>
        </w:rPr>
        <w:t xml:space="preserve"> ja datu apstrādei ir atbilstošs ties</w:t>
      </w:r>
      <w:r>
        <w:rPr>
          <w:rFonts w:ascii="Times New Roman" w:hAnsi="Times New Roman"/>
          <w:sz w:val="24"/>
          <w:szCs w:val="24"/>
        </w:rPr>
        <w:t>isk</w:t>
      </w:r>
      <w:r w:rsidRPr="0037161A">
        <w:rPr>
          <w:rFonts w:ascii="Times New Roman" w:hAnsi="Times New Roman"/>
          <w:sz w:val="24"/>
          <w:szCs w:val="24"/>
        </w:rPr>
        <w:t>ais  pamats</w:t>
      </w:r>
      <w:r w:rsidR="00DC13B4">
        <w:rPr>
          <w:rFonts w:ascii="Times New Roman" w:hAnsi="Times New Roman"/>
          <w:sz w:val="24"/>
          <w:szCs w:val="24"/>
        </w:rPr>
        <w:t>;</w:t>
      </w:r>
    </w:p>
    <w:p w14:paraId="6A32C951" w14:textId="77777777" w:rsidR="0037161A" w:rsidRDefault="00306B57" w:rsidP="00DC13B4">
      <w:pPr>
        <w:pStyle w:val="ListParagraph"/>
        <w:spacing w:line="240" w:lineRule="auto"/>
        <w:ind w:left="993" w:hanging="567"/>
        <w:jc w:val="both"/>
        <w:rPr>
          <w:rFonts w:ascii="Times New Roman" w:hAnsi="Times New Roman"/>
          <w:sz w:val="24"/>
          <w:szCs w:val="24"/>
        </w:rPr>
      </w:pPr>
      <w:r>
        <w:rPr>
          <w:rFonts w:ascii="Times New Roman" w:hAnsi="Times New Roman"/>
          <w:sz w:val="24"/>
          <w:szCs w:val="24"/>
        </w:rPr>
        <w:t>5.2.</w:t>
      </w:r>
      <w:r w:rsidR="003B536F">
        <w:rPr>
          <w:rFonts w:ascii="Times New Roman" w:hAnsi="Times New Roman"/>
          <w:sz w:val="24"/>
          <w:szCs w:val="24"/>
        </w:rPr>
        <w:t>2 tiks apstrādāti</w:t>
      </w:r>
      <w:r w:rsidR="0037161A">
        <w:rPr>
          <w:rFonts w:ascii="Times New Roman" w:hAnsi="Times New Roman"/>
          <w:sz w:val="24"/>
          <w:szCs w:val="24"/>
        </w:rPr>
        <w:t xml:space="preserve"> </w:t>
      </w:r>
      <w:r w:rsidR="0037161A" w:rsidRPr="0037161A">
        <w:rPr>
          <w:rFonts w:ascii="Times New Roman" w:hAnsi="Times New Roman"/>
          <w:sz w:val="24"/>
          <w:szCs w:val="24"/>
        </w:rPr>
        <w:t xml:space="preserve">tikai tādā apjomā, kāds ir nepieciešams </w:t>
      </w:r>
      <w:r w:rsidR="0037161A">
        <w:rPr>
          <w:rFonts w:ascii="Times New Roman" w:hAnsi="Times New Roman"/>
          <w:sz w:val="24"/>
          <w:szCs w:val="24"/>
        </w:rPr>
        <w:t>Līgumā vai normatīvajos aktos noteikto uzdevumu</w:t>
      </w:r>
      <w:r w:rsidR="0037161A" w:rsidRPr="0037161A">
        <w:rPr>
          <w:rFonts w:ascii="Times New Roman" w:hAnsi="Times New Roman"/>
          <w:sz w:val="24"/>
          <w:szCs w:val="24"/>
        </w:rPr>
        <w:t xml:space="preserve"> izpildei</w:t>
      </w:r>
      <w:r w:rsidR="0037161A">
        <w:rPr>
          <w:rFonts w:ascii="Times New Roman" w:hAnsi="Times New Roman"/>
          <w:sz w:val="24"/>
          <w:szCs w:val="24"/>
        </w:rPr>
        <w:t>;</w:t>
      </w:r>
    </w:p>
    <w:p w14:paraId="396222A2" w14:textId="77777777" w:rsidR="0037161A" w:rsidRDefault="00A05363" w:rsidP="00DC13B4">
      <w:pPr>
        <w:pStyle w:val="ListParagraph"/>
        <w:spacing w:line="240" w:lineRule="auto"/>
        <w:ind w:left="993" w:hanging="567"/>
        <w:jc w:val="both"/>
        <w:rPr>
          <w:rFonts w:ascii="Times New Roman" w:hAnsi="Times New Roman"/>
          <w:sz w:val="24"/>
          <w:szCs w:val="24"/>
        </w:rPr>
      </w:pPr>
      <w:r>
        <w:rPr>
          <w:rFonts w:ascii="Times New Roman" w:hAnsi="Times New Roman"/>
          <w:sz w:val="24"/>
          <w:szCs w:val="24"/>
        </w:rPr>
        <w:t>5.2.3</w:t>
      </w:r>
      <w:r w:rsidR="00DC13B4">
        <w:rPr>
          <w:rFonts w:ascii="Times New Roman" w:hAnsi="Times New Roman"/>
          <w:sz w:val="24"/>
          <w:szCs w:val="24"/>
        </w:rPr>
        <w:t xml:space="preserve">. </w:t>
      </w:r>
      <w:r w:rsidR="00306B57" w:rsidRPr="00306B57">
        <w:rPr>
          <w:rFonts w:ascii="Times New Roman" w:hAnsi="Times New Roman"/>
          <w:sz w:val="24"/>
          <w:szCs w:val="24"/>
        </w:rPr>
        <w:t>tiks apstrādāti tādā veidā, lai nodrošinātu normatīvajiem aktiem atbilstošu datu drošību, t.sk. aizsardzību pret neatļ</w:t>
      </w:r>
      <w:r w:rsidR="003B536F">
        <w:rPr>
          <w:rFonts w:ascii="Times New Roman" w:hAnsi="Times New Roman"/>
          <w:sz w:val="24"/>
          <w:szCs w:val="24"/>
        </w:rPr>
        <w:t xml:space="preserve">autu vai nelikumīgu apstrādi, </w:t>
      </w:r>
      <w:r w:rsidR="00306B57" w:rsidRPr="00306B57">
        <w:rPr>
          <w:rFonts w:ascii="Times New Roman" w:hAnsi="Times New Roman"/>
          <w:sz w:val="24"/>
          <w:szCs w:val="24"/>
        </w:rPr>
        <w:t xml:space="preserve">nozaudēšanu, </w:t>
      </w:r>
      <w:r w:rsidR="00306B57" w:rsidRPr="00306B57">
        <w:rPr>
          <w:rFonts w:ascii="Times New Roman" w:hAnsi="Times New Roman"/>
          <w:sz w:val="24"/>
          <w:szCs w:val="24"/>
        </w:rPr>
        <w:lastRenderedPageBreak/>
        <w:t xml:space="preserve">iznīcināšanu vai sabojāšanu, izmantojot atbilstošus tehniskos </w:t>
      </w:r>
      <w:r w:rsidR="00DC13B4">
        <w:rPr>
          <w:rFonts w:ascii="Times New Roman" w:hAnsi="Times New Roman"/>
          <w:sz w:val="24"/>
          <w:szCs w:val="24"/>
        </w:rPr>
        <w:t>un/</w:t>
      </w:r>
      <w:r w:rsidR="00306B57" w:rsidRPr="00306B57">
        <w:rPr>
          <w:rFonts w:ascii="Times New Roman" w:hAnsi="Times New Roman"/>
          <w:sz w:val="24"/>
          <w:szCs w:val="24"/>
        </w:rPr>
        <w:t>vai organizatoriskos pasākumus</w:t>
      </w:r>
      <w:r w:rsidR="003B536F">
        <w:rPr>
          <w:rFonts w:ascii="Times New Roman" w:hAnsi="Times New Roman"/>
          <w:sz w:val="24"/>
          <w:szCs w:val="24"/>
        </w:rPr>
        <w:t>;</w:t>
      </w:r>
    </w:p>
    <w:p w14:paraId="04D78483" w14:textId="77777777" w:rsidR="00A05363" w:rsidRDefault="00A05363" w:rsidP="00DC13B4">
      <w:pPr>
        <w:pStyle w:val="ListParagraph"/>
        <w:spacing w:line="240" w:lineRule="auto"/>
        <w:ind w:left="567" w:hanging="141"/>
        <w:jc w:val="both"/>
        <w:rPr>
          <w:rFonts w:ascii="Times New Roman" w:hAnsi="Times New Roman"/>
          <w:sz w:val="24"/>
          <w:szCs w:val="24"/>
        </w:rPr>
      </w:pPr>
      <w:r>
        <w:rPr>
          <w:rFonts w:ascii="Times New Roman" w:hAnsi="Times New Roman"/>
          <w:sz w:val="24"/>
          <w:szCs w:val="24"/>
        </w:rPr>
        <w:t xml:space="preserve">5.2.4. </w:t>
      </w:r>
      <w:r w:rsidRPr="00514587">
        <w:rPr>
          <w:rFonts w:ascii="Times New Roman" w:hAnsi="Times New Roman"/>
          <w:sz w:val="24"/>
          <w:szCs w:val="24"/>
        </w:rPr>
        <w:t>ir precīzi un nepieciešamības gadījumā tiks atjaunināti;</w:t>
      </w:r>
    </w:p>
    <w:p w14:paraId="5B033908" w14:textId="77777777" w:rsidR="00A05363" w:rsidRDefault="00A05363" w:rsidP="00DC13B4">
      <w:pPr>
        <w:pStyle w:val="ListParagraph"/>
        <w:spacing w:line="240" w:lineRule="auto"/>
        <w:ind w:left="993" w:hanging="567"/>
        <w:jc w:val="both"/>
        <w:rPr>
          <w:rFonts w:ascii="Times New Roman" w:hAnsi="Times New Roman"/>
          <w:sz w:val="24"/>
          <w:szCs w:val="24"/>
        </w:rPr>
      </w:pPr>
      <w:r>
        <w:rPr>
          <w:rFonts w:ascii="Times New Roman" w:hAnsi="Times New Roman"/>
          <w:sz w:val="24"/>
          <w:szCs w:val="24"/>
        </w:rPr>
        <w:t xml:space="preserve">5.2.5. </w:t>
      </w:r>
      <w:r w:rsidRPr="00A05363">
        <w:rPr>
          <w:rFonts w:ascii="Times New Roman" w:hAnsi="Times New Roman"/>
          <w:sz w:val="24"/>
          <w:szCs w:val="24"/>
        </w:rPr>
        <w:t>tiks glabāti veidā, kas pieļauj personu identifikāciju n</w:t>
      </w:r>
      <w:r w:rsidR="00DC13B4">
        <w:rPr>
          <w:rFonts w:ascii="Times New Roman" w:hAnsi="Times New Roman"/>
          <w:sz w:val="24"/>
          <w:szCs w:val="24"/>
        </w:rPr>
        <w:t xml:space="preserve">e ilgāk, kā nepieciešams Līgumā noteikto saistību </w:t>
      </w:r>
      <w:r w:rsidRPr="00A05363">
        <w:rPr>
          <w:rFonts w:ascii="Times New Roman" w:hAnsi="Times New Roman"/>
          <w:sz w:val="24"/>
          <w:szCs w:val="24"/>
        </w:rPr>
        <w:t>izpildei;</w:t>
      </w:r>
    </w:p>
    <w:p w14:paraId="25AFBE86" w14:textId="77777777" w:rsidR="00514587" w:rsidRDefault="00514587" w:rsidP="00514587">
      <w:pPr>
        <w:pStyle w:val="ListParagraph"/>
        <w:spacing w:line="240" w:lineRule="auto"/>
        <w:ind w:left="426" w:hanging="426"/>
        <w:jc w:val="both"/>
        <w:rPr>
          <w:rFonts w:ascii="Times New Roman" w:hAnsi="Times New Roman"/>
          <w:sz w:val="24"/>
          <w:szCs w:val="24"/>
        </w:rPr>
      </w:pPr>
      <w:r w:rsidRPr="00514587">
        <w:rPr>
          <w:rFonts w:ascii="Times New Roman" w:hAnsi="Times New Roman"/>
          <w:sz w:val="24"/>
          <w:szCs w:val="24"/>
        </w:rPr>
        <w:t>5</w:t>
      </w:r>
      <w:r w:rsidR="00162487" w:rsidRPr="00514587">
        <w:rPr>
          <w:rFonts w:ascii="Times New Roman" w:hAnsi="Times New Roman"/>
          <w:sz w:val="24"/>
          <w:szCs w:val="24"/>
        </w:rPr>
        <w:t>.3. Katra Pu</w:t>
      </w:r>
      <w:r w:rsidR="00306B57">
        <w:rPr>
          <w:rFonts w:ascii="Times New Roman" w:hAnsi="Times New Roman"/>
          <w:sz w:val="24"/>
          <w:szCs w:val="24"/>
        </w:rPr>
        <w:t xml:space="preserve">sēm nodrošina </w:t>
      </w:r>
      <w:r w:rsidR="00162487" w:rsidRPr="00514587">
        <w:rPr>
          <w:rFonts w:ascii="Times New Roman" w:hAnsi="Times New Roman"/>
          <w:sz w:val="24"/>
          <w:szCs w:val="24"/>
        </w:rPr>
        <w:t>personu (datu subjektu) informēšanu par viņu personas datu apstrādi, ko veic kā pārzinis.</w:t>
      </w:r>
    </w:p>
    <w:p w14:paraId="622CF39E" w14:textId="77777777" w:rsidR="00162487" w:rsidRPr="00514587" w:rsidRDefault="00514587" w:rsidP="00514587">
      <w:pPr>
        <w:pStyle w:val="ListParagraph"/>
        <w:spacing w:line="240" w:lineRule="auto"/>
        <w:ind w:left="426" w:hanging="426"/>
        <w:jc w:val="both"/>
        <w:rPr>
          <w:rFonts w:ascii="Times New Roman" w:hAnsi="Times New Roman"/>
          <w:sz w:val="24"/>
          <w:szCs w:val="24"/>
        </w:rPr>
      </w:pPr>
      <w:r w:rsidRPr="00514587">
        <w:rPr>
          <w:rFonts w:ascii="Times New Roman" w:hAnsi="Times New Roman"/>
          <w:sz w:val="24"/>
          <w:szCs w:val="24"/>
        </w:rPr>
        <w:t>5</w:t>
      </w:r>
      <w:r>
        <w:rPr>
          <w:rFonts w:ascii="Times New Roman" w:hAnsi="Times New Roman"/>
          <w:sz w:val="24"/>
          <w:szCs w:val="24"/>
        </w:rPr>
        <w:t xml:space="preserve">.4. </w:t>
      </w:r>
      <w:r w:rsidR="00162487" w:rsidRPr="00514587">
        <w:rPr>
          <w:rFonts w:ascii="Times New Roman" w:hAnsi="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718AE58A" w14:textId="77777777" w:rsidR="00DC2F72" w:rsidRPr="006A7E0B" w:rsidRDefault="008217DC" w:rsidP="000F71C3">
      <w:pPr>
        <w:ind w:firstLine="0"/>
        <w:jc w:val="center"/>
        <w:rPr>
          <w:b/>
          <w:szCs w:val="24"/>
          <w:lang w:val="lv-LV"/>
        </w:rPr>
      </w:pPr>
      <w:r w:rsidRPr="006A7E0B">
        <w:rPr>
          <w:b/>
          <w:szCs w:val="24"/>
          <w:lang w:val="lv-LV"/>
        </w:rPr>
        <w:t xml:space="preserve">6. </w:t>
      </w:r>
      <w:r w:rsidR="00DC2F72" w:rsidRPr="006A7E0B">
        <w:rPr>
          <w:b/>
          <w:szCs w:val="24"/>
          <w:lang w:val="lv-LV"/>
        </w:rPr>
        <w:t>IZMAIŅAS LĪGUMĀ, TĀ DARBĪBAS PĀRTRAUKŠANA</w:t>
      </w:r>
    </w:p>
    <w:p w14:paraId="7894C39C" w14:textId="77777777" w:rsidR="009606D6" w:rsidRPr="00D060C7" w:rsidRDefault="009606D6" w:rsidP="000F71C3">
      <w:pPr>
        <w:ind w:left="360" w:firstLine="0"/>
        <w:rPr>
          <w:b/>
          <w:szCs w:val="24"/>
          <w:lang w:val="lv-LV"/>
        </w:rPr>
      </w:pPr>
    </w:p>
    <w:p w14:paraId="7E2127D6" w14:textId="77777777" w:rsidR="00BE0C87" w:rsidRPr="00BE0C87" w:rsidRDefault="00DC2F72" w:rsidP="00BE0C87">
      <w:pPr>
        <w:pStyle w:val="ListParagraph"/>
        <w:numPr>
          <w:ilvl w:val="1"/>
          <w:numId w:val="35"/>
        </w:numPr>
        <w:spacing w:line="240" w:lineRule="auto"/>
        <w:ind w:left="357" w:hanging="357"/>
        <w:jc w:val="both"/>
        <w:rPr>
          <w:rFonts w:ascii="Times New Roman" w:hAnsi="Times New Roman"/>
          <w:sz w:val="24"/>
          <w:szCs w:val="24"/>
        </w:rPr>
      </w:pPr>
      <w:r w:rsidRPr="00BE0C87">
        <w:rPr>
          <w:rFonts w:ascii="Times New Roman" w:hAnsi="Times New Roman"/>
          <w:sz w:val="24"/>
          <w:szCs w:val="24"/>
        </w:rPr>
        <w:t xml:space="preserve">Līgumu var papildināt, grozīt vai izbeigt, pusēm savstarpēji vienojoties. Jebkuras Līguma izmaiņas vai papildinājumi tiek noformēti rakstveidā un kļūst par Līguma </w:t>
      </w:r>
      <w:r w:rsidR="00BE0C87" w:rsidRPr="00BE0C87">
        <w:rPr>
          <w:rFonts w:ascii="Times New Roman" w:hAnsi="Times New Roman"/>
          <w:sz w:val="24"/>
          <w:szCs w:val="24"/>
        </w:rPr>
        <w:t>neatņemamām sastāvdaļām.</w:t>
      </w:r>
    </w:p>
    <w:p w14:paraId="590239CC" w14:textId="77777777" w:rsidR="00DC2F72" w:rsidRPr="004A0B39" w:rsidRDefault="00DC2F72" w:rsidP="004A0B39">
      <w:pPr>
        <w:pStyle w:val="ListParagraph"/>
        <w:numPr>
          <w:ilvl w:val="1"/>
          <w:numId w:val="35"/>
        </w:numPr>
        <w:spacing w:line="240" w:lineRule="auto"/>
        <w:ind w:left="357" w:hanging="357"/>
        <w:jc w:val="both"/>
        <w:rPr>
          <w:szCs w:val="24"/>
        </w:rPr>
      </w:pPr>
      <w:r w:rsidRPr="00BE0C87">
        <w:rPr>
          <w:rFonts w:ascii="Times New Roman" w:hAnsi="Times New Roman"/>
          <w:sz w:val="24"/>
          <w:szCs w:val="24"/>
        </w:rPr>
        <w:t xml:space="preserve">Pasūtītājam ir tiesības vienpusēji lauzt Līgumu, ja viņš konstatē, ka </w:t>
      </w:r>
      <w:r w:rsidR="00403468" w:rsidRPr="00BE0C87">
        <w:rPr>
          <w:rFonts w:ascii="Times New Roman" w:hAnsi="Times New Roman"/>
          <w:sz w:val="24"/>
          <w:szCs w:val="24"/>
        </w:rPr>
        <w:t>Pakalpojuma sniedzējs</w:t>
      </w:r>
      <w:r w:rsidRPr="00BE0C87">
        <w:rPr>
          <w:rFonts w:ascii="Times New Roman" w:hAnsi="Times New Roman"/>
          <w:sz w:val="24"/>
          <w:szCs w:val="24"/>
        </w:rPr>
        <w:t xml:space="preserve"> </w:t>
      </w:r>
      <w:r w:rsidR="00BA294B" w:rsidRPr="00BE0C87">
        <w:rPr>
          <w:rFonts w:ascii="Times New Roman" w:hAnsi="Times New Roman"/>
          <w:sz w:val="24"/>
          <w:szCs w:val="24"/>
        </w:rPr>
        <w:t xml:space="preserve">ir sniedzis nepatiesu informāciju, </w:t>
      </w:r>
      <w:r w:rsidRPr="00BE0C87">
        <w:rPr>
          <w:rFonts w:ascii="Times New Roman" w:hAnsi="Times New Roman"/>
          <w:sz w:val="24"/>
          <w:szCs w:val="24"/>
        </w:rPr>
        <w:t xml:space="preserve">atkārtoti sniedz pakalpojumu neatbilstoši Tehniskajai specifikācijai (Līguma </w:t>
      </w:r>
      <w:r w:rsidR="009606D6" w:rsidRPr="00BE0C87">
        <w:rPr>
          <w:rFonts w:ascii="Times New Roman" w:hAnsi="Times New Roman"/>
          <w:sz w:val="24"/>
          <w:szCs w:val="24"/>
        </w:rPr>
        <w:t xml:space="preserve">1. </w:t>
      </w:r>
      <w:r w:rsidRPr="00BE0C87">
        <w:rPr>
          <w:rFonts w:ascii="Times New Roman" w:hAnsi="Times New Roman"/>
          <w:sz w:val="24"/>
          <w:szCs w:val="24"/>
        </w:rPr>
        <w:t xml:space="preserve">Pielikums) vai Līguma nosacījumiem un pēc Pasūtītāja rakstveida pretenzijas nav </w:t>
      </w:r>
      <w:r w:rsidR="00931D80" w:rsidRPr="00BE0C87">
        <w:rPr>
          <w:rFonts w:ascii="Times New Roman" w:hAnsi="Times New Roman"/>
          <w:sz w:val="24"/>
          <w:szCs w:val="24"/>
        </w:rPr>
        <w:t>novēr</w:t>
      </w:r>
      <w:r w:rsidR="00BA294B" w:rsidRPr="00BE0C87">
        <w:rPr>
          <w:rFonts w:ascii="Times New Roman" w:hAnsi="Times New Roman"/>
          <w:sz w:val="24"/>
          <w:szCs w:val="24"/>
        </w:rPr>
        <w:t>sis konstatētos trūkumus 5</w:t>
      </w:r>
      <w:r w:rsidR="002674B6">
        <w:rPr>
          <w:rFonts w:ascii="Times New Roman" w:hAnsi="Times New Roman"/>
          <w:sz w:val="24"/>
          <w:szCs w:val="24"/>
        </w:rPr>
        <w:t xml:space="preserve"> (piecu)</w:t>
      </w:r>
      <w:r w:rsidR="00BA294B" w:rsidRPr="00BE0C87">
        <w:rPr>
          <w:rFonts w:ascii="Times New Roman" w:hAnsi="Times New Roman"/>
          <w:sz w:val="24"/>
          <w:szCs w:val="24"/>
        </w:rPr>
        <w:t xml:space="preserve"> darb</w:t>
      </w:r>
      <w:r w:rsidRPr="00BE0C87">
        <w:rPr>
          <w:rFonts w:ascii="Times New Roman" w:hAnsi="Times New Roman"/>
          <w:sz w:val="24"/>
          <w:szCs w:val="24"/>
        </w:rPr>
        <w:t xml:space="preserve">dienu laikā. Pasūtītājs neatlīdzina </w:t>
      </w:r>
      <w:r w:rsidR="00403468" w:rsidRPr="00BE0C87">
        <w:rPr>
          <w:rFonts w:ascii="Times New Roman" w:hAnsi="Times New Roman"/>
          <w:sz w:val="24"/>
          <w:szCs w:val="24"/>
        </w:rPr>
        <w:t>Pakalpojuma sniedzēj</w:t>
      </w:r>
      <w:r w:rsidRPr="00BE0C87">
        <w:rPr>
          <w:rFonts w:ascii="Times New Roman" w:hAnsi="Times New Roman"/>
          <w:sz w:val="24"/>
          <w:szCs w:val="24"/>
        </w:rPr>
        <w:t xml:space="preserve">am tādējādi radušos zaudējumus. </w:t>
      </w:r>
    </w:p>
    <w:p w14:paraId="45702718" w14:textId="77777777" w:rsidR="00DC2F72" w:rsidRPr="000F71C3" w:rsidRDefault="000F71C3" w:rsidP="000F71C3">
      <w:pPr>
        <w:ind w:firstLine="0"/>
        <w:jc w:val="center"/>
        <w:rPr>
          <w:szCs w:val="24"/>
        </w:rPr>
      </w:pPr>
      <w:r>
        <w:rPr>
          <w:b/>
          <w:szCs w:val="24"/>
        </w:rPr>
        <w:t xml:space="preserve">7. </w:t>
      </w:r>
      <w:r w:rsidR="00DC2F72" w:rsidRPr="000F71C3">
        <w:rPr>
          <w:b/>
          <w:szCs w:val="24"/>
        </w:rPr>
        <w:t>INTELEKTUĀLĀ ĪPAŠUMA TIESĪBAS</w:t>
      </w:r>
    </w:p>
    <w:p w14:paraId="7A989157" w14:textId="77777777" w:rsidR="00DC2F72" w:rsidRPr="00223990" w:rsidRDefault="00DC2F72" w:rsidP="00DC2F72">
      <w:pPr>
        <w:rPr>
          <w:szCs w:val="24"/>
          <w:lang w:val="lv-LV"/>
        </w:rPr>
      </w:pPr>
    </w:p>
    <w:p w14:paraId="4A0CBDB3" w14:textId="77777777" w:rsidR="000354A4" w:rsidRPr="000354A4" w:rsidRDefault="00403468" w:rsidP="000354A4">
      <w:pPr>
        <w:pStyle w:val="ListParagraph"/>
        <w:numPr>
          <w:ilvl w:val="1"/>
          <w:numId w:val="36"/>
        </w:numPr>
        <w:spacing w:line="240" w:lineRule="auto"/>
        <w:ind w:left="357" w:hanging="357"/>
        <w:jc w:val="both"/>
        <w:rPr>
          <w:rFonts w:ascii="Times New Roman" w:hAnsi="Times New Roman"/>
          <w:sz w:val="24"/>
          <w:szCs w:val="24"/>
        </w:rPr>
      </w:pPr>
      <w:r w:rsidRPr="000354A4">
        <w:rPr>
          <w:rFonts w:ascii="Times New Roman" w:hAnsi="Times New Roman"/>
          <w:sz w:val="24"/>
          <w:szCs w:val="24"/>
        </w:rPr>
        <w:t>Pakalpojuma sniedzējs</w:t>
      </w:r>
      <w:r w:rsidR="00DC2F72" w:rsidRPr="000354A4">
        <w:rPr>
          <w:rFonts w:ascii="Times New Roman" w:hAnsi="Times New Roman"/>
          <w:sz w:val="24"/>
          <w:szCs w:val="24"/>
        </w:rPr>
        <w:t xml:space="preserve"> garantē, ka Pakalpojuma sniegšanā nav pieļauti nekādi autortiesību pārkāpumi.</w:t>
      </w:r>
    </w:p>
    <w:p w14:paraId="65D6690C" w14:textId="77777777" w:rsidR="002674B6" w:rsidRPr="004A0B39" w:rsidRDefault="00DC2F72" w:rsidP="004A0B39">
      <w:pPr>
        <w:pStyle w:val="ListParagraph"/>
        <w:numPr>
          <w:ilvl w:val="1"/>
          <w:numId w:val="36"/>
        </w:numPr>
        <w:spacing w:line="240" w:lineRule="auto"/>
        <w:ind w:left="357" w:hanging="357"/>
        <w:jc w:val="both"/>
        <w:rPr>
          <w:rFonts w:ascii="Times New Roman" w:hAnsi="Times New Roman"/>
          <w:sz w:val="24"/>
          <w:szCs w:val="24"/>
        </w:rPr>
      </w:pPr>
      <w:r w:rsidRPr="000354A4">
        <w:rPr>
          <w:rFonts w:ascii="Times New Roman" w:hAnsi="Times New Roman"/>
          <w:sz w:val="24"/>
          <w:szCs w:val="24"/>
        </w:rPr>
        <w:t xml:space="preserve">Gadījumā, ja </w:t>
      </w:r>
      <w:r w:rsidR="00403468" w:rsidRPr="000354A4">
        <w:rPr>
          <w:rFonts w:ascii="Times New Roman" w:hAnsi="Times New Roman"/>
          <w:sz w:val="24"/>
          <w:szCs w:val="24"/>
        </w:rPr>
        <w:t>Pakalpojuma sniedzējs</w:t>
      </w:r>
      <w:r w:rsidRPr="000354A4">
        <w:rPr>
          <w:rFonts w:ascii="Times New Roman" w:hAnsi="Times New Roman"/>
          <w:sz w:val="24"/>
          <w:szCs w:val="24"/>
        </w:rPr>
        <w:t xml:space="preserve">, izpildot Pakalpojumu, nav ievērojis Autortiesību likumā vai citos normatīvajos aktos un šajā Līgumā noteiktās prasības, kā rezultātā trešās personas un citas personas var celt pretenzijas pret Pasūtītāju un/vai tā klientu, </w:t>
      </w:r>
      <w:r w:rsidR="00403468" w:rsidRPr="000354A4">
        <w:rPr>
          <w:rFonts w:ascii="Times New Roman" w:hAnsi="Times New Roman"/>
          <w:sz w:val="24"/>
          <w:szCs w:val="24"/>
        </w:rPr>
        <w:t>Pakalpojuma sniedzēj</w:t>
      </w:r>
      <w:r w:rsidRPr="000354A4">
        <w:rPr>
          <w:rFonts w:ascii="Times New Roman" w:hAnsi="Times New Roman"/>
          <w:sz w:val="24"/>
          <w:szCs w:val="24"/>
        </w:rPr>
        <w:t>a pienākums ir saviem spēkiem un līdzekļiem risināt radušos strīdu un apmierināt trešo pušu prasības un segt visus zaudējumus, kas Pasūtītājam varētu rasties šādu pretenziju sakarā.</w:t>
      </w:r>
    </w:p>
    <w:p w14:paraId="6D88D636" w14:textId="77777777" w:rsidR="002674B6" w:rsidRPr="000354A4" w:rsidRDefault="002674B6" w:rsidP="004A0B39">
      <w:pPr>
        <w:pStyle w:val="ListParagraph"/>
        <w:spacing w:line="240" w:lineRule="auto"/>
        <w:ind w:left="284" w:hanging="215"/>
        <w:jc w:val="both"/>
        <w:rPr>
          <w:rFonts w:ascii="Times New Roman" w:hAnsi="Times New Roman"/>
          <w:sz w:val="24"/>
          <w:szCs w:val="24"/>
        </w:rPr>
      </w:pPr>
      <w:r>
        <w:rPr>
          <w:rFonts w:ascii="Times New Roman" w:hAnsi="Times New Roman"/>
          <w:sz w:val="24"/>
          <w:szCs w:val="24"/>
        </w:rPr>
        <w:t xml:space="preserve">7.3. </w:t>
      </w:r>
      <w:r w:rsidR="00DC2F72" w:rsidRPr="000354A4">
        <w:rPr>
          <w:rFonts w:ascii="Times New Roman" w:hAnsi="Times New Roman"/>
          <w:sz w:val="24"/>
          <w:szCs w:val="24"/>
        </w:rPr>
        <w:t xml:space="preserve">Līguma </w:t>
      </w:r>
      <w:r w:rsidR="00D060C7" w:rsidRPr="000354A4">
        <w:rPr>
          <w:rFonts w:ascii="Times New Roman" w:hAnsi="Times New Roman"/>
          <w:sz w:val="24"/>
          <w:szCs w:val="24"/>
        </w:rPr>
        <w:t>7</w:t>
      </w:r>
      <w:r w:rsidR="00DC2F72" w:rsidRPr="000354A4">
        <w:rPr>
          <w:rFonts w:ascii="Times New Roman" w:hAnsi="Times New Roman"/>
          <w:sz w:val="24"/>
          <w:szCs w:val="24"/>
        </w:rPr>
        <w:t xml:space="preserve">.1.,  </w:t>
      </w:r>
      <w:r w:rsidR="00D060C7" w:rsidRPr="000354A4">
        <w:rPr>
          <w:rFonts w:ascii="Times New Roman" w:hAnsi="Times New Roman"/>
          <w:sz w:val="24"/>
          <w:szCs w:val="24"/>
        </w:rPr>
        <w:t>7</w:t>
      </w:r>
      <w:r w:rsidR="00DC2F72" w:rsidRPr="000354A4">
        <w:rPr>
          <w:rFonts w:ascii="Times New Roman" w:hAnsi="Times New Roman"/>
          <w:sz w:val="24"/>
          <w:szCs w:val="24"/>
        </w:rPr>
        <w:t>.2. punktā norādītās Pasūtītāja tiesības nav aprobežotas laikā vai attiecībā uz kādu konkrētu teritoriju.</w:t>
      </w:r>
    </w:p>
    <w:p w14:paraId="358EC230" w14:textId="77777777" w:rsidR="00DC2F72" w:rsidRPr="004A0B39" w:rsidRDefault="00DC2F72" w:rsidP="004A0B39">
      <w:pPr>
        <w:pStyle w:val="ListParagraph"/>
        <w:spacing w:line="240" w:lineRule="auto"/>
        <w:ind w:left="357"/>
        <w:jc w:val="both"/>
        <w:rPr>
          <w:szCs w:val="24"/>
        </w:rPr>
      </w:pPr>
    </w:p>
    <w:p w14:paraId="40BC8CEB" w14:textId="77777777" w:rsidR="00DC2F72" w:rsidRDefault="000354A4" w:rsidP="000354A4">
      <w:pPr>
        <w:pStyle w:val="ListParagraph"/>
        <w:spacing w:after="0" w:line="240" w:lineRule="auto"/>
        <w:ind w:left="360"/>
        <w:jc w:val="center"/>
        <w:rPr>
          <w:rFonts w:ascii="Times New Roman" w:hAnsi="Times New Roman"/>
          <w:b/>
          <w:sz w:val="24"/>
          <w:szCs w:val="24"/>
        </w:rPr>
      </w:pPr>
      <w:r>
        <w:rPr>
          <w:rFonts w:ascii="Times New Roman" w:hAnsi="Times New Roman"/>
          <w:b/>
          <w:sz w:val="24"/>
          <w:szCs w:val="24"/>
        </w:rPr>
        <w:t>8.</w:t>
      </w:r>
      <w:r w:rsidR="00DC2F72" w:rsidRPr="003347B8">
        <w:rPr>
          <w:rFonts w:ascii="Times New Roman" w:hAnsi="Times New Roman"/>
          <w:b/>
          <w:sz w:val="24"/>
          <w:szCs w:val="24"/>
        </w:rPr>
        <w:t xml:space="preserve"> STRĪDU RISINĀŠANAS KĀRTĪBA</w:t>
      </w:r>
    </w:p>
    <w:p w14:paraId="1C76F947" w14:textId="77777777" w:rsidR="008E083B" w:rsidRPr="003347B8" w:rsidRDefault="008E083B" w:rsidP="008E083B">
      <w:pPr>
        <w:pStyle w:val="ListParagraph"/>
        <w:spacing w:after="0" w:line="240" w:lineRule="auto"/>
        <w:ind w:left="360"/>
        <w:rPr>
          <w:rFonts w:ascii="Times New Roman" w:hAnsi="Times New Roman"/>
          <w:b/>
          <w:sz w:val="24"/>
          <w:szCs w:val="24"/>
        </w:rPr>
      </w:pPr>
    </w:p>
    <w:p w14:paraId="1B45CD78" w14:textId="77777777" w:rsidR="003347B8" w:rsidRDefault="008E083B" w:rsidP="008E083B">
      <w:pPr>
        <w:ind w:firstLine="0"/>
        <w:rPr>
          <w:szCs w:val="24"/>
          <w:lang w:val="lv-LV"/>
        </w:rPr>
      </w:pPr>
      <w:r>
        <w:rPr>
          <w:szCs w:val="24"/>
          <w:lang w:val="lv-LV"/>
        </w:rPr>
        <w:t>8.1.</w:t>
      </w:r>
      <w:r w:rsidR="00DC2F72" w:rsidRPr="003347B8">
        <w:rPr>
          <w:szCs w:val="24"/>
          <w:lang w:val="lv-LV"/>
        </w:rPr>
        <w:t xml:space="preserve"> Jebkuras nesaskaņas, domstarpības vai strīdi tiek risināti savstarpēju sarunu ceļā.</w:t>
      </w:r>
    </w:p>
    <w:p w14:paraId="5FE842AB" w14:textId="77777777" w:rsidR="002674B6" w:rsidRPr="003347B8" w:rsidRDefault="008E083B" w:rsidP="00631154">
      <w:pPr>
        <w:ind w:left="426" w:hanging="426"/>
        <w:rPr>
          <w:szCs w:val="24"/>
          <w:lang w:val="lv-LV"/>
        </w:rPr>
      </w:pPr>
      <w:r>
        <w:rPr>
          <w:szCs w:val="24"/>
          <w:lang w:val="lv-LV"/>
        </w:rPr>
        <w:t>8.</w:t>
      </w:r>
      <w:r w:rsidR="00DC2F72" w:rsidRPr="003347B8">
        <w:rPr>
          <w:szCs w:val="24"/>
          <w:lang w:val="lv-LV"/>
        </w:rPr>
        <w:t>2. Ja Puses nespēj vienoties</w:t>
      </w:r>
      <w:r w:rsidR="002674B6">
        <w:rPr>
          <w:szCs w:val="24"/>
          <w:lang w:val="lv-LV"/>
        </w:rPr>
        <w:t xml:space="preserve"> savstarpēju sarunu ceļā 15 (piecpadsmit) darba dienu laikā</w:t>
      </w:r>
      <w:r w:rsidR="00DC2F72" w:rsidRPr="003347B8">
        <w:rPr>
          <w:szCs w:val="24"/>
          <w:lang w:val="lv-LV"/>
        </w:rPr>
        <w:t>, strīds risināms Latvijas Republikas tiesā spēkā esošo normatīvo aktu noteiktajā kārtībā.</w:t>
      </w:r>
    </w:p>
    <w:p w14:paraId="6C527E4C" w14:textId="77777777" w:rsidR="00DC2F72" w:rsidRPr="003347B8" w:rsidRDefault="00DC2F72" w:rsidP="004A0B39">
      <w:pPr>
        <w:ind w:left="426" w:hanging="426"/>
        <w:rPr>
          <w:szCs w:val="24"/>
          <w:lang w:val="lv-LV"/>
        </w:rPr>
      </w:pPr>
    </w:p>
    <w:p w14:paraId="33C42431" w14:textId="77777777" w:rsidR="00DC2F72" w:rsidRPr="00760F24" w:rsidRDefault="00DC2F72" w:rsidP="000354A4">
      <w:pPr>
        <w:pStyle w:val="ListParagraph"/>
        <w:numPr>
          <w:ilvl w:val="0"/>
          <w:numId w:val="37"/>
        </w:numPr>
        <w:jc w:val="center"/>
        <w:rPr>
          <w:rFonts w:ascii="Times New Roman" w:hAnsi="Times New Roman"/>
          <w:b/>
          <w:sz w:val="24"/>
          <w:szCs w:val="24"/>
        </w:rPr>
      </w:pPr>
      <w:r w:rsidRPr="00760F24">
        <w:rPr>
          <w:rFonts w:ascii="Times New Roman" w:hAnsi="Times New Roman"/>
          <w:b/>
          <w:sz w:val="24"/>
          <w:szCs w:val="24"/>
        </w:rPr>
        <w:t>NEPĀRVARAMA VARA</w:t>
      </w:r>
    </w:p>
    <w:p w14:paraId="06AD4BF0" w14:textId="77777777" w:rsidR="00DC2F72" w:rsidRDefault="000354A4" w:rsidP="00631154">
      <w:pPr>
        <w:ind w:left="426" w:hanging="426"/>
        <w:rPr>
          <w:szCs w:val="24"/>
          <w:lang w:val="lv-LV"/>
        </w:rPr>
      </w:pPr>
      <w:r>
        <w:rPr>
          <w:szCs w:val="24"/>
          <w:lang w:val="lv-LV"/>
        </w:rPr>
        <w:t>9</w:t>
      </w:r>
      <w:r w:rsidR="00DC2F72">
        <w:rPr>
          <w:szCs w:val="24"/>
          <w:lang w:val="lv-LV"/>
        </w:rPr>
        <w:t xml:space="preserve">.1. </w:t>
      </w:r>
      <w:r w:rsidR="00DC2F72" w:rsidRPr="006025FA">
        <w:rPr>
          <w:szCs w:val="24"/>
          <w:lang w:val="lv-LV"/>
        </w:rPr>
        <w:t xml:space="preserve">Puses tiek atbrīvotas no atbildības par Līguma pilnīgu vai daļēju neizpildi, ja šāda neizpilde radusies nepārvaramas varas vai ārkārtēja rakstura apstākļu rezultātā, kuru darbība sākusies pēc </w:t>
      </w:r>
      <w:r w:rsidR="00DC2F72">
        <w:rPr>
          <w:szCs w:val="24"/>
          <w:lang w:val="lv-LV"/>
        </w:rPr>
        <w:t>L</w:t>
      </w:r>
      <w:r w:rsidR="00DC2F72" w:rsidRPr="006025FA">
        <w:rPr>
          <w:szCs w:val="24"/>
          <w:lang w:val="lv-LV"/>
        </w:rPr>
        <w:t xml:space="preserve">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normatīvo aktu, kas būtiski ierobežo un aizskar </w:t>
      </w:r>
      <w:r w:rsidR="00DC2F72">
        <w:rPr>
          <w:szCs w:val="24"/>
          <w:lang w:val="lv-LV"/>
        </w:rPr>
        <w:t>pušu</w:t>
      </w:r>
      <w:r w:rsidR="00DC2F72" w:rsidRPr="006025FA">
        <w:rPr>
          <w:szCs w:val="24"/>
          <w:lang w:val="lv-LV"/>
        </w:rPr>
        <w:t xml:space="preserve"> tiesības un ietekmē uzņemtās saistības, pieņemšana un stāšanās spēkā.</w:t>
      </w:r>
    </w:p>
    <w:p w14:paraId="4146EB63" w14:textId="77777777" w:rsidR="00631154" w:rsidRDefault="00631154" w:rsidP="00631154">
      <w:pPr>
        <w:rPr>
          <w:szCs w:val="24"/>
          <w:lang w:val="lv-LV"/>
        </w:rPr>
      </w:pPr>
    </w:p>
    <w:p w14:paraId="58C10D74" w14:textId="77777777" w:rsidR="00DC2F72" w:rsidRDefault="000354A4" w:rsidP="00631154">
      <w:pPr>
        <w:ind w:left="426" w:hanging="426"/>
        <w:rPr>
          <w:szCs w:val="24"/>
          <w:lang w:val="lv-LV"/>
        </w:rPr>
      </w:pPr>
      <w:r>
        <w:rPr>
          <w:szCs w:val="24"/>
          <w:lang w:val="lv-LV"/>
        </w:rPr>
        <w:lastRenderedPageBreak/>
        <w:t>9</w:t>
      </w:r>
      <w:r w:rsidR="00DC2F72">
        <w:rPr>
          <w:szCs w:val="24"/>
          <w:lang w:val="lv-LV"/>
        </w:rPr>
        <w:t xml:space="preserve">.2. </w:t>
      </w:r>
      <w:r w:rsidR="00DC2F72" w:rsidRPr="006025FA">
        <w:rPr>
          <w:szCs w:val="24"/>
          <w:lang w:val="lv-LV"/>
        </w:rPr>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w:t>
      </w:r>
      <w:r w:rsidR="00895FC0">
        <w:rPr>
          <w:szCs w:val="24"/>
          <w:lang w:val="lv-LV"/>
        </w:rPr>
        <w:t>.</w:t>
      </w:r>
    </w:p>
    <w:p w14:paraId="012E08D7" w14:textId="77777777" w:rsidR="00631154" w:rsidRDefault="00631154" w:rsidP="00631154">
      <w:pPr>
        <w:rPr>
          <w:szCs w:val="24"/>
          <w:lang w:val="lv-LV"/>
        </w:rPr>
      </w:pPr>
    </w:p>
    <w:p w14:paraId="5E15D095" w14:textId="77777777" w:rsidR="00DC2F72" w:rsidRPr="003D44F4" w:rsidRDefault="000354A4" w:rsidP="00631154">
      <w:pPr>
        <w:ind w:left="426" w:hanging="426"/>
        <w:rPr>
          <w:szCs w:val="24"/>
          <w:lang w:val="lv-LV"/>
        </w:rPr>
      </w:pPr>
      <w:r>
        <w:rPr>
          <w:szCs w:val="24"/>
          <w:lang w:val="lv-LV"/>
        </w:rPr>
        <w:t>9</w:t>
      </w:r>
      <w:r w:rsidR="00DC2F72" w:rsidRPr="00621F92">
        <w:rPr>
          <w:szCs w:val="24"/>
          <w:lang w:val="lv-LV"/>
        </w:rPr>
        <w:t xml:space="preserve">.3. Nepārvaramas varas apstākļu iestāšanās gadījumā, Līgumā paredzēto saistību izpildes termiņi tiek pagarināti atbilstoši šo apstākļu darbības laikam. </w:t>
      </w:r>
      <w:r w:rsidR="00DC2F72" w:rsidRPr="003D44F4">
        <w:rPr>
          <w:szCs w:val="24"/>
          <w:lang w:val="lv-LV"/>
        </w:rPr>
        <w:t xml:space="preserve">Ja nepārvarama vara ilgst ilgāk par trim nedēļām, Pusēm ir tiesības vienpusēji atkāpties no Līguma. </w:t>
      </w:r>
    </w:p>
    <w:p w14:paraId="05EFD1FB" w14:textId="77777777" w:rsidR="00DC2F72" w:rsidRPr="006025FA" w:rsidRDefault="00DC2F72" w:rsidP="00DC2F72">
      <w:pPr>
        <w:jc w:val="center"/>
        <w:rPr>
          <w:szCs w:val="24"/>
          <w:lang w:val="lv-LV"/>
        </w:rPr>
      </w:pPr>
    </w:p>
    <w:p w14:paraId="5C572DB3" w14:textId="77777777" w:rsidR="00DC2F72" w:rsidRPr="00760F24" w:rsidRDefault="00DC2F72" w:rsidP="000354A4">
      <w:pPr>
        <w:pStyle w:val="ListParagraph"/>
        <w:numPr>
          <w:ilvl w:val="0"/>
          <w:numId w:val="37"/>
        </w:numPr>
        <w:jc w:val="center"/>
        <w:rPr>
          <w:rFonts w:ascii="Times New Roman" w:hAnsi="Times New Roman"/>
          <w:b/>
          <w:sz w:val="24"/>
          <w:szCs w:val="24"/>
        </w:rPr>
      </w:pPr>
      <w:r w:rsidRPr="00760F24">
        <w:rPr>
          <w:rFonts w:ascii="Times New Roman" w:hAnsi="Times New Roman"/>
          <w:b/>
          <w:sz w:val="24"/>
          <w:szCs w:val="24"/>
        </w:rPr>
        <w:t>CITI NOTEIKUMI</w:t>
      </w:r>
    </w:p>
    <w:p w14:paraId="1781099E" w14:textId="09096071" w:rsidR="00D81C9E" w:rsidRDefault="00631154" w:rsidP="00631154">
      <w:pPr>
        <w:ind w:left="426" w:hanging="426"/>
        <w:rPr>
          <w:szCs w:val="24"/>
          <w:lang w:val="lv-LV"/>
        </w:rPr>
      </w:pPr>
      <w:r>
        <w:rPr>
          <w:szCs w:val="24"/>
          <w:lang w:val="lv-LV"/>
        </w:rPr>
        <w:t>10</w:t>
      </w:r>
      <w:r w:rsidR="00DC2F72">
        <w:rPr>
          <w:szCs w:val="24"/>
          <w:lang w:val="lv-LV"/>
        </w:rPr>
        <w:t xml:space="preserve">.1. </w:t>
      </w:r>
      <w:r w:rsidR="00DC2F72" w:rsidRPr="006025FA">
        <w:rPr>
          <w:szCs w:val="24"/>
          <w:lang w:val="lv-LV"/>
        </w:rPr>
        <w:t xml:space="preserve">Līgums stājas spēkā no tā </w:t>
      </w:r>
      <w:r w:rsidR="00DC2F72">
        <w:rPr>
          <w:szCs w:val="24"/>
          <w:lang w:val="lv-LV"/>
        </w:rPr>
        <w:t xml:space="preserve">abpusējas </w:t>
      </w:r>
      <w:r w:rsidR="00DC2F72" w:rsidRPr="006025FA">
        <w:rPr>
          <w:szCs w:val="24"/>
          <w:lang w:val="lv-LV"/>
        </w:rPr>
        <w:t xml:space="preserve">parakstīšanas dienas un ir spēkā </w:t>
      </w:r>
      <w:r w:rsidR="00537699">
        <w:rPr>
          <w:szCs w:val="24"/>
          <w:lang w:val="lv-LV"/>
        </w:rPr>
        <w:t xml:space="preserve">ne ilgāk kā līdz 2019. gada 31. decembrim </w:t>
      </w:r>
      <w:r w:rsidR="00D81C9E" w:rsidRPr="00D81C9E">
        <w:rPr>
          <w:szCs w:val="24"/>
          <w:lang w:val="lv-LV"/>
        </w:rPr>
        <w:t xml:space="preserve">vai līdz līguma </w:t>
      </w:r>
      <w:r w:rsidR="00760F24">
        <w:rPr>
          <w:szCs w:val="24"/>
          <w:lang w:val="lv-LV"/>
        </w:rPr>
        <w:t>2.2. punktā minēt</w:t>
      </w:r>
      <w:r w:rsidR="00BE26D1">
        <w:rPr>
          <w:szCs w:val="24"/>
          <w:lang w:val="lv-LV"/>
        </w:rPr>
        <w:t>ās</w:t>
      </w:r>
      <w:r w:rsidR="00760F24">
        <w:rPr>
          <w:szCs w:val="24"/>
          <w:lang w:val="lv-LV"/>
        </w:rPr>
        <w:t xml:space="preserve"> līguma </w:t>
      </w:r>
      <w:r w:rsidR="00D81C9E" w:rsidRPr="00D81C9E">
        <w:rPr>
          <w:szCs w:val="24"/>
          <w:lang w:val="lv-LV"/>
        </w:rPr>
        <w:t>summ</w:t>
      </w:r>
      <w:r w:rsidR="00BE26D1">
        <w:rPr>
          <w:szCs w:val="24"/>
          <w:lang w:val="lv-LV"/>
        </w:rPr>
        <w:t>as</w:t>
      </w:r>
      <w:r w:rsidR="00D81C9E" w:rsidRPr="00D81C9E">
        <w:rPr>
          <w:szCs w:val="24"/>
          <w:lang w:val="lv-LV"/>
        </w:rPr>
        <w:t xml:space="preserve"> sasniegšanai</w:t>
      </w:r>
      <w:r w:rsidR="00D81C9E" w:rsidRPr="00D81C9E">
        <w:rPr>
          <w:szCs w:val="24"/>
          <w:lang w:val="lv-LV" w:eastAsia="ar-SA"/>
        </w:rPr>
        <w:t>, atkarībā no tā, kurš notikums iestājas ātrāk.</w:t>
      </w:r>
    </w:p>
    <w:p w14:paraId="4C5AA0DB" w14:textId="77777777" w:rsidR="00DC2F72" w:rsidRPr="006025FA" w:rsidRDefault="00631154" w:rsidP="00631154">
      <w:pPr>
        <w:ind w:left="426" w:hanging="426"/>
        <w:rPr>
          <w:szCs w:val="24"/>
          <w:lang w:val="lv-LV"/>
        </w:rPr>
      </w:pPr>
      <w:r>
        <w:rPr>
          <w:szCs w:val="24"/>
          <w:lang w:val="lv-LV"/>
        </w:rPr>
        <w:t>10</w:t>
      </w:r>
      <w:r w:rsidR="00DC2F72">
        <w:rPr>
          <w:szCs w:val="24"/>
          <w:lang w:val="lv-LV"/>
        </w:rPr>
        <w:t xml:space="preserve">.2. </w:t>
      </w:r>
      <w:r w:rsidR="00DC2F72" w:rsidRPr="006475FB">
        <w:rPr>
          <w:szCs w:val="24"/>
          <w:lang w:val="lv-LV"/>
        </w:rPr>
        <w:t xml:space="preserve">Viena līgumslēdzēja </w:t>
      </w:r>
      <w:r w:rsidR="00DC2F72">
        <w:rPr>
          <w:szCs w:val="24"/>
          <w:lang w:val="lv-LV"/>
        </w:rPr>
        <w:t>P</w:t>
      </w:r>
      <w:r w:rsidR="00DC2F72" w:rsidRPr="006475FB">
        <w:rPr>
          <w:szCs w:val="24"/>
          <w:lang w:val="lv-LV"/>
        </w:rPr>
        <w:t>use ne vēlāk kā</w:t>
      </w:r>
      <w:r w:rsidR="00537699">
        <w:rPr>
          <w:szCs w:val="24"/>
          <w:lang w:val="lv-LV"/>
        </w:rPr>
        <w:t xml:space="preserve"> 3</w:t>
      </w:r>
      <w:r w:rsidR="00DC2F72" w:rsidRPr="006475FB">
        <w:rPr>
          <w:szCs w:val="24"/>
          <w:lang w:val="lv-LV"/>
        </w:rPr>
        <w:t xml:space="preserve"> </w:t>
      </w:r>
      <w:r w:rsidR="00537699">
        <w:rPr>
          <w:szCs w:val="24"/>
          <w:lang w:val="lv-LV"/>
        </w:rPr>
        <w:t>(</w:t>
      </w:r>
      <w:r w:rsidR="00DC2F72" w:rsidRPr="006475FB">
        <w:rPr>
          <w:szCs w:val="24"/>
          <w:lang w:val="lv-LV"/>
        </w:rPr>
        <w:t>trīs</w:t>
      </w:r>
      <w:r w:rsidR="00537699">
        <w:rPr>
          <w:szCs w:val="24"/>
          <w:lang w:val="lv-LV"/>
        </w:rPr>
        <w:t>)</w:t>
      </w:r>
      <w:r w:rsidR="00DC2F72" w:rsidRPr="006475FB">
        <w:rPr>
          <w:szCs w:val="24"/>
          <w:lang w:val="lv-LV"/>
        </w:rPr>
        <w:t xml:space="preserve"> darba dienu laikā informē otru līgumslēdzēju pusi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4BD9BCB6" w14:textId="77777777" w:rsidR="00DC2F72" w:rsidRPr="006025FA" w:rsidRDefault="00631154" w:rsidP="00631154">
      <w:pPr>
        <w:ind w:left="426" w:hanging="426"/>
        <w:rPr>
          <w:szCs w:val="24"/>
          <w:lang w:val="lv-LV"/>
        </w:rPr>
      </w:pPr>
      <w:r>
        <w:rPr>
          <w:szCs w:val="24"/>
          <w:lang w:val="lv-LV"/>
        </w:rPr>
        <w:t>10</w:t>
      </w:r>
      <w:r w:rsidR="00DC2F72">
        <w:rPr>
          <w:szCs w:val="24"/>
          <w:lang w:val="lv-LV"/>
        </w:rPr>
        <w:t xml:space="preserve">.3. </w:t>
      </w:r>
      <w:r w:rsidR="00DC2F72" w:rsidRPr="006025FA">
        <w:rPr>
          <w:szCs w:val="24"/>
          <w:lang w:val="lv-LV"/>
        </w:rPr>
        <w:t>Līgums sagatavots divos eksemplāros, katrs uz</w:t>
      </w:r>
      <w:r w:rsidR="00537699">
        <w:rPr>
          <w:szCs w:val="24"/>
          <w:lang w:val="lv-LV"/>
        </w:rPr>
        <w:t xml:space="preserve"> 5 (piecām)</w:t>
      </w:r>
      <w:r w:rsidR="00A12B9A">
        <w:rPr>
          <w:szCs w:val="24"/>
          <w:lang w:val="lv-LV"/>
        </w:rPr>
        <w:t xml:space="preserve"> </w:t>
      </w:r>
      <w:r w:rsidR="00DC2F72" w:rsidRPr="006025FA">
        <w:rPr>
          <w:szCs w:val="24"/>
          <w:lang w:val="lv-LV"/>
        </w:rPr>
        <w:t xml:space="preserve">lapām. Līguma abiem eksemplāriem ir vienāds juridiskais spēks. Viens Līguma eksemplārs glabājas pie Pasūtītāja, otrs – pie </w:t>
      </w:r>
      <w:r w:rsidR="00403468">
        <w:rPr>
          <w:szCs w:val="24"/>
          <w:lang w:val="lv-LV"/>
        </w:rPr>
        <w:t>Pakalpojuma sniedzēj</w:t>
      </w:r>
      <w:r w:rsidR="00DC2F72" w:rsidRPr="006025FA">
        <w:rPr>
          <w:szCs w:val="24"/>
          <w:lang w:val="lv-LV"/>
        </w:rPr>
        <w:t>a.</w:t>
      </w:r>
    </w:p>
    <w:p w14:paraId="7B297312" w14:textId="77777777" w:rsidR="00DC2F72" w:rsidRDefault="00631154" w:rsidP="00631154">
      <w:pPr>
        <w:ind w:firstLine="0"/>
        <w:rPr>
          <w:szCs w:val="24"/>
          <w:lang w:val="lv-LV"/>
        </w:rPr>
      </w:pPr>
      <w:r>
        <w:rPr>
          <w:szCs w:val="24"/>
          <w:lang w:val="lv-LV"/>
        </w:rPr>
        <w:t>10.4.</w:t>
      </w:r>
      <w:r w:rsidR="00DC2F72" w:rsidRPr="006025FA">
        <w:rPr>
          <w:szCs w:val="24"/>
          <w:lang w:val="lv-LV"/>
        </w:rPr>
        <w:t>Līguma pielikumi ir Līguma neatņemama sastāvdaļa.</w:t>
      </w:r>
    </w:p>
    <w:p w14:paraId="00307B65" w14:textId="77777777" w:rsidR="00DC2F72" w:rsidRDefault="00631154" w:rsidP="00631154">
      <w:pPr>
        <w:ind w:firstLine="0"/>
        <w:rPr>
          <w:szCs w:val="24"/>
          <w:lang w:val="lv-LV"/>
        </w:rPr>
      </w:pPr>
      <w:r>
        <w:rPr>
          <w:szCs w:val="24"/>
          <w:lang w:val="lv-LV"/>
        </w:rPr>
        <w:t>10</w:t>
      </w:r>
      <w:r w:rsidR="00DC2F72">
        <w:rPr>
          <w:szCs w:val="24"/>
          <w:lang w:val="lv-LV"/>
        </w:rPr>
        <w:t>.5. Pielikumā:</w:t>
      </w:r>
    </w:p>
    <w:p w14:paraId="5EFA7CEC" w14:textId="77777777" w:rsidR="00A12B9A" w:rsidRPr="00B9694A" w:rsidRDefault="00631154" w:rsidP="00110472">
      <w:pPr>
        <w:pStyle w:val="BodyText1"/>
      </w:pPr>
      <w:bookmarkStart w:id="3" w:name="_Hlk511656368"/>
      <w:r w:rsidRPr="00B9694A">
        <w:t>10</w:t>
      </w:r>
      <w:r w:rsidR="00A12B9A" w:rsidRPr="00B9694A">
        <w:t xml:space="preserve">.5.1. 1. </w:t>
      </w:r>
      <w:bookmarkEnd w:id="3"/>
      <w:r w:rsidR="00F622F0" w:rsidRPr="00B9694A">
        <w:t>pielikums „Tehniskā specifikācija</w:t>
      </w:r>
      <w:r w:rsidR="00862355" w:rsidRPr="00B9694A">
        <w:t>”</w:t>
      </w:r>
      <w:r w:rsidR="00A12B9A" w:rsidRPr="00B9694A">
        <w:t>;</w:t>
      </w:r>
    </w:p>
    <w:p w14:paraId="4A976285" w14:textId="77777777" w:rsidR="00605293" w:rsidRDefault="00631154" w:rsidP="00110472">
      <w:pPr>
        <w:pStyle w:val="BodyText1"/>
      </w:pPr>
      <w:r w:rsidRPr="00B9694A">
        <w:t>10</w:t>
      </w:r>
      <w:r w:rsidR="00A12B9A" w:rsidRPr="00B9694A">
        <w:t>.5.2. 2. pie</w:t>
      </w:r>
      <w:r w:rsidR="00605293">
        <w:t>likums “Tehniskais piedāvājums”;</w:t>
      </w:r>
    </w:p>
    <w:p w14:paraId="2CAB690D" w14:textId="77777777" w:rsidR="00110472" w:rsidRPr="00110472" w:rsidRDefault="00631154" w:rsidP="00110472">
      <w:pPr>
        <w:pStyle w:val="BodyText1"/>
      </w:pPr>
      <w:r w:rsidRPr="00110472">
        <w:t>10</w:t>
      </w:r>
      <w:r w:rsidR="00A12B9A" w:rsidRPr="00110472">
        <w:t>.5.3. 3.pie</w:t>
      </w:r>
      <w:r w:rsidR="00605293">
        <w:t>likums “Finanšu piedāvājums”</w:t>
      </w:r>
      <w:r w:rsidR="0066136E">
        <w:t>.</w:t>
      </w:r>
    </w:p>
    <w:p w14:paraId="46E9DE4E" w14:textId="77777777" w:rsidR="00A12B9A" w:rsidRDefault="00A12B9A" w:rsidP="00A12B9A">
      <w:pPr>
        <w:pStyle w:val="BodyText3"/>
        <w:pBdr>
          <w:bottom w:val="none" w:sz="0" w:space="0" w:color="auto"/>
        </w:pBdr>
        <w:spacing w:line="240" w:lineRule="auto"/>
        <w:outlineLvl w:val="0"/>
        <w:rPr>
          <w:sz w:val="24"/>
          <w:szCs w:val="24"/>
        </w:rPr>
      </w:pPr>
    </w:p>
    <w:p w14:paraId="15023439" w14:textId="77777777" w:rsidR="00942056" w:rsidRPr="00B05AB1" w:rsidRDefault="00942056" w:rsidP="00942056">
      <w:pPr>
        <w:pStyle w:val="BodyText3"/>
        <w:pBdr>
          <w:bottom w:val="none" w:sz="0" w:space="0" w:color="auto"/>
        </w:pBdr>
        <w:spacing w:line="240" w:lineRule="auto"/>
        <w:ind w:firstLine="0"/>
        <w:outlineLvl w:val="0"/>
        <w:rPr>
          <w:sz w:val="24"/>
          <w:szCs w:val="24"/>
        </w:rPr>
      </w:pPr>
    </w:p>
    <w:tbl>
      <w:tblPr>
        <w:tblW w:w="5274" w:type="pct"/>
        <w:tblLook w:val="0000" w:firstRow="0" w:lastRow="0" w:firstColumn="0" w:lastColumn="0" w:noHBand="0" w:noVBand="0"/>
      </w:tblPr>
      <w:tblGrid>
        <w:gridCol w:w="4967"/>
        <w:gridCol w:w="4830"/>
      </w:tblGrid>
      <w:tr w:rsidR="00DC2F72" w:rsidRPr="00A12B9A" w14:paraId="780B3F6D" w14:textId="77777777" w:rsidTr="00072EB8">
        <w:tc>
          <w:tcPr>
            <w:tcW w:w="2535" w:type="pct"/>
          </w:tcPr>
          <w:p w14:paraId="109A390A" w14:textId="77777777" w:rsidR="00DC2F72" w:rsidRPr="00942056" w:rsidRDefault="00DC2F72" w:rsidP="00732239">
            <w:pPr>
              <w:ind w:firstLine="0"/>
              <w:rPr>
                <w:b/>
                <w:szCs w:val="24"/>
                <w:lang w:val="lv-LV"/>
              </w:rPr>
            </w:pPr>
            <w:bookmarkStart w:id="4" w:name="_Hlk513104761"/>
            <w:r w:rsidRPr="00942056">
              <w:rPr>
                <w:b/>
                <w:szCs w:val="24"/>
                <w:lang w:val="lv-LV"/>
              </w:rPr>
              <w:t>Pasūtītājs:</w:t>
            </w:r>
          </w:p>
        </w:tc>
        <w:tc>
          <w:tcPr>
            <w:tcW w:w="2465" w:type="pct"/>
          </w:tcPr>
          <w:p w14:paraId="078AEF4E" w14:textId="77777777" w:rsidR="00DC2F72" w:rsidRPr="00942056" w:rsidRDefault="00403468" w:rsidP="00072EB8">
            <w:pPr>
              <w:rPr>
                <w:b/>
                <w:szCs w:val="24"/>
                <w:lang w:val="lv-LV"/>
              </w:rPr>
            </w:pPr>
            <w:r w:rsidRPr="00942056">
              <w:rPr>
                <w:b/>
                <w:szCs w:val="24"/>
                <w:lang w:val="lv-LV"/>
              </w:rPr>
              <w:t>Pakalpojuma sniedzējs</w:t>
            </w:r>
            <w:r w:rsidR="00DC2F72" w:rsidRPr="00942056">
              <w:rPr>
                <w:b/>
                <w:szCs w:val="24"/>
                <w:lang w:val="lv-LV"/>
              </w:rPr>
              <w:t>:</w:t>
            </w:r>
          </w:p>
        </w:tc>
      </w:tr>
      <w:tr w:rsidR="00DC2F72" w:rsidRPr="00FC2DF0" w14:paraId="52C24360" w14:textId="77777777" w:rsidTr="00072EB8">
        <w:tc>
          <w:tcPr>
            <w:tcW w:w="2535" w:type="pct"/>
          </w:tcPr>
          <w:p w14:paraId="628D2C5C" w14:textId="77777777" w:rsidR="00DC2F72" w:rsidRPr="00942056" w:rsidRDefault="00DC2F72" w:rsidP="00732239">
            <w:pPr>
              <w:ind w:firstLine="0"/>
              <w:rPr>
                <w:b/>
                <w:szCs w:val="24"/>
                <w:lang w:val="lv-LV"/>
              </w:rPr>
            </w:pPr>
            <w:r w:rsidRPr="00942056">
              <w:rPr>
                <w:b/>
                <w:szCs w:val="24"/>
                <w:lang w:val="lv-LV"/>
              </w:rPr>
              <w:t xml:space="preserve">Nodarbinātības valsts aģentūra </w:t>
            </w:r>
          </w:p>
          <w:p w14:paraId="5CEBB7B0" w14:textId="77777777" w:rsidR="00942056" w:rsidRPr="00C22A2E" w:rsidRDefault="00942056" w:rsidP="00942056">
            <w:pPr>
              <w:ind w:firstLine="0"/>
              <w:rPr>
                <w:color w:val="000000"/>
                <w:lang w:val="lv-LV" w:eastAsia="lv-LV"/>
              </w:rPr>
            </w:pPr>
            <w:r w:rsidRPr="00C22A2E">
              <w:rPr>
                <w:color w:val="000000"/>
                <w:lang w:val="lv-LV" w:eastAsia="lv-LV"/>
              </w:rPr>
              <w:t>K.Valdemāra iela 38 k-1</w:t>
            </w:r>
          </w:p>
          <w:p w14:paraId="59F2B4DA" w14:textId="77777777" w:rsidR="00942056" w:rsidRPr="00C22A2E" w:rsidRDefault="00942056" w:rsidP="00942056">
            <w:pPr>
              <w:ind w:firstLine="0"/>
              <w:rPr>
                <w:color w:val="000000"/>
                <w:lang w:val="lv-LV" w:eastAsia="lv-LV"/>
              </w:rPr>
            </w:pPr>
            <w:r w:rsidRPr="00C22A2E">
              <w:rPr>
                <w:color w:val="000000"/>
                <w:lang w:val="lv-LV" w:eastAsia="lv-LV"/>
              </w:rPr>
              <w:t xml:space="preserve">Rīga, LV-1010 </w:t>
            </w:r>
          </w:p>
          <w:p w14:paraId="4F10E7D6" w14:textId="77777777" w:rsidR="00942056" w:rsidRPr="00C22A2E" w:rsidRDefault="00942056" w:rsidP="00942056">
            <w:pPr>
              <w:ind w:firstLine="0"/>
              <w:rPr>
                <w:color w:val="000000"/>
                <w:lang w:val="lv-LV" w:eastAsia="lv-LV"/>
              </w:rPr>
            </w:pPr>
            <w:r w:rsidRPr="00C22A2E">
              <w:rPr>
                <w:color w:val="000000"/>
                <w:lang w:val="lv-LV" w:eastAsia="lv-LV"/>
              </w:rPr>
              <w:t>Reģ.nr. 90001634668</w:t>
            </w:r>
          </w:p>
          <w:p w14:paraId="569AD202" w14:textId="77777777" w:rsidR="00942056" w:rsidRPr="00C22A2E" w:rsidRDefault="00942056" w:rsidP="00942056">
            <w:pPr>
              <w:ind w:firstLine="0"/>
              <w:rPr>
                <w:color w:val="000000"/>
                <w:lang w:val="lv-LV" w:eastAsia="lv-LV"/>
              </w:rPr>
            </w:pPr>
            <w:r w:rsidRPr="00C22A2E">
              <w:rPr>
                <w:color w:val="000000"/>
                <w:lang w:val="lv-LV" w:eastAsia="lv-LV"/>
              </w:rPr>
              <w:t>Valsts Kase</w:t>
            </w:r>
          </w:p>
          <w:p w14:paraId="0C778BB1" w14:textId="77777777" w:rsidR="00942056" w:rsidRPr="00C22A2E" w:rsidRDefault="00942056" w:rsidP="00942056">
            <w:pPr>
              <w:ind w:firstLine="0"/>
              <w:rPr>
                <w:color w:val="000000"/>
                <w:lang w:val="lv-LV" w:eastAsia="lv-LV"/>
              </w:rPr>
            </w:pPr>
            <w:r w:rsidRPr="00C22A2E">
              <w:rPr>
                <w:color w:val="000000"/>
                <w:lang w:val="lv-LV" w:eastAsia="lv-LV"/>
              </w:rPr>
              <w:t>Kods: TRELLV22</w:t>
            </w:r>
          </w:p>
          <w:p w14:paraId="6136CD88" w14:textId="76898D0C" w:rsidR="00942056" w:rsidRPr="00C22A2E" w:rsidRDefault="00942056" w:rsidP="00942056">
            <w:pPr>
              <w:ind w:firstLine="37"/>
              <w:rPr>
                <w:color w:val="000000"/>
                <w:lang w:val="lv-LV" w:eastAsia="lv-LV"/>
              </w:rPr>
            </w:pPr>
            <w:r w:rsidRPr="00C22A2E">
              <w:rPr>
                <w:color w:val="000000"/>
                <w:lang w:val="lv-LV" w:eastAsia="lv-LV"/>
              </w:rPr>
              <w:t xml:space="preserve">Konts: </w:t>
            </w:r>
            <w:r w:rsidR="00BE26D1">
              <w:rPr>
                <w:color w:val="000000"/>
                <w:lang w:val="lv-LV" w:eastAsia="lv-LV"/>
              </w:rPr>
              <w:t>LV30TREL218045110300B</w:t>
            </w:r>
          </w:p>
          <w:p w14:paraId="0E77B825" w14:textId="77777777" w:rsidR="00942056" w:rsidRPr="006025FA" w:rsidRDefault="00942056" w:rsidP="00732239">
            <w:pPr>
              <w:ind w:firstLine="0"/>
              <w:rPr>
                <w:szCs w:val="24"/>
                <w:lang w:val="lv-LV"/>
              </w:rPr>
            </w:pPr>
          </w:p>
          <w:p w14:paraId="21E01FD6" w14:textId="77777777" w:rsidR="00DC2F72" w:rsidRPr="006025FA" w:rsidRDefault="00DC2F72" w:rsidP="00605293">
            <w:pPr>
              <w:ind w:firstLine="0"/>
              <w:rPr>
                <w:szCs w:val="24"/>
                <w:lang w:val="lv-LV"/>
              </w:rPr>
            </w:pPr>
          </w:p>
        </w:tc>
        <w:tc>
          <w:tcPr>
            <w:tcW w:w="2465" w:type="pct"/>
          </w:tcPr>
          <w:p w14:paraId="458D892D" w14:textId="77777777" w:rsidR="00DC2F72" w:rsidRDefault="00725C8D" w:rsidP="00605293">
            <w:pPr>
              <w:ind w:firstLine="0"/>
              <w:rPr>
                <w:b/>
                <w:szCs w:val="24"/>
                <w:lang w:val="lv-LV"/>
              </w:rPr>
            </w:pPr>
            <w:r w:rsidRPr="00504228">
              <w:rPr>
                <w:b/>
                <w:szCs w:val="24"/>
                <w:lang w:val="lv-LV"/>
              </w:rPr>
              <w:t>SIA „MIRTE”</w:t>
            </w:r>
          </w:p>
          <w:p w14:paraId="4C234E14" w14:textId="77777777" w:rsidR="00725C8D" w:rsidRPr="007020D5" w:rsidRDefault="00725C8D" w:rsidP="00725C8D">
            <w:pPr>
              <w:pStyle w:val="Footer"/>
              <w:ind w:firstLine="0"/>
              <w:rPr>
                <w:color w:val="000000"/>
                <w:sz w:val="24"/>
                <w:szCs w:val="24"/>
              </w:rPr>
            </w:pPr>
            <w:r w:rsidRPr="007020D5">
              <w:rPr>
                <w:color w:val="000000"/>
                <w:sz w:val="24"/>
                <w:szCs w:val="24"/>
              </w:rPr>
              <w:t>Reģ.Nr.40103067133</w:t>
            </w:r>
          </w:p>
          <w:p w14:paraId="61D46F78" w14:textId="358EBE46" w:rsidR="00725C8D" w:rsidRPr="007020D5" w:rsidRDefault="00725C8D" w:rsidP="00504228">
            <w:pPr>
              <w:pStyle w:val="Footer"/>
              <w:ind w:firstLine="0"/>
              <w:rPr>
                <w:color w:val="000000"/>
                <w:sz w:val="24"/>
                <w:szCs w:val="24"/>
              </w:rPr>
            </w:pPr>
            <w:r w:rsidRPr="007020D5">
              <w:rPr>
                <w:color w:val="000000"/>
                <w:sz w:val="24"/>
                <w:szCs w:val="24"/>
              </w:rPr>
              <w:t>Kr</w:t>
            </w:r>
            <w:r>
              <w:rPr>
                <w:color w:val="000000"/>
                <w:sz w:val="24"/>
                <w:szCs w:val="24"/>
              </w:rPr>
              <w:t>.</w:t>
            </w:r>
            <w:r w:rsidRPr="007020D5">
              <w:rPr>
                <w:color w:val="000000"/>
                <w:sz w:val="24"/>
                <w:szCs w:val="24"/>
              </w:rPr>
              <w:t xml:space="preserve"> Barona iela 5-6, Rīga, LV-1050</w:t>
            </w:r>
          </w:p>
          <w:p w14:paraId="004B14E3" w14:textId="77777777" w:rsidR="00725C8D" w:rsidRPr="007020D5" w:rsidRDefault="00725C8D" w:rsidP="00725C8D">
            <w:pPr>
              <w:pStyle w:val="Footer"/>
              <w:ind w:firstLine="0"/>
              <w:rPr>
                <w:sz w:val="24"/>
                <w:szCs w:val="24"/>
              </w:rPr>
            </w:pPr>
            <w:r w:rsidRPr="007020D5">
              <w:rPr>
                <w:sz w:val="24"/>
                <w:szCs w:val="24"/>
              </w:rPr>
              <w:t>Luminor BANK AS</w:t>
            </w:r>
          </w:p>
          <w:p w14:paraId="5B6CFF03" w14:textId="77777777" w:rsidR="00725C8D" w:rsidRPr="007020D5" w:rsidRDefault="00725C8D" w:rsidP="00725C8D">
            <w:pPr>
              <w:pStyle w:val="Footer"/>
              <w:ind w:firstLine="0"/>
              <w:rPr>
                <w:sz w:val="24"/>
                <w:szCs w:val="24"/>
              </w:rPr>
            </w:pPr>
            <w:r w:rsidRPr="007020D5">
              <w:rPr>
                <w:sz w:val="24"/>
                <w:szCs w:val="24"/>
              </w:rPr>
              <w:t>Kods RIKOLV22</w:t>
            </w:r>
          </w:p>
          <w:p w14:paraId="7F7FF8EB" w14:textId="77777777" w:rsidR="00725C8D" w:rsidRPr="007020D5" w:rsidRDefault="00725C8D" w:rsidP="00725C8D">
            <w:pPr>
              <w:pStyle w:val="Footer"/>
              <w:ind w:firstLine="0"/>
              <w:rPr>
                <w:color w:val="000000"/>
                <w:sz w:val="24"/>
                <w:szCs w:val="24"/>
              </w:rPr>
            </w:pPr>
            <w:r w:rsidRPr="007020D5">
              <w:rPr>
                <w:sz w:val="24"/>
                <w:szCs w:val="24"/>
              </w:rPr>
              <w:t>Konta Nr.LV87RIKO0002013218019</w:t>
            </w:r>
          </w:p>
          <w:p w14:paraId="2E3217A8" w14:textId="6B7D4DFF" w:rsidR="00725C8D" w:rsidRPr="00725C8D" w:rsidRDefault="00725C8D" w:rsidP="00725C8D">
            <w:pPr>
              <w:ind w:firstLine="0"/>
              <w:rPr>
                <w:szCs w:val="24"/>
                <w:lang w:val="lv-LV"/>
              </w:rPr>
            </w:pPr>
            <w:r w:rsidRPr="007020D5">
              <w:rPr>
                <w:color w:val="000000"/>
                <w:szCs w:val="24"/>
              </w:rPr>
              <w:t>mirte@mirte.lv</w:t>
            </w:r>
          </w:p>
        </w:tc>
      </w:tr>
    </w:tbl>
    <w:p w14:paraId="019F8E53" w14:textId="77777777" w:rsidR="00DC2F72" w:rsidRDefault="00DC2F72" w:rsidP="00732239">
      <w:pPr>
        <w:tabs>
          <w:tab w:val="left" w:pos="4820"/>
        </w:tabs>
        <w:ind w:firstLine="0"/>
        <w:rPr>
          <w:szCs w:val="24"/>
          <w:lang w:val="lv-LV"/>
        </w:rPr>
      </w:pPr>
      <w:r w:rsidRPr="006025FA">
        <w:rPr>
          <w:szCs w:val="24"/>
          <w:lang w:val="lv-LV"/>
        </w:rPr>
        <w:t>___________________________</w:t>
      </w:r>
      <w:r w:rsidRPr="006025FA">
        <w:rPr>
          <w:szCs w:val="24"/>
          <w:lang w:val="lv-LV"/>
        </w:rPr>
        <w:tab/>
        <w:t>____________________________</w:t>
      </w:r>
    </w:p>
    <w:tbl>
      <w:tblPr>
        <w:tblW w:w="9000" w:type="dxa"/>
        <w:tblInd w:w="108" w:type="dxa"/>
        <w:tblLayout w:type="fixed"/>
        <w:tblLook w:val="04A0" w:firstRow="1" w:lastRow="0" w:firstColumn="1" w:lastColumn="0" w:noHBand="0" w:noVBand="1"/>
      </w:tblPr>
      <w:tblGrid>
        <w:gridCol w:w="4680"/>
        <w:gridCol w:w="236"/>
        <w:gridCol w:w="4084"/>
      </w:tblGrid>
      <w:tr w:rsidR="00605293" w:rsidRPr="00942056" w14:paraId="46E5C1BF" w14:textId="77777777" w:rsidTr="00052C16">
        <w:trPr>
          <w:trHeight w:val="324"/>
        </w:trPr>
        <w:tc>
          <w:tcPr>
            <w:tcW w:w="4680" w:type="dxa"/>
            <w:tcBorders>
              <w:top w:val="single" w:sz="6" w:space="0" w:color="auto"/>
              <w:left w:val="nil"/>
              <w:bottom w:val="nil"/>
              <w:right w:val="nil"/>
            </w:tcBorders>
            <w:hideMark/>
          </w:tcPr>
          <w:p w14:paraId="6123AE76" w14:textId="77777777" w:rsidR="00605293" w:rsidRPr="00942056" w:rsidRDefault="00942056" w:rsidP="00072EB8">
            <w:pPr>
              <w:rPr>
                <w:color w:val="000000"/>
                <w:szCs w:val="24"/>
                <w:lang w:val="lv-LV"/>
              </w:rPr>
            </w:pPr>
            <w:r w:rsidRPr="00942056">
              <w:rPr>
                <w:color w:val="000000"/>
                <w:szCs w:val="24"/>
                <w:lang w:val="lv-LV"/>
              </w:rPr>
              <w:t>Evita Simsone</w:t>
            </w:r>
          </w:p>
        </w:tc>
        <w:tc>
          <w:tcPr>
            <w:tcW w:w="236" w:type="dxa"/>
          </w:tcPr>
          <w:p w14:paraId="30E8DA6F" w14:textId="77777777" w:rsidR="00605293" w:rsidRPr="00942056" w:rsidRDefault="00605293" w:rsidP="00072EB8">
            <w:pPr>
              <w:rPr>
                <w:color w:val="000000"/>
                <w:szCs w:val="24"/>
                <w:lang w:val="lv-LV"/>
              </w:rPr>
            </w:pPr>
          </w:p>
        </w:tc>
        <w:tc>
          <w:tcPr>
            <w:tcW w:w="4084" w:type="dxa"/>
            <w:tcBorders>
              <w:top w:val="single" w:sz="6" w:space="0" w:color="auto"/>
              <w:left w:val="nil"/>
              <w:bottom w:val="nil"/>
              <w:right w:val="nil"/>
            </w:tcBorders>
            <w:hideMark/>
          </w:tcPr>
          <w:p w14:paraId="70109309" w14:textId="673FCBC0" w:rsidR="00605293" w:rsidRPr="00942056" w:rsidRDefault="00052C16" w:rsidP="00072EB8">
            <w:pPr>
              <w:rPr>
                <w:color w:val="000000"/>
                <w:szCs w:val="24"/>
                <w:lang w:val="lv-LV"/>
              </w:rPr>
            </w:pPr>
            <w:r>
              <w:rPr>
                <w:color w:val="000000"/>
                <w:szCs w:val="24"/>
                <w:lang w:val="lv-LV"/>
              </w:rPr>
              <w:t>________________________</w:t>
            </w:r>
          </w:p>
        </w:tc>
      </w:tr>
    </w:tbl>
    <w:p w14:paraId="7746916D" w14:textId="77777777" w:rsidR="00605293" w:rsidRPr="00942056" w:rsidRDefault="00605293" w:rsidP="00732239">
      <w:pPr>
        <w:tabs>
          <w:tab w:val="left" w:pos="4820"/>
        </w:tabs>
        <w:ind w:firstLine="0"/>
        <w:rPr>
          <w:szCs w:val="24"/>
          <w:lang w:val="lv-LV"/>
        </w:rPr>
      </w:pPr>
    </w:p>
    <w:p w14:paraId="69460904" w14:textId="77777777" w:rsidR="005D0BBB" w:rsidRDefault="00862355" w:rsidP="00732239">
      <w:pPr>
        <w:tabs>
          <w:tab w:val="left" w:pos="4820"/>
        </w:tabs>
        <w:ind w:firstLine="0"/>
        <w:rPr>
          <w:lang w:eastAsia="lv-LV"/>
        </w:rPr>
      </w:pPr>
      <w:r>
        <w:rPr>
          <w:lang w:eastAsia="lv-LV"/>
        </w:rPr>
        <w:tab/>
      </w:r>
    </w:p>
    <w:p w14:paraId="3ED4D990" w14:textId="77777777" w:rsidR="005D0BBB" w:rsidRDefault="005D0BBB" w:rsidP="00732239">
      <w:pPr>
        <w:tabs>
          <w:tab w:val="left" w:pos="4820"/>
        </w:tabs>
        <w:ind w:firstLine="0"/>
        <w:rPr>
          <w:lang w:eastAsia="lv-LV"/>
        </w:rPr>
      </w:pPr>
    </w:p>
    <w:p w14:paraId="06AB2D80" w14:textId="77777777" w:rsidR="005D0BBB" w:rsidRDefault="005D0BBB" w:rsidP="00732239">
      <w:pPr>
        <w:tabs>
          <w:tab w:val="left" w:pos="4820"/>
        </w:tabs>
        <w:ind w:firstLine="0"/>
        <w:rPr>
          <w:lang w:eastAsia="lv-LV"/>
        </w:rPr>
      </w:pPr>
    </w:p>
    <w:p w14:paraId="6FFD4636" w14:textId="77777777" w:rsidR="005D0BBB" w:rsidRDefault="005D0BBB" w:rsidP="00732239">
      <w:pPr>
        <w:tabs>
          <w:tab w:val="left" w:pos="4820"/>
        </w:tabs>
        <w:ind w:firstLine="0"/>
        <w:rPr>
          <w:lang w:eastAsia="lv-LV"/>
        </w:rPr>
      </w:pPr>
    </w:p>
    <w:p w14:paraId="627B8717" w14:textId="77777777" w:rsidR="005D0BBB" w:rsidRDefault="005D0BBB" w:rsidP="00732239">
      <w:pPr>
        <w:tabs>
          <w:tab w:val="left" w:pos="4820"/>
        </w:tabs>
        <w:ind w:firstLine="0"/>
        <w:rPr>
          <w:lang w:eastAsia="lv-LV"/>
        </w:rPr>
      </w:pPr>
    </w:p>
    <w:p w14:paraId="37FA78C3" w14:textId="77777777" w:rsidR="005D0BBB" w:rsidRDefault="005D0BBB" w:rsidP="00732239">
      <w:pPr>
        <w:tabs>
          <w:tab w:val="left" w:pos="4820"/>
        </w:tabs>
        <w:ind w:firstLine="0"/>
        <w:rPr>
          <w:lang w:eastAsia="lv-LV"/>
        </w:rPr>
      </w:pPr>
    </w:p>
    <w:p w14:paraId="1EF7B0E6" w14:textId="77777777" w:rsidR="005D0BBB" w:rsidRDefault="005D0BBB" w:rsidP="00732239">
      <w:pPr>
        <w:tabs>
          <w:tab w:val="left" w:pos="4820"/>
        </w:tabs>
        <w:ind w:firstLine="0"/>
        <w:rPr>
          <w:lang w:eastAsia="lv-LV"/>
        </w:rPr>
      </w:pPr>
    </w:p>
    <w:p w14:paraId="1F4A3C27" w14:textId="77777777" w:rsidR="005D0BBB" w:rsidRDefault="005D0BBB" w:rsidP="00732239">
      <w:pPr>
        <w:tabs>
          <w:tab w:val="left" w:pos="4820"/>
        </w:tabs>
        <w:ind w:firstLine="0"/>
        <w:rPr>
          <w:lang w:eastAsia="lv-LV"/>
        </w:rPr>
      </w:pPr>
    </w:p>
    <w:p w14:paraId="7DF25A6A" w14:textId="77777777" w:rsidR="005D0BBB" w:rsidRDefault="005D0BBB" w:rsidP="00732239">
      <w:pPr>
        <w:tabs>
          <w:tab w:val="left" w:pos="4820"/>
        </w:tabs>
        <w:ind w:firstLine="0"/>
        <w:rPr>
          <w:lang w:eastAsia="lv-LV"/>
        </w:rPr>
      </w:pPr>
    </w:p>
    <w:p w14:paraId="0343F290" w14:textId="3FE34234" w:rsidR="004A0B39" w:rsidRPr="00052C16" w:rsidRDefault="004A0B39" w:rsidP="00052C16">
      <w:pPr>
        <w:tabs>
          <w:tab w:val="left" w:pos="4820"/>
        </w:tabs>
        <w:ind w:firstLine="0"/>
        <w:rPr>
          <w:b/>
          <w:szCs w:val="24"/>
        </w:rPr>
      </w:pPr>
      <w:bookmarkStart w:id="5" w:name="_GoBack"/>
      <w:bookmarkEnd w:id="4"/>
      <w:bookmarkEnd w:id="5"/>
    </w:p>
    <w:sectPr w:rsidR="004A0B39" w:rsidRPr="00052C16" w:rsidSect="00043D26">
      <w:headerReference w:type="even" r:id="rId13"/>
      <w:headerReference w:type="default" r:id="rId14"/>
      <w:footerReference w:type="even" r:id="rId15"/>
      <w:footerReference w:type="default" r:id="rId16"/>
      <w:footerReference w:type="first" r:id="rId17"/>
      <w:pgSz w:w="11907" w:h="16834" w:code="9"/>
      <w:pgMar w:top="1134" w:right="1134"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8233D" w14:textId="77777777" w:rsidR="00712C10" w:rsidRDefault="00712C10">
      <w:r>
        <w:separator/>
      </w:r>
    </w:p>
  </w:endnote>
  <w:endnote w:type="continuationSeparator" w:id="0">
    <w:p w14:paraId="564CC21C" w14:textId="77777777" w:rsidR="00712C10" w:rsidRDefault="0071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81CE" w14:textId="77777777" w:rsidR="00712C10" w:rsidRDefault="00712C10" w:rsidP="00EB3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DE5B8AB" w14:textId="77777777" w:rsidR="00712C10" w:rsidRDefault="00712C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B564" w14:textId="77777777" w:rsidR="00712C10" w:rsidRPr="00420C30" w:rsidRDefault="00712C10" w:rsidP="00420C30">
    <w:pPr>
      <w:pStyle w:val="Footer"/>
      <w:jc w:val="center"/>
      <w:rPr>
        <w:rFonts w:ascii="Arial" w:hAnsi="Arial" w:cs="Arial"/>
        <w:color w:val="FF66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9DA9" w14:textId="77777777" w:rsidR="00712C10" w:rsidRDefault="00712C10">
    <w:pPr>
      <w:pStyle w:val="Footer"/>
    </w:pPr>
    <w:r>
      <w:rPr>
        <w:noProof/>
        <w:lang w:val="lv-LV" w:eastAsia="lv-LV"/>
      </w:rPr>
      <mc:AlternateContent>
        <mc:Choice Requires="wps">
          <w:drawing>
            <wp:anchor distT="0" distB="0" distL="114300" distR="114300" simplePos="0" relativeHeight="251660288" behindDoc="0" locked="0" layoutInCell="0" allowOverlap="1" wp14:anchorId="56FBB184" wp14:editId="4A0EF07A">
              <wp:simplePos x="0" y="0"/>
              <wp:positionH relativeFrom="page">
                <wp:posOffset>0</wp:posOffset>
              </wp:positionH>
              <wp:positionV relativeFrom="page">
                <wp:posOffset>10232390</wp:posOffset>
              </wp:positionV>
              <wp:extent cx="7560945" cy="266700"/>
              <wp:effectExtent l="0" t="0" r="0" b="0"/>
              <wp:wrapNone/>
              <wp:docPr id="2" name="MSIPCM970341f9865d51ce80820041" descr="{&quot;HashCode&quot;:-11031668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36BBC" w14:textId="77777777" w:rsidR="00712C10" w:rsidRPr="00FA3A1A" w:rsidRDefault="00712C10" w:rsidP="00FA3A1A">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6FBB184" id="_x0000_t202" coordsize="21600,21600" o:spt="202" path="m,l,21600r21600,l21600,xe">
              <v:stroke joinstyle="miter"/>
              <v:path gradientshapeok="t" o:connecttype="rect"/>
            </v:shapetype>
            <v:shape id="MSIPCM970341f9865d51ce80820041" o:spid="_x0000_s1026" type="#_x0000_t202" alt="{&quot;HashCode&quot;:-1103166858,&quot;Height&quot;:841.0,&quot;Width&quot;:595.0,&quot;Placement&quot;:&quot;Footer&quot;,&quot;Index&quot;:&quot;FirstPage&quot;,&quot;Section&quot;:1,&quot;Top&quot;:0.0,&quot;Left&quot;:0.0}" style="position:absolute;left:0;text-align:left;margin-left:0;margin-top:805.7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" o:allowincell="f" filled="f" stroked="f" strokeweight=".5pt">
              <v:textbox inset=",0,20pt,0">
                <w:txbxContent>
                  <w:p w14:paraId="15736BBC" w14:textId="77777777" w:rsidR="00712C10" w:rsidRPr="00FA3A1A" w:rsidRDefault="00712C10" w:rsidP="00FA3A1A">
                    <w:pPr>
                      <w:jc w:val="right"/>
                      <w:rPr>
                        <w:rFonts w:ascii="Calibri" w:hAnsi="Calibri" w:cs="Calibri"/>
                        <w:color w:val="000000"/>
                        <w:sz w:val="20"/>
                      </w:rPr>
                    </w:pPr>
                  </w:p>
                </w:txbxContent>
              </v:textbox>
              <w10:wrap anchorx="page" anchory="page"/>
            </v:shape>
          </w:pict>
        </mc:Fallback>
      </mc:AlternateContent>
    </w:r>
  </w:p>
  <w:p w14:paraId="07F8CFA3" w14:textId="77777777" w:rsidR="00712C10" w:rsidRDefault="00712C10" w:rsidP="00D84D72">
    <w:pPr>
      <w:pStyle w:val="Footer"/>
      <w:jc w:val="center"/>
      <w:rPr>
        <w:rFonts w:ascii="Arial" w:hAnsi="Arial" w:cs="Arial"/>
        <w:color w:val="E36C0A"/>
        <w:lang w:val="lv-L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24680" w14:textId="77777777" w:rsidR="00712C10" w:rsidRDefault="00712C10">
      <w:r>
        <w:separator/>
      </w:r>
    </w:p>
  </w:footnote>
  <w:footnote w:type="continuationSeparator" w:id="0">
    <w:p w14:paraId="5C9795BC" w14:textId="77777777" w:rsidR="00712C10" w:rsidRDefault="00712C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A4D5" w14:textId="77777777" w:rsidR="00712C10" w:rsidRDefault="00712C10" w:rsidP="00F27A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A326222" w14:textId="77777777" w:rsidR="00712C10" w:rsidRDefault="00712C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2AE8" w14:textId="331141F0" w:rsidR="00712C10" w:rsidRDefault="00712C10" w:rsidP="00891C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C16">
      <w:rPr>
        <w:rStyle w:val="PageNumber"/>
        <w:noProof/>
      </w:rPr>
      <w:t>5</w:t>
    </w:r>
    <w:r>
      <w:rPr>
        <w:rStyle w:val="PageNumber"/>
      </w:rPr>
      <w:fldChar w:fldCharType="end"/>
    </w:r>
  </w:p>
  <w:p w14:paraId="4080E1C5" w14:textId="77777777" w:rsidR="00712C10" w:rsidRDefault="00712C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E8F"/>
    <w:multiLevelType w:val="hybridMultilevel"/>
    <w:tmpl w:val="E9086B56"/>
    <w:lvl w:ilvl="0" w:tplc="28CA424C">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12B7B"/>
    <w:multiLevelType w:val="multilevel"/>
    <w:tmpl w:val="8BDA8CC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F1517"/>
    <w:multiLevelType w:val="multilevel"/>
    <w:tmpl w:val="8DFC6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A0471"/>
    <w:multiLevelType w:val="hybridMultilevel"/>
    <w:tmpl w:val="BDE4855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2A5556"/>
    <w:multiLevelType w:val="multilevel"/>
    <w:tmpl w:val="BF5829B4"/>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rFonts w:ascii="Times New Roman" w:hAnsi="Times New Roman" w:cs="Times New Roman" w:hint="default"/>
        <w:b w:val="0"/>
        <w:bCs w:val="0"/>
        <w:i w:val="0"/>
      </w:rPr>
    </w:lvl>
    <w:lvl w:ilvl="2">
      <w:start w:val="1"/>
      <w:numFmt w:val="decimal"/>
      <w:lvlText w:val="%1.%2.%3."/>
      <w:lvlJc w:val="left"/>
      <w:pPr>
        <w:tabs>
          <w:tab w:val="num" w:pos="1355"/>
        </w:tabs>
        <w:ind w:left="1355" w:hanging="504"/>
      </w:pPr>
      <w:rPr>
        <w:b w:val="0"/>
        <w:bCs w:val="0"/>
        <w:i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EE0D20"/>
    <w:multiLevelType w:val="multilevel"/>
    <w:tmpl w:val="B52A82BA"/>
    <w:lvl w:ilvl="0">
      <w:start w:val="4"/>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11"/>
      <w:numFmt w:val="decimal"/>
      <w:lvlText w:val="%1.%2.%3."/>
      <w:lvlJc w:val="left"/>
      <w:pPr>
        <w:ind w:left="1502" w:hanging="840"/>
      </w:pPr>
      <w:rPr>
        <w:rFonts w:hint="default"/>
      </w:rPr>
    </w:lvl>
    <w:lvl w:ilvl="3">
      <w:start w:val="1"/>
      <w:numFmt w:val="decimal"/>
      <w:lvlText w:val="%1.%2.%3.%4."/>
      <w:lvlJc w:val="left"/>
      <w:pPr>
        <w:ind w:left="2258"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15:restartNumberingAfterBreak="0">
    <w:nsid w:val="0F0B47D0"/>
    <w:multiLevelType w:val="hybridMultilevel"/>
    <w:tmpl w:val="8CB8F7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3D342DC"/>
    <w:multiLevelType w:val="multilevel"/>
    <w:tmpl w:val="1708D4CC"/>
    <w:lvl w:ilvl="0">
      <w:start w:val="1"/>
      <w:numFmt w:val="decimal"/>
      <w:lvlText w:val="%1."/>
      <w:lvlJc w:val="left"/>
      <w:pPr>
        <w:ind w:left="360" w:hanging="360"/>
      </w:pPr>
      <w:rPr>
        <w:b w:val="0"/>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17C05911"/>
    <w:multiLevelType w:val="hybridMultilevel"/>
    <w:tmpl w:val="325EBC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980797B"/>
    <w:multiLevelType w:val="multilevel"/>
    <w:tmpl w:val="86A02C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80681"/>
    <w:multiLevelType w:val="hybridMultilevel"/>
    <w:tmpl w:val="7416F536"/>
    <w:lvl w:ilvl="0" w:tplc="28CA424C">
      <w:start w:val="1"/>
      <w:numFmt w:val="bullet"/>
      <w:lvlText w:val=""/>
      <w:lvlJc w:val="left"/>
      <w:pPr>
        <w:tabs>
          <w:tab w:val="num" w:pos="360"/>
        </w:tabs>
        <w:ind w:left="360" w:hanging="360"/>
      </w:pPr>
      <w:rPr>
        <w:rFonts w:ascii="Symbol" w:hAnsi="Symbol"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start w:val="1"/>
      <w:numFmt w:val="bullet"/>
      <w:lvlText w:val=""/>
      <w:lvlJc w:val="left"/>
      <w:pPr>
        <w:tabs>
          <w:tab w:val="num" w:pos="1800"/>
        </w:tabs>
        <w:ind w:left="1800" w:hanging="360"/>
      </w:pPr>
      <w:rPr>
        <w:rFonts w:ascii="Wingdings" w:hAnsi="Wingdings" w:hint="default"/>
      </w:rPr>
    </w:lvl>
    <w:lvl w:ilvl="3" w:tplc="04260001">
      <w:start w:val="1"/>
      <w:numFmt w:val="bullet"/>
      <w:lvlText w:val=""/>
      <w:lvlJc w:val="left"/>
      <w:pPr>
        <w:tabs>
          <w:tab w:val="num" w:pos="2520"/>
        </w:tabs>
        <w:ind w:left="2520" w:hanging="360"/>
      </w:pPr>
      <w:rPr>
        <w:rFonts w:ascii="Symbol" w:hAnsi="Symbol" w:hint="default"/>
      </w:rPr>
    </w:lvl>
    <w:lvl w:ilvl="4" w:tplc="04260003">
      <w:start w:val="1"/>
      <w:numFmt w:val="bullet"/>
      <w:lvlText w:val="o"/>
      <w:lvlJc w:val="left"/>
      <w:pPr>
        <w:tabs>
          <w:tab w:val="num" w:pos="3240"/>
        </w:tabs>
        <w:ind w:left="3240" w:hanging="360"/>
      </w:pPr>
      <w:rPr>
        <w:rFonts w:ascii="Courier New" w:hAnsi="Courier New" w:cs="Courier New" w:hint="default"/>
      </w:rPr>
    </w:lvl>
    <w:lvl w:ilvl="5" w:tplc="04260005">
      <w:start w:val="1"/>
      <w:numFmt w:val="bullet"/>
      <w:lvlText w:val=""/>
      <w:lvlJc w:val="left"/>
      <w:pPr>
        <w:tabs>
          <w:tab w:val="num" w:pos="3960"/>
        </w:tabs>
        <w:ind w:left="3960" w:hanging="360"/>
      </w:pPr>
      <w:rPr>
        <w:rFonts w:ascii="Wingdings" w:hAnsi="Wingdings" w:hint="default"/>
      </w:rPr>
    </w:lvl>
    <w:lvl w:ilvl="6" w:tplc="04260001">
      <w:start w:val="1"/>
      <w:numFmt w:val="bullet"/>
      <w:lvlText w:val=""/>
      <w:lvlJc w:val="left"/>
      <w:pPr>
        <w:tabs>
          <w:tab w:val="num" w:pos="4680"/>
        </w:tabs>
        <w:ind w:left="4680" w:hanging="360"/>
      </w:pPr>
      <w:rPr>
        <w:rFonts w:ascii="Symbol" w:hAnsi="Symbol" w:hint="default"/>
      </w:rPr>
    </w:lvl>
    <w:lvl w:ilvl="7" w:tplc="04260003">
      <w:start w:val="1"/>
      <w:numFmt w:val="bullet"/>
      <w:lvlText w:val="o"/>
      <w:lvlJc w:val="left"/>
      <w:pPr>
        <w:tabs>
          <w:tab w:val="num" w:pos="5400"/>
        </w:tabs>
        <w:ind w:left="5400" w:hanging="360"/>
      </w:pPr>
      <w:rPr>
        <w:rFonts w:ascii="Courier New" w:hAnsi="Courier New" w:cs="Courier New" w:hint="default"/>
      </w:rPr>
    </w:lvl>
    <w:lvl w:ilvl="8" w:tplc="0426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E01D3D"/>
    <w:multiLevelType w:val="multilevel"/>
    <w:tmpl w:val="2D8A7E4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C370D2"/>
    <w:multiLevelType w:val="multilevel"/>
    <w:tmpl w:val="C7F6A72E"/>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BB38F7"/>
    <w:multiLevelType w:val="multilevel"/>
    <w:tmpl w:val="30EC48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D1D86"/>
    <w:multiLevelType w:val="multilevel"/>
    <w:tmpl w:val="79D08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F5782"/>
    <w:multiLevelType w:val="hybridMultilevel"/>
    <w:tmpl w:val="B6FEDCA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4C622B"/>
    <w:multiLevelType w:val="multilevel"/>
    <w:tmpl w:val="56C8909C"/>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DD21B78"/>
    <w:multiLevelType w:val="multilevel"/>
    <w:tmpl w:val="F73686C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B423F4"/>
    <w:multiLevelType w:val="multilevel"/>
    <w:tmpl w:val="F64456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A46D2F"/>
    <w:multiLevelType w:val="multilevel"/>
    <w:tmpl w:val="E0944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21968"/>
    <w:multiLevelType w:val="multilevel"/>
    <w:tmpl w:val="C2BE6B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1F7A1A"/>
    <w:multiLevelType w:val="multilevel"/>
    <w:tmpl w:val="36D4D692"/>
    <w:lvl w:ilvl="0">
      <w:start w:val="5"/>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0B50EDA"/>
    <w:multiLevelType w:val="multilevel"/>
    <w:tmpl w:val="F0766EC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1145AE"/>
    <w:multiLevelType w:val="multilevel"/>
    <w:tmpl w:val="FA96DEB2"/>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lvlText w:val="%1.%2."/>
      <w:lvlJc w:val="left"/>
      <w:pPr>
        <w:ind w:left="644" w:hanging="360"/>
      </w:pPr>
      <w:rPr>
        <w:rFonts w:ascii="Times New Roman" w:eastAsia="Calibri" w:hAnsi="Times New Roman" w:cs="Times New Roman" w:hint="default"/>
        <w:b w:val="0"/>
        <w:sz w:val="24"/>
        <w:szCs w:val="24"/>
      </w:rPr>
    </w:lvl>
    <w:lvl w:ilvl="2">
      <w:start w:val="1"/>
      <w:numFmt w:val="decimal"/>
      <w:lvlText w:val="%1.%2.%3."/>
      <w:lvlJc w:val="left"/>
      <w:pPr>
        <w:ind w:left="1080" w:hanging="720"/>
      </w:pPr>
      <w:rPr>
        <w:rFonts w:ascii="Times New Roman" w:eastAsia="Calibri" w:hAnsi="Times New Roman" w:cs="Times New Roman" w:hint="default"/>
        <w:sz w:val="24"/>
        <w:szCs w:val="24"/>
      </w:rPr>
    </w:lvl>
    <w:lvl w:ilvl="3">
      <w:start w:val="1"/>
      <w:numFmt w:val="decimal"/>
      <w:lvlText w:val="%1.%2.%3.%4."/>
      <w:lvlJc w:val="left"/>
      <w:pPr>
        <w:ind w:left="1080" w:hanging="720"/>
      </w:pPr>
      <w:rPr>
        <w:rFonts w:eastAsia="Calibri" w:hint="default"/>
      </w:rPr>
    </w:lvl>
    <w:lvl w:ilvl="4">
      <w:start w:val="1"/>
      <w:numFmt w:val="decimal"/>
      <w:lvlText w:val="%1.%2.%3.%4.%5."/>
      <w:lvlJc w:val="left"/>
      <w:pPr>
        <w:ind w:left="1440" w:hanging="1080"/>
      </w:pPr>
      <w:rPr>
        <w:rFonts w:eastAsia="Calibri" w:hint="default"/>
      </w:rPr>
    </w:lvl>
    <w:lvl w:ilvl="5">
      <w:start w:val="1"/>
      <w:numFmt w:val="decimal"/>
      <w:lvlText w:val="%1.%2.%3.%4.%5.%6."/>
      <w:lvlJc w:val="left"/>
      <w:pPr>
        <w:ind w:left="1440" w:hanging="1080"/>
      </w:pPr>
      <w:rPr>
        <w:rFonts w:eastAsia="Calibri" w:hint="default"/>
      </w:rPr>
    </w:lvl>
    <w:lvl w:ilvl="6">
      <w:start w:val="1"/>
      <w:numFmt w:val="decimal"/>
      <w:lvlText w:val="%1.%2.%3.%4.%5.%6.%7."/>
      <w:lvlJc w:val="left"/>
      <w:pPr>
        <w:ind w:left="1800" w:hanging="1440"/>
      </w:pPr>
      <w:rPr>
        <w:rFonts w:eastAsia="Calibri" w:hint="default"/>
      </w:rPr>
    </w:lvl>
    <w:lvl w:ilvl="7">
      <w:start w:val="1"/>
      <w:numFmt w:val="decimal"/>
      <w:lvlText w:val="%1.%2.%3.%4.%5.%6.%7.%8."/>
      <w:lvlJc w:val="left"/>
      <w:pPr>
        <w:ind w:left="1800" w:hanging="1440"/>
      </w:pPr>
      <w:rPr>
        <w:rFonts w:eastAsia="Calibri" w:hint="default"/>
      </w:rPr>
    </w:lvl>
    <w:lvl w:ilvl="8">
      <w:start w:val="1"/>
      <w:numFmt w:val="decimal"/>
      <w:lvlText w:val="%1.%2.%3.%4.%5.%6.%7.%8.%9."/>
      <w:lvlJc w:val="left"/>
      <w:pPr>
        <w:ind w:left="2160" w:hanging="1800"/>
      </w:pPr>
      <w:rPr>
        <w:rFonts w:eastAsia="Calibri" w:hint="default"/>
      </w:rPr>
    </w:lvl>
  </w:abstractNum>
  <w:abstractNum w:abstractNumId="24" w15:restartNumberingAfterBreak="0">
    <w:nsid w:val="4A281422"/>
    <w:multiLevelType w:val="multilevel"/>
    <w:tmpl w:val="3246F7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071B4A"/>
    <w:multiLevelType w:val="multilevel"/>
    <w:tmpl w:val="22A0C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D93679"/>
    <w:multiLevelType w:val="multilevel"/>
    <w:tmpl w:val="29529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E578EB"/>
    <w:multiLevelType w:val="hybridMultilevel"/>
    <w:tmpl w:val="25E66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1A32D89"/>
    <w:multiLevelType w:val="multilevel"/>
    <w:tmpl w:val="4D8C6A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A94321"/>
    <w:multiLevelType w:val="hybridMultilevel"/>
    <w:tmpl w:val="97EE22D8"/>
    <w:lvl w:ilvl="0" w:tplc="24287902">
      <w:start w:val="1"/>
      <w:numFmt w:val="decimal"/>
      <w:lvlText w:val="%1."/>
      <w:lvlJc w:val="left"/>
      <w:pPr>
        <w:tabs>
          <w:tab w:val="num" w:pos="720"/>
        </w:tabs>
        <w:ind w:left="720" w:hanging="360"/>
      </w:pPr>
      <w:rPr>
        <w:rFonts w:hint="default"/>
        <w:b/>
        <w:i w:val="0"/>
      </w:rPr>
    </w:lvl>
    <w:lvl w:ilvl="1" w:tplc="11B6E5C2">
      <w:numFmt w:val="none"/>
      <w:lvlText w:val=""/>
      <w:lvlJc w:val="left"/>
      <w:pPr>
        <w:tabs>
          <w:tab w:val="num" w:pos="360"/>
        </w:tabs>
      </w:pPr>
    </w:lvl>
    <w:lvl w:ilvl="2" w:tplc="110C6C6C">
      <w:numFmt w:val="none"/>
      <w:lvlText w:val=""/>
      <w:lvlJc w:val="left"/>
      <w:pPr>
        <w:tabs>
          <w:tab w:val="num" w:pos="360"/>
        </w:tabs>
      </w:pPr>
    </w:lvl>
    <w:lvl w:ilvl="3" w:tplc="E1FC0A6E">
      <w:numFmt w:val="none"/>
      <w:lvlText w:val=""/>
      <w:lvlJc w:val="left"/>
      <w:pPr>
        <w:tabs>
          <w:tab w:val="num" w:pos="360"/>
        </w:tabs>
      </w:pPr>
    </w:lvl>
    <w:lvl w:ilvl="4" w:tplc="5D085584">
      <w:numFmt w:val="none"/>
      <w:lvlText w:val=""/>
      <w:lvlJc w:val="left"/>
      <w:pPr>
        <w:tabs>
          <w:tab w:val="num" w:pos="360"/>
        </w:tabs>
      </w:pPr>
    </w:lvl>
    <w:lvl w:ilvl="5" w:tplc="21E82448">
      <w:numFmt w:val="none"/>
      <w:lvlText w:val=""/>
      <w:lvlJc w:val="left"/>
      <w:pPr>
        <w:tabs>
          <w:tab w:val="num" w:pos="360"/>
        </w:tabs>
      </w:pPr>
    </w:lvl>
    <w:lvl w:ilvl="6" w:tplc="3B741F1A">
      <w:numFmt w:val="none"/>
      <w:lvlText w:val=""/>
      <w:lvlJc w:val="left"/>
      <w:pPr>
        <w:tabs>
          <w:tab w:val="num" w:pos="360"/>
        </w:tabs>
      </w:pPr>
    </w:lvl>
    <w:lvl w:ilvl="7" w:tplc="98AA20B0">
      <w:numFmt w:val="none"/>
      <w:lvlText w:val=""/>
      <w:lvlJc w:val="left"/>
      <w:pPr>
        <w:tabs>
          <w:tab w:val="num" w:pos="360"/>
        </w:tabs>
      </w:pPr>
    </w:lvl>
    <w:lvl w:ilvl="8" w:tplc="55224E04">
      <w:numFmt w:val="none"/>
      <w:lvlText w:val=""/>
      <w:lvlJc w:val="left"/>
      <w:pPr>
        <w:tabs>
          <w:tab w:val="num" w:pos="360"/>
        </w:tabs>
      </w:pPr>
    </w:lvl>
  </w:abstractNum>
  <w:abstractNum w:abstractNumId="30" w15:restartNumberingAfterBreak="0">
    <w:nsid w:val="57703195"/>
    <w:multiLevelType w:val="multilevel"/>
    <w:tmpl w:val="62165744"/>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89E5E0E"/>
    <w:multiLevelType w:val="hybridMultilevel"/>
    <w:tmpl w:val="0ACA3E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CB1285"/>
    <w:multiLevelType w:val="hybridMultilevel"/>
    <w:tmpl w:val="CD2243B6"/>
    <w:lvl w:ilvl="0" w:tplc="558AFE42">
      <w:start w:val="1"/>
      <w:numFmt w:val="decimal"/>
      <w:lvlText w:val="4.1.%1."/>
      <w:lvlJc w:val="center"/>
      <w:pPr>
        <w:ind w:left="1495"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3" w15:restartNumberingAfterBreak="0">
    <w:nsid w:val="61D86A62"/>
    <w:multiLevelType w:val="hybridMultilevel"/>
    <w:tmpl w:val="CBD2AB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7141B4"/>
    <w:multiLevelType w:val="multilevel"/>
    <w:tmpl w:val="9EEE96B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F860D4"/>
    <w:multiLevelType w:val="multilevel"/>
    <w:tmpl w:val="FAD42B48"/>
    <w:lvl w:ilvl="0">
      <w:start w:val="1"/>
      <w:numFmt w:val="decimal"/>
      <w:lvlText w:val="%1."/>
      <w:lvlJc w:val="left"/>
      <w:pPr>
        <w:tabs>
          <w:tab w:val="num" w:pos="360"/>
        </w:tabs>
        <w:ind w:left="360" w:hanging="360"/>
      </w:pPr>
    </w:lvl>
    <w:lvl w:ilvl="1">
      <w:start w:val="1"/>
      <w:numFmt w:val="decimal"/>
      <w:lvlText w:val="%1.%2."/>
      <w:lvlJc w:val="left"/>
      <w:pPr>
        <w:tabs>
          <w:tab w:val="num" w:pos="857"/>
        </w:tabs>
        <w:ind w:left="857"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499"/>
        </w:tabs>
        <w:ind w:left="2067"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8554734"/>
    <w:multiLevelType w:val="hybridMultilevel"/>
    <w:tmpl w:val="0ACA3E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B31807"/>
    <w:multiLevelType w:val="multilevel"/>
    <w:tmpl w:val="60724F22"/>
    <w:lvl w:ilvl="0">
      <w:start w:val="12"/>
      <w:numFmt w:val="decimal"/>
      <w:lvlText w:val="%1."/>
      <w:lvlJc w:val="left"/>
      <w:pPr>
        <w:ind w:left="525" w:hanging="525"/>
      </w:pPr>
      <w:rPr>
        <w:rFonts w:hint="default"/>
        <w:b w:val="0"/>
        <w:i w:val="0"/>
      </w:rPr>
    </w:lvl>
    <w:lvl w:ilvl="1">
      <w:start w:val="1"/>
      <w:numFmt w:val="decimal"/>
      <w:lvlText w:val="%1.%2."/>
      <w:lvlJc w:val="left"/>
      <w:pPr>
        <w:ind w:left="1320" w:hanging="7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8" w15:restartNumberingAfterBreak="0">
    <w:nsid w:val="6C136ECD"/>
    <w:multiLevelType w:val="multilevel"/>
    <w:tmpl w:val="D9B4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EAF070C"/>
    <w:multiLevelType w:val="hybridMultilevel"/>
    <w:tmpl w:val="905821D4"/>
    <w:lvl w:ilvl="0" w:tplc="D6F4E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077EB6"/>
    <w:multiLevelType w:val="multilevel"/>
    <w:tmpl w:val="1C9CDAB8"/>
    <w:lvl w:ilvl="0">
      <w:start w:val="1"/>
      <w:numFmt w:val="decimal"/>
      <w:lvlText w:val="%1."/>
      <w:lvlJc w:val="left"/>
      <w:pPr>
        <w:ind w:left="720" w:hanging="360"/>
      </w:pPr>
      <w:rPr>
        <w:rFonts w:hint="default"/>
        <w:b/>
        <w:sz w:val="26"/>
      </w:rPr>
    </w:lvl>
    <w:lvl w:ilvl="1">
      <w:start w:val="1"/>
      <w:numFmt w:val="decimal"/>
      <w:isLgl/>
      <w:lvlText w:val="%1.%2."/>
      <w:lvlJc w:val="left"/>
      <w:pPr>
        <w:ind w:left="682" w:hanging="540"/>
      </w:pPr>
      <w:rPr>
        <w:rFonts w:hint="default"/>
        <w:b w:val="0"/>
      </w:rPr>
    </w:lvl>
    <w:lvl w:ilvl="2">
      <w:start w:val="2"/>
      <w:numFmt w:val="decimal"/>
      <w:isLgl/>
      <w:lvlText w:val="%1.%2.%3."/>
      <w:lvlJc w:val="left"/>
      <w:pPr>
        <w:ind w:left="17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724282"/>
    <w:multiLevelType w:val="multilevel"/>
    <w:tmpl w:val="6B065BE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2E6AC2"/>
    <w:multiLevelType w:val="multilevel"/>
    <w:tmpl w:val="E0B8A7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096B78"/>
    <w:multiLevelType w:val="multilevel"/>
    <w:tmpl w:val="42504B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5"/>
  </w:num>
  <w:num w:numId="3">
    <w:abstractNumId w:val="40"/>
  </w:num>
  <w:num w:numId="4">
    <w:abstractNumId w:val="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9"/>
  </w:num>
  <w:num w:numId="8">
    <w:abstractNumId w:val="19"/>
  </w:num>
  <w:num w:numId="9">
    <w:abstractNumId w:val="23"/>
  </w:num>
  <w:num w:numId="10">
    <w:abstractNumId w:val="16"/>
  </w:num>
  <w:num w:numId="11">
    <w:abstractNumId w:val="23"/>
    <w:lvlOverride w:ilvl="0">
      <w:startOverride w:val="12"/>
    </w:lvlOverride>
  </w:num>
  <w:num w:numId="12">
    <w:abstractNumId w:val="23"/>
  </w:num>
  <w:num w:numId="13">
    <w:abstractNumId w:val="23"/>
  </w:num>
  <w:num w:numId="14">
    <w:abstractNumId w:val="23"/>
  </w:num>
  <w:num w:numId="15">
    <w:abstractNumId w:val="30"/>
  </w:num>
  <w:num w:numId="16">
    <w:abstractNumId w:val="12"/>
  </w:num>
  <w:num w:numId="17">
    <w:abstractNumId w:val="26"/>
    <w:lvlOverride w:ilvl="0">
      <w:startOverride w:val="1"/>
    </w:lvlOverride>
    <w:lvlOverride w:ilvl="1">
      <w:startOverride w:val="1"/>
    </w:lvlOverride>
  </w:num>
  <w:num w:numId="18">
    <w:abstractNumId w:val="25"/>
  </w:num>
  <w:num w:numId="19">
    <w:abstractNumId w:val="13"/>
  </w:num>
  <w:num w:numId="20">
    <w:abstractNumId w:val="21"/>
  </w:num>
  <w:num w:numId="21">
    <w:abstractNumId w:val="4"/>
  </w:num>
  <w:num w:numId="22">
    <w:abstractNumId w:val="3"/>
  </w:num>
  <w:num w:numId="23">
    <w:abstractNumId w:val="20"/>
  </w:num>
  <w:num w:numId="24">
    <w:abstractNumId w:val="29"/>
  </w:num>
  <w:num w:numId="25">
    <w:abstractNumId w:val="17"/>
  </w:num>
  <w:num w:numId="26">
    <w:abstractNumId w:val="14"/>
  </w:num>
  <w:num w:numId="27">
    <w:abstractNumId w:val="38"/>
  </w:num>
  <w:num w:numId="28">
    <w:abstractNumId w:val="1"/>
  </w:num>
  <w:num w:numId="29">
    <w:abstractNumId w:val="2"/>
  </w:num>
  <w:num w:numId="30">
    <w:abstractNumId w:val="43"/>
  </w:num>
  <w:num w:numId="31">
    <w:abstractNumId w:val="33"/>
  </w:num>
  <w:num w:numId="32">
    <w:abstractNumId w:val="26"/>
  </w:num>
  <w:num w:numId="33">
    <w:abstractNumId w:val="34"/>
  </w:num>
  <w:num w:numId="34">
    <w:abstractNumId w:val="41"/>
  </w:num>
  <w:num w:numId="35">
    <w:abstractNumId w:val="42"/>
  </w:num>
  <w:num w:numId="36">
    <w:abstractNumId w:val="18"/>
  </w:num>
  <w:num w:numId="37">
    <w:abstractNumId w:val="15"/>
  </w:num>
  <w:num w:numId="38">
    <w:abstractNumId w:val="36"/>
  </w:num>
  <w:num w:numId="39">
    <w:abstractNumId w:val="11"/>
  </w:num>
  <w:num w:numId="40">
    <w:abstractNumId w:val="9"/>
  </w:num>
  <w:num w:numId="41">
    <w:abstractNumId w:val="24"/>
  </w:num>
  <w:num w:numId="42">
    <w:abstractNumId w:val="28"/>
  </w:num>
  <w:num w:numId="43">
    <w:abstractNumId w:val="22"/>
  </w:num>
  <w:num w:numId="44">
    <w:abstractNumId w:val="31"/>
  </w:num>
  <w:num w:numId="45">
    <w:abstractNumId w:val="8"/>
  </w:num>
  <w:num w:numId="46">
    <w:abstractNumId w:val="27"/>
  </w:num>
  <w:num w:numId="47">
    <w:abstractNumId w:val="0"/>
  </w:num>
  <w:num w:numId="48">
    <w:abstractNumId w:val="10"/>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C4"/>
    <w:rsid w:val="00002FAD"/>
    <w:rsid w:val="0000412D"/>
    <w:rsid w:val="00006E4A"/>
    <w:rsid w:val="000123BC"/>
    <w:rsid w:val="000140E4"/>
    <w:rsid w:val="000145A5"/>
    <w:rsid w:val="00016A3A"/>
    <w:rsid w:val="00020AF1"/>
    <w:rsid w:val="0002376B"/>
    <w:rsid w:val="00027935"/>
    <w:rsid w:val="000315A7"/>
    <w:rsid w:val="00032AC4"/>
    <w:rsid w:val="000354A4"/>
    <w:rsid w:val="0003690C"/>
    <w:rsid w:val="0003759F"/>
    <w:rsid w:val="00037E8C"/>
    <w:rsid w:val="000428BA"/>
    <w:rsid w:val="00043D26"/>
    <w:rsid w:val="0004659F"/>
    <w:rsid w:val="00051189"/>
    <w:rsid w:val="000517D6"/>
    <w:rsid w:val="00052C16"/>
    <w:rsid w:val="00053018"/>
    <w:rsid w:val="00060F57"/>
    <w:rsid w:val="00061960"/>
    <w:rsid w:val="00061EB3"/>
    <w:rsid w:val="000628BD"/>
    <w:rsid w:val="0006553D"/>
    <w:rsid w:val="0006569D"/>
    <w:rsid w:val="000663CA"/>
    <w:rsid w:val="0006740A"/>
    <w:rsid w:val="00067903"/>
    <w:rsid w:val="00071E17"/>
    <w:rsid w:val="000722A3"/>
    <w:rsid w:val="00072EB8"/>
    <w:rsid w:val="00074A61"/>
    <w:rsid w:val="00083147"/>
    <w:rsid w:val="0008562F"/>
    <w:rsid w:val="00085D45"/>
    <w:rsid w:val="0008620B"/>
    <w:rsid w:val="0009012C"/>
    <w:rsid w:val="00095D0A"/>
    <w:rsid w:val="000A0444"/>
    <w:rsid w:val="000A1A34"/>
    <w:rsid w:val="000A2B13"/>
    <w:rsid w:val="000A3B82"/>
    <w:rsid w:val="000A6F30"/>
    <w:rsid w:val="000B14CA"/>
    <w:rsid w:val="000B310F"/>
    <w:rsid w:val="000B6AFC"/>
    <w:rsid w:val="000B7CE0"/>
    <w:rsid w:val="000C3ED9"/>
    <w:rsid w:val="000C577E"/>
    <w:rsid w:val="000C69DC"/>
    <w:rsid w:val="000C6C13"/>
    <w:rsid w:val="000D1E3B"/>
    <w:rsid w:val="000D253D"/>
    <w:rsid w:val="000D3B5E"/>
    <w:rsid w:val="000E0158"/>
    <w:rsid w:val="000E0726"/>
    <w:rsid w:val="000E0F20"/>
    <w:rsid w:val="000E59C7"/>
    <w:rsid w:val="000E5C61"/>
    <w:rsid w:val="000E5DA8"/>
    <w:rsid w:val="000F20D2"/>
    <w:rsid w:val="000F311C"/>
    <w:rsid w:val="000F37B7"/>
    <w:rsid w:val="000F71C3"/>
    <w:rsid w:val="00100DB2"/>
    <w:rsid w:val="00102F52"/>
    <w:rsid w:val="00105732"/>
    <w:rsid w:val="00105FA9"/>
    <w:rsid w:val="001062E2"/>
    <w:rsid w:val="00110472"/>
    <w:rsid w:val="00111985"/>
    <w:rsid w:val="001144DB"/>
    <w:rsid w:val="00116ABC"/>
    <w:rsid w:val="00117EE0"/>
    <w:rsid w:val="00123CF7"/>
    <w:rsid w:val="00131A65"/>
    <w:rsid w:val="00132F7C"/>
    <w:rsid w:val="00135686"/>
    <w:rsid w:val="0013730B"/>
    <w:rsid w:val="0014046A"/>
    <w:rsid w:val="001445ED"/>
    <w:rsid w:val="0015212F"/>
    <w:rsid w:val="00152591"/>
    <w:rsid w:val="00157095"/>
    <w:rsid w:val="00162487"/>
    <w:rsid w:val="001742BE"/>
    <w:rsid w:val="00176DFF"/>
    <w:rsid w:val="0017752F"/>
    <w:rsid w:val="00181C25"/>
    <w:rsid w:val="001848A0"/>
    <w:rsid w:val="00185432"/>
    <w:rsid w:val="00187688"/>
    <w:rsid w:val="0018791F"/>
    <w:rsid w:val="00187E14"/>
    <w:rsid w:val="00190166"/>
    <w:rsid w:val="00191C5E"/>
    <w:rsid w:val="00192868"/>
    <w:rsid w:val="001946BE"/>
    <w:rsid w:val="0019517A"/>
    <w:rsid w:val="001A1601"/>
    <w:rsid w:val="001A2385"/>
    <w:rsid w:val="001A37D7"/>
    <w:rsid w:val="001A451B"/>
    <w:rsid w:val="001A5DC1"/>
    <w:rsid w:val="001A6CDB"/>
    <w:rsid w:val="001B0B87"/>
    <w:rsid w:val="001B1468"/>
    <w:rsid w:val="001B268B"/>
    <w:rsid w:val="001C4FCE"/>
    <w:rsid w:val="001C6CD6"/>
    <w:rsid w:val="001D076C"/>
    <w:rsid w:val="001D087C"/>
    <w:rsid w:val="001D2465"/>
    <w:rsid w:val="001D2C0A"/>
    <w:rsid w:val="001D2EDB"/>
    <w:rsid w:val="001D303B"/>
    <w:rsid w:val="001D499A"/>
    <w:rsid w:val="001D4BE9"/>
    <w:rsid w:val="001D4E5B"/>
    <w:rsid w:val="001D5DFF"/>
    <w:rsid w:val="001E00FC"/>
    <w:rsid w:val="001E219E"/>
    <w:rsid w:val="001E2BC2"/>
    <w:rsid w:val="001E6A4B"/>
    <w:rsid w:val="001E700B"/>
    <w:rsid w:val="001F1C3D"/>
    <w:rsid w:val="001F2789"/>
    <w:rsid w:val="001F426C"/>
    <w:rsid w:val="001F55E7"/>
    <w:rsid w:val="002031DD"/>
    <w:rsid w:val="0020353A"/>
    <w:rsid w:val="00204649"/>
    <w:rsid w:val="00206FD8"/>
    <w:rsid w:val="00207E7C"/>
    <w:rsid w:val="00214F98"/>
    <w:rsid w:val="00221E8A"/>
    <w:rsid w:val="00222FAD"/>
    <w:rsid w:val="002231AE"/>
    <w:rsid w:val="00223990"/>
    <w:rsid w:val="00223BBF"/>
    <w:rsid w:val="00223F07"/>
    <w:rsid w:val="0023120E"/>
    <w:rsid w:val="00233031"/>
    <w:rsid w:val="00234028"/>
    <w:rsid w:val="002347C2"/>
    <w:rsid w:val="00236AA4"/>
    <w:rsid w:val="0023781E"/>
    <w:rsid w:val="00237DC4"/>
    <w:rsid w:val="00237E70"/>
    <w:rsid w:val="0024076B"/>
    <w:rsid w:val="00243BF7"/>
    <w:rsid w:val="00250A52"/>
    <w:rsid w:val="00251B20"/>
    <w:rsid w:val="00251FF2"/>
    <w:rsid w:val="00253628"/>
    <w:rsid w:val="00256F47"/>
    <w:rsid w:val="00262114"/>
    <w:rsid w:val="002674B6"/>
    <w:rsid w:val="00270AE5"/>
    <w:rsid w:val="00271277"/>
    <w:rsid w:val="0027198B"/>
    <w:rsid w:val="00272CF6"/>
    <w:rsid w:val="00275809"/>
    <w:rsid w:val="002759BD"/>
    <w:rsid w:val="00275C49"/>
    <w:rsid w:val="0028137B"/>
    <w:rsid w:val="0028234A"/>
    <w:rsid w:val="002845F5"/>
    <w:rsid w:val="00284722"/>
    <w:rsid w:val="0028558E"/>
    <w:rsid w:val="002863D0"/>
    <w:rsid w:val="00287D17"/>
    <w:rsid w:val="002939B8"/>
    <w:rsid w:val="0029512C"/>
    <w:rsid w:val="0029585F"/>
    <w:rsid w:val="00295F2A"/>
    <w:rsid w:val="00297C91"/>
    <w:rsid w:val="002A0B0F"/>
    <w:rsid w:val="002A13D4"/>
    <w:rsid w:val="002A1BC1"/>
    <w:rsid w:val="002A50FC"/>
    <w:rsid w:val="002A6231"/>
    <w:rsid w:val="002B16BC"/>
    <w:rsid w:val="002B61C6"/>
    <w:rsid w:val="002C0F07"/>
    <w:rsid w:val="002C4357"/>
    <w:rsid w:val="002C699E"/>
    <w:rsid w:val="002D078F"/>
    <w:rsid w:val="002D24AD"/>
    <w:rsid w:val="002D4081"/>
    <w:rsid w:val="002D53B6"/>
    <w:rsid w:val="002D65D5"/>
    <w:rsid w:val="002E0ED3"/>
    <w:rsid w:val="002E13A6"/>
    <w:rsid w:val="002E2CEB"/>
    <w:rsid w:val="002E3143"/>
    <w:rsid w:val="002E4732"/>
    <w:rsid w:val="002E4B9E"/>
    <w:rsid w:val="002E4E12"/>
    <w:rsid w:val="002E5B84"/>
    <w:rsid w:val="002F1195"/>
    <w:rsid w:val="002F1865"/>
    <w:rsid w:val="002F1A13"/>
    <w:rsid w:val="002F2432"/>
    <w:rsid w:val="002F34C9"/>
    <w:rsid w:val="002F3A81"/>
    <w:rsid w:val="002F4597"/>
    <w:rsid w:val="002F4EB1"/>
    <w:rsid w:val="002F7296"/>
    <w:rsid w:val="00300EE7"/>
    <w:rsid w:val="003013C1"/>
    <w:rsid w:val="003050B2"/>
    <w:rsid w:val="00306B57"/>
    <w:rsid w:val="00310298"/>
    <w:rsid w:val="00310733"/>
    <w:rsid w:val="00315830"/>
    <w:rsid w:val="00320C78"/>
    <w:rsid w:val="00321AB8"/>
    <w:rsid w:val="00321EEB"/>
    <w:rsid w:val="00323776"/>
    <w:rsid w:val="0032700C"/>
    <w:rsid w:val="003270F9"/>
    <w:rsid w:val="003331D2"/>
    <w:rsid w:val="00334323"/>
    <w:rsid w:val="003347B8"/>
    <w:rsid w:val="00335949"/>
    <w:rsid w:val="00342736"/>
    <w:rsid w:val="00342D74"/>
    <w:rsid w:val="00346BD4"/>
    <w:rsid w:val="00350357"/>
    <w:rsid w:val="00352B56"/>
    <w:rsid w:val="00352E39"/>
    <w:rsid w:val="00354838"/>
    <w:rsid w:val="00356208"/>
    <w:rsid w:val="003616F1"/>
    <w:rsid w:val="00361ABE"/>
    <w:rsid w:val="00361C45"/>
    <w:rsid w:val="00363AE1"/>
    <w:rsid w:val="00363BB9"/>
    <w:rsid w:val="00363D61"/>
    <w:rsid w:val="00366557"/>
    <w:rsid w:val="0036743B"/>
    <w:rsid w:val="00367FDC"/>
    <w:rsid w:val="0037161A"/>
    <w:rsid w:val="003758BD"/>
    <w:rsid w:val="003816E8"/>
    <w:rsid w:val="00386632"/>
    <w:rsid w:val="00387746"/>
    <w:rsid w:val="0039352F"/>
    <w:rsid w:val="0039380A"/>
    <w:rsid w:val="0039761E"/>
    <w:rsid w:val="0039779F"/>
    <w:rsid w:val="003A3279"/>
    <w:rsid w:val="003A45D6"/>
    <w:rsid w:val="003B061E"/>
    <w:rsid w:val="003B093D"/>
    <w:rsid w:val="003B2E71"/>
    <w:rsid w:val="003B304B"/>
    <w:rsid w:val="003B536F"/>
    <w:rsid w:val="003C488C"/>
    <w:rsid w:val="003C5B3F"/>
    <w:rsid w:val="003C6BBF"/>
    <w:rsid w:val="003C6BDB"/>
    <w:rsid w:val="003D087E"/>
    <w:rsid w:val="003D24ED"/>
    <w:rsid w:val="003D32D7"/>
    <w:rsid w:val="003D4619"/>
    <w:rsid w:val="003D6FFB"/>
    <w:rsid w:val="003E0100"/>
    <w:rsid w:val="003E28FB"/>
    <w:rsid w:val="003E3765"/>
    <w:rsid w:val="003E74AD"/>
    <w:rsid w:val="00400D7E"/>
    <w:rsid w:val="00403468"/>
    <w:rsid w:val="00404E93"/>
    <w:rsid w:val="00405B42"/>
    <w:rsid w:val="00411F1B"/>
    <w:rsid w:val="00412E55"/>
    <w:rsid w:val="004146E5"/>
    <w:rsid w:val="00416FF4"/>
    <w:rsid w:val="00420BA8"/>
    <w:rsid w:val="00420C30"/>
    <w:rsid w:val="004236D8"/>
    <w:rsid w:val="00424BFC"/>
    <w:rsid w:val="0042640D"/>
    <w:rsid w:val="004269BE"/>
    <w:rsid w:val="00431E10"/>
    <w:rsid w:val="004322AB"/>
    <w:rsid w:val="00444CE3"/>
    <w:rsid w:val="00446896"/>
    <w:rsid w:val="00447D5C"/>
    <w:rsid w:val="00450F61"/>
    <w:rsid w:val="004538B7"/>
    <w:rsid w:val="00456099"/>
    <w:rsid w:val="00457896"/>
    <w:rsid w:val="00460D62"/>
    <w:rsid w:val="00462B8E"/>
    <w:rsid w:val="00466483"/>
    <w:rsid w:val="0046684A"/>
    <w:rsid w:val="004676F7"/>
    <w:rsid w:val="00467FCC"/>
    <w:rsid w:val="00471C5F"/>
    <w:rsid w:val="004723C2"/>
    <w:rsid w:val="00473E7C"/>
    <w:rsid w:val="00474C77"/>
    <w:rsid w:val="00475087"/>
    <w:rsid w:val="00475352"/>
    <w:rsid w:val="004755E9"/>
    <w:rsid w:val="00476487"/>
    <w:rsid w:val="00477FF6"/>
    <w:rsid w:val="0048151B"/>
    <w:rsid w:val="00481626"/>
    <w:rsid w:val="0048170D"/>
    <w:rsid w:val="00483892"/>
    <w:rsid w:val="0048466C"/>
    <w:rsid w:val="0048549E"/>
    <w:rsid w:val="00486979"/>
    <w:rsid w:val="00487F99"/>
    <w:rsid w:val="004944D9"/>
    <w:rsid w:val="00495D1D"/>
    <w:rsid w:val="00496556"/>
    <w:rsid w:val="004969A1"/>
    <w:rsid w:val="004A0B39"/>
    <w:rsid w:val="004A2567"/>
    <w:rsid w:val="004A511B"/>
    <w:rsid w:val="004A5459"/>
    <w:rsid w:val="004A581C"/>
    <w:rsid w:val="004A6858"/>
    <w:rsid w:val="004A68B0"/>
    <w:rsid w:val="004A6F7F"/>
    <w:rsid w:val="004A7631"/>
    <w:rsid w:val="004B7D6B"/>
    <w:rsid w:val="004C0711"/>
    <w:rsid w:val="004C2A36"/>
    <w:rsid w:val="004C6DAB"/>
    <w:rsid w:val="004C72D2"/>
    <w:rsid w:val="004E0318"/>
    <w:rsid w:val="004E0AF5"/>
    <w:rsid w:val="004E2D8C"/>
    <w:rsid w:val="004E5405"/>
    <w:rsid w:val="004F01AE"/>
    <w:rsid w:val="004F2578"/>
    <w:rsid w:val="004F30EC"/>
    <w:rsid w:val="004F744A"/>
    <w:rsid w:val="00500A7D"/>
    <w:rsid w:val="00501DD3"/>
    <w:rsid w:val="005041F9"/>
    <w:rsid w:val="00504228"/>
    <w:rsid w:val="00504A62"/>
    <w:rsid w:val="00505507"/>
    <w:rsid w:val="00505A17"/>
    <w:rsid w:val="00507FE6"/>
    <w:rsid w:val="00512119"/>
    <w:rsid w:val="0051254F"/>
    <w:rsid w:val="00513A63"/>
    <w:rsid w:val="00514587"/>
    <w:rsid w:val="00520433"/>
    <w:rsid w:val="00520C32"/>
    <w:rsid w:val="00520DCF"/>
    <w:rsid w:val="00523DAE"/>
    <w:rsid w:val="005320E1"/>
    <w:rsid w:val="0053366F"/>
    <w:rsid w:val="005358AF"/>
    <w:rsid w:val="00535D28"/>
    <w:rsid w:val="00537699"/>
    <w:rsid w:val="0054150D"/>
    <w:rsid w:val="005421DD"/>
    <w:rsid w:val="00543EAB"/>
    <w:rsid w:val="00544097"/>
    <w:rsid w:val="00545572"/>
    <w:rsid w:val="005501A9"/>
    <w:rsid w:val="005502B4"/>
    <w:rsid w:val="0055659F"/>
    <w:rsid w:val="00557D7A"/>
    <w:rsid w:val="00562A4E"/>
    <w:rsid w:val="00562C4A"/>
    <w:rsid w:val="00567450"/>
    <w:rsid w:val="00567861"/>
    <w:rsid w:val="00571C76"/>
    <w:rsid w:val="00573E23"/>
    <w:rsid w:val="00576028"/>
    <w:rsid w:val="00576A20"/>
    <w:rsid w:val="00577805"/>
    <w:rsid w:val="0058367D"/>
    <w:rsid w:val="0059454E"/>
    <w:rsid w:val="00597C6B"/>
    <w:rsid w:val="005A00EA"/>
    <w:rsid w:val="005A0747"/>
    <w:rsid w:val="005A3CA3"/>
    <w:rsid w:val="005B0D1F"/>
    <w:rsid w:val="005B18B0"/>
    <w:rsid w:val="005B292E"/>
    <w:rsid w:val="005B40E0"/>
    <w:rsid w:val="005B531B"/>
    <w:rsid w:val="005B577C"/>
    <w:rsid w:val="005C0F7E"/>
    <w:rsid w:val="005C15A0"/>
    <w:rsid w:val="005C1A87"/>
    <w:rsid w:val="005C321C"/>
    <w:rsid w:val="005C34FB"/>
    <w:rsid w:val="005C477C"/>
    <w:rsid w:val="005C64E1"/>
    <w:rsid w:val="005C77C1"/>
    <w:rsid w:val="005D0BBB"/>
    <w:rsid w:val="005D189C"/>
    <w:rsid w:val="005D38EB"/>
    <w:rsid w:val="005D4166"/>
    <w:rsid w:val="005D53DF"/>
    <w:rsid w:val="005D5E18"/>
    <w:rsid w:val="005E1007"/>
    <w:rsid w:val="005E5268"/>
    <w:rsid w:val="005E6D79"/>
    <w:rsid w:val="005F2668"/>
    <w:rsid w:val="005F278F"/>
    <w:rsid w:val="005F2BF8"/>
    <w:rsid w:val="005F2D57"/>
    <w:rsid w:val="005F3AE1"/>
    <w:rsid w:val="005F3BA5"/>
    <w:rsid w:val="005F56FC"/>
    <w:rsid w:val="005F701E"/>
    <w:rsid w:val="0060159B"/>
    <w:rsid w:val="00601CD7"/>
    <w:rsid w:val="0060224C"/>
    <w:rsid w:val="00602D44"/>
    <w:rsid w:val="00605293"/>
    <w:rsid w:val="0061087A"/>
    <w:rsid w:val="006110FD"/>
    <w:rsid w:val="006213C1"/>
    <w:rsid w:val="0062147F"/>
    <w:rsid w:val="00625434"/>
    <w:rsid w:val="00625E85"/>
    <w:rsid w:val="0062655B"/>
    <w:rsid w:val="00626686"/>
    <w:rsid w:val="00631154"/>
    <w:rsid w:val="006334CE"/>
    <w:rsid w:val="0063378C"/>
    <w:rsid w:val="00633FBC"/>
    <w:rsid w:val="00640692"/>
    <w:rsid w:val="00640953"/>
    <w:rsid w:val="006429CB"/>
    <w:rsid w:val="00643939"/>
    <w:rsid w:val="0064410B"/>
    <w:rsid w:val="00644835"/>
    <w:rsid w:val="00650999"/>
    <w:rsid w:val="006514C3"/>
    <w:rsid w:val="00653D44"/>
    <w:rsid w:val="00655D04"/>
    <w:rsid w:val="0066136E"/>
    <w:rsid w:val="00662FF8"/>
    <w:rsid w:val="0066496D"/>
    <w:rsid w:val="00665652"/>
    <w:rsid w:val="006722F2"/>
    <w:rsid w:val="00680D9B"/>
    <w:rsid w:val="00687BD0"/>
    <w:rsid w:val="00694DBD"/>
    <w:rsid w:val="00696071"/>
    <w:rsid w:val="006A286D"/>
    <w:rsid w:val="006A2FBE"/>
    <w:rsid w:val="006A682A"/>
    <w:rsid w:val="006A7E0B"/>
    <w:rsid w:val="006B0054"/>
    <w:rsid w:val="006B0C45"/>
    <w:rsid w:val="006B1C20"/>
    <w:rsid w:val="006B223C"/>
    <w:rsid w:val="006B22A2"/>
    <w:rsid w:val="006B28E6"/>
    <w:rsid w:val="006B34AF"/>
    <w:rsid w:val="006B50A7"/>
    <w:rsid w:val="006B7A72"/>
    <w:rsid w:val="006C1F05"/>
    <w:rsid w:val="006C2756"/>
    <w:rsid w:val="006C331D"/>
    <w:rsid w:val="006C3FBB"/>
    <w:rsid w:val="006C5448"/>
    <w:rsid w:val="006D0996"/>
    <w:rsid w:val="006D23B5"/>
    <w:rsid w:val="006D3E06"/>
    <w:rsid w:val="006D5B34"/>
    <w:rsid w:val="006E2DE3"/>
    <w:rsid w:val="006E63BB"/>
    <w:rsid w:val="006F1F90"/>
    <w:rsid w:val="006F239B"/>
    <w:rsid w:val="006F33EB"/>
    <w:rsid w:val="006F5974"/>
    <w:rsid w:val="006F669B"/>
    <w:rsid w:val="006F7308"/>
    <w:rsid w:val="006F76F9"/>
    <w:rsid w:val="006F7E0F"/>
    <w:rsid w:val="0070012A"/>
    <w:rsid w:val="00702B8D"/>
    <w:rsid w:val="0070411C"/>
    <w:rsid w:val="007066C6"/>
    <w:rsid w:val="00707A8B"/>
    <w:rsid w:val="00711FC3"/>
    <w:rsid w:val="00712C10"/>
    <w:rsid w:val="00713ADD"/>
    <w:rsid w:val="007243BB"/>
    <w:rsid w:val="00725C8D"/>
    <w:rsid w:val="0072610B"/>
    <w:rsid w:val="00731167"/>
    <w:rsid w:val="00732239"/>
    <w:rsid w:val="00745779"/>
    <w:rsid w:val="00750E82"/>
    <w:rsid w:val="00753C42"/>
    <w:rsid w:val="00755614"/>
    <w:rsid w:val="00755796"/>
    <w:rsid w:val="00755900"/>
    <w:rsid w:val="00756B3E"/>
    <w:rsid w:val="00760638"/>
    <w:rsid w:val="00760CE0"/>
    <w:rsid w:val="00760F24"/>
    <w:rsid w:val="007636EC"/>
    <w:rsid w:val="0076389C"/>
    <w:rsid w:val="00767AAF"/>
    <w:rsid w:val="00772742"/>
    <w:rsid w:val="007733E6"/>
    <w:rsid w:val="0077588F"/>
    <w:rsid w:val="007808CA"/>
    <w:rsid w:val="007846EB"/>
    <w:rsid w:val="00785604"/>
    <w:rsid w:val="0078582A"/>
    <w:rsid w:val="00790231"/>
    <w:rsid w:val="0079196E"/>
    <w:rsid w:val="007930EC"/>
    <w:rsid w:val="00793622"/>
    <w:rsid w:val="00794D25"/>
    <w:rsid w:val="00797BC7"/>
    <w:rsid w:val="007A2CC6"/>
    <w:rsid w:val="007A4323"/>
    <w:rsid w:val="007A5297"/>
    <w:rsid w:val="007A5457"/>
    <w:rsid w:val="007B11D8"/>
    <w:rsid w:val="007B4011"/>
    <w:rsid w:val="007B4216"/>
    <w:rsid w:val="007B6222"/>
    <w:rsid w:val="007B66DD"/>
    <w:rsid w:val="007B67B0"/>
    <w:rsid w:val="007B73D3"/>
    <w:rsid w:val="007B7B4E"/>
    <w:rsid w:val="007C0421"/>
    <w:rsid w:val="007C2A24"/>
    <w:rsid w:val="007C2E5A"/>
    <w:rsid w:val="007C5780"/>
    <w:rsid w:val="007C5C20"/>
    <w:rsid w:val="007C6239"/>
    <w:rsid w:val="007C6CB1"/>
    <w:rsid w:val="007D1B6E"/>
    <w:rsid w:val="007D3E55"/>
    <w:rsid w:val="007D6628"/>
    <w:rsid w:val="007D6A61"/>
    <w:rsid w:val="007E1CB5"/>
    <w:rsid w:val="007E2C30"/>
    <w:rsid w:val="007E32F1"/>
    <w:rsid w:val="007E681C"/>
    <w:rsid w:val="007E74AD"/>
    <w:rsid w:val="007F03E4"/>
    <w:rsid w:val="007F2FB8"/>
    <w:rsid w:val="007F6543"/>
    <w:rsid w:val="008012A0"/>
    <w:rsid w:val="00801FD7"/>
    <w:rsid w:val="00802FF1"/>
    <w:rsid w:val="00803F13"/>
    <w:rsid w:val="00804BF9"/>
    <w:rsid w:val="00806A86"/>
    <w:rsid w:val="00807D11"/>
    <w:rsid w:val="00810E08"/>
    <w:rsid w:val="008217DC"/>
    <w:rsid w:val="008217EB"/>
    <w:rsid w:val="00821B48"/>
    <w:rsid w:val="00823000"/>
    <w:rsid w:val="00834030"/>
    <w:rsid w:val="00835F96"/>
    <w:rsid w:val="00836667"/>
    <w:rsid w:val="00837714"/>
    <w:rsid w:val="00837EC5"/>
    <w:rsid w:val="00841B73"/>
    <w:rsid w:val="008434FB"/>
    <w:rsid w:val="00843851"/>
    <w:rsid w:val="00844BB6"/>
    <w:rsid w:val="00844EF3"/>
    <w:rsid w:val="00846903"/>
    <w:rsid w:val="00852F80"/>
    <w:rsid w:val="008546E8"/>
    <w:rsid w:val="00854BBA"/>
    <w:rsid w:val="00857ACC"/>
    <w:rsid w:val="008604EF"/>
    <w:rsid w:val="00860D47"/>
    <w:rsid w:val="00862355"/>
    <w:rsid w:val="008628E0"/>
    <w:rsid w:val="0086336B"/>
    <w:rsid w:val="00863753"/>
    <w:rsid w:val="00863A6A"/>
    <w:rsid w:val="008640F9"/>
    <w:rsid w:val="00865315"/>
    <w:rsid w:val="008655D7"/>
    <w:rsid w:val="0087237A"/>
    <w:rsid w:val="0087302D"/>
    <w:rsid w:val="00876AA8"/>
    <w:rsid w:val="008777AD"/>
    <w:rsid w:val="00881110"/>
    <w:rsid w:val="008843EE"/>
    <w:rsid w:val="00884627"/>
    <w:rsid w:val="00885227"/>
    <w:rsid w:val="00886B51"/>
    <w:rsid w:val="008913FF"/>
    <w:rsid w:val="00891765"/>
    <w:rsid w:val="00891CEA"/>
    <w:rsid w:val="00892606"/>
    <w:rsid w:val="00894735"/>
    <w:rsid w:val="008952C6"/>
    <w:rsid w:val="00895FC0"/>
    <w:rsid w:val="008A2F23"/>
    <w:rsid w:val="008A450B"/>
    <w:rsid w:val="008B1025"/>
    <w:rsid w:val="008B1786"/>
    <w:rsid w:val="008B2A07"/>
    <w:rsid w:val="008B671D"/>
    <w:rsid w:val="008B6AFD"/>
    <w:rsid w:val="008C2AF8"/>
    <w:rsid w:val="008C2BF5"/>
    <w:rsid w:val="008C31B3"/>
    <w:rsid w:val="008C446D"/>
    <w:rsid w:val="008C730A"/>
    <w:rsid w:val="008D5127"/>
    <w:rsid w:val="008D51D3"/>
    <w:rsid w:val="008D67D3"/>
    <w:rsid w:val="008E083B"/>
    <w:rsid w:val="008E2309"/>
    <w:rsid w:val="008E3783"/>
    <w:rsid w:val="008E6EFA"/>
    <w:rsid w:val="008E7D61"/>
    <w:rsid w:val="008F074E"/>
    <w:rsid w:val="008F2086"/>
    <w:rsid w:val="008F49CA"/>
    <w:rsid w:val="008F6212"/>
    <w:rsid w:val="0090049A"/>
    <w:rsid w:val="00905C9B"/>
    <w:rsid w:val="00910CF0"/>
    <w:rsid w:val="009131E2"/>
    <w:rsid w:val="00913D65"/>
    <w:rsid w:val="009160D4"/>
    <w:rsid w:val="009162F1"/>
    <w:rsid w:val="00916F61"/>
    <w:rsid w:val="009209BE"/>
    <w:rsid w:val="0093122E"/>
    <w:rsid w:val="00931D6D"/>
    <w:rsid w:val="00931D80"/>
    <w:rsid w:val="009347B7"/>
    <w:rsid w:val="00934B9A"/>
    <w:rsid w:val="00934C58"/>
    <w:rsid w:val="009358EA"/>
    <w:rsid w:val="009360EA"/>
    <w:rsid w:val="0093614E"/>
    <w:rsid w:val="00940273"/>
    <w:rsid w:val="00940475"/>
    <w:rsid w:val="00941437"/>
    <w:rsid w:val="00941533"/>
    <w:rsid w:val="00942056"/>
    <w:rsid w:val="00942E5B"/>
    <w:rsid w:val="00943A63"/>
    <w:rsid w:val="00950E0D"/>
    <w:rsid w:val="00950F50"/>
    <w:rsid w:val="00952036"/>
    <w:rsid w:val="009606D6"/>
    <w:rsid w:val="00960DE7"/>
    <w:rsid w:val="00965795"/>
    <w:rsid w:val="00966EB5"/>
    <w:rsid w:val="00970115"/>
    <w:rsid w:val="009713EC"/>
    <w:rsid w:val="00972457"/>
    <w:rsid w:val="009734CF"/>
    <w:rsid w:val="00976B44"/>
    <w:rsid w:val="00980AD0"/>
    <w:rsid w:val="009811E5"/>
    <w:rsid w:val="0098513B"/>
    <w:rsid w:val="009851DD"/>
    <w:rsid w:val="00990CA4"/>
    <w:rsid w:val="00992E7D"/>
    <w:rsid w:val="00993BCF"/>
    <w:rsid w:val="009942C4"/>
    <w:rsid w:val="009961DD"/>
    <w:rsid w:val="00996580"/>
    <w:rsid w:val="009A2002"/>
    <w:rsid w:val="009A56C4"/>
    <w:rsid w:val="009A7015"/>
    <w:rsid w:val="009B35EE"/>
    <w:rsid w:val="009B4240"/>
    <w:rsid w:val="009C0382"/>
    <w:rsid w:val="009C26E0"/>
    <w:rsid w:val="009C338E"/>
    <w:rsid w:val="009C6A86"/>
    <w:rsid w:val="009D1E0A"/>
    <w:rsid w:val="009D2F4C"/>
    <w:rsid w:val="009D41D8"/>
    <w:rsid w:val="009D5ACF"/>
    <w:rsid w:val="009D6563"/>
    <w:rsid w:val="009E0E24"/>
    <w:rsid w:val="009E2413"/>
    <w:rsid w:val="009E2966"/>
    <w:rsid w:val="009E532F"/>
    <w:rsid w:val="009E5621"/>
    <w:rsid w:val="009E6AAC"/>
    <w:rsid w:val="009E6E9C"/>
    <w:rsid w:val="009F020B"/>
    <w:rsid w:val="009F23B6"/>
    <w:rsid w:val="009F252B"/>
    <w:rsid w:val="009F5A6C"/>
    <w:rsid w:val="009F5DCE"/>
    <w:rsid w:val="009F6013"/>
    <w:rsid w:val="00A01471"/>
    <w:rsid w:val="00A0489E"/>
    <w:rsid w:val="00A05363"/>
    <w:rsid w:val="00A12B9A"/>
    <w:rsid w:val="00A209FE"/>
    <w:rsid w:val="00A20F88"/>
    <w:rsid w:val="00A23CAC"/>
    <w:rsid w:val="00A253CE"/>
    <w:rsid w:val="00A30228"/>
    <w:rsid w:val="00A30324"/>
    <w:rsid w:val="00A30598"/>
    <w:rsid w:val="00A327C5"/>
    <w:rsid w:val="00A339D0"/>
    <w:rsid w:val="00A37EC7"/>
    <w:rsid w:val="00A40977"/>
    <w:rsid w:val="00A40B9F"/>
    <w:rsid w:val="00A41899"/>
    <w:rsid w:val="00A42671"/>
    <w:rsid w:val="00A44C35"/>
    <w:rsid w:val="00A45A75"/>
    <w:rsid w:val="00A5064F"/>
    <w:rsid w:val="00A50B4A"/>
    <w:rsid w:val="00A5254E"/>
    <w:rsid w:val="00A53DE8"/>
    <w:rsid w:val="00A550B5"/>
    <w:rsid w:val="00A55551"/>
    <w:rsid w:val="00A603BB"/>
    <w:rsid w:val="00A60FC2"/>
    <w:rsid w:val="00A6195E"/>
    <w:rsid w:val="00A6302C"/>
    <w:rsid w:val="00A6491C"/>
    <w:rsid w:val="00A66823"/>
    <w:rsid w:val="00A67A2E"/>
    <w:rsid w:val="00A71F3A"/>
    <w:rsid w:val="00A73BF7"/>
    <w:rsid w:val="00A7437D"/>
    <w:rsid w:val="00A743EC"/>
    <w:rsid w:val="00A7511D"/>
    <w:rsid w:val="00A752FF"/>
    <w:rsid w:val="00A8146D"/>
    <w:rsid w:val="00A83F87"/>
    <w:rsid w:val="00A846AD"/>
    <w:rsid w:val="00A84EA7"/>
    <w:rsid w:val="00A86DFA"/>
    <w:rsid w:val="00A87B4F"/>
    <w:rsid w:val="00A90E42"/>
    <w:rsid w:val="00A9161A"/>
    <w:rsid w:val="00A92EE7"/>
    <w:rsid w:val="00A94358"/>
    <w:rsid w:val="00A95EF7"/>
    <w:rsid w:val="00A95FB3"/>
    <w:rsid w:val="00A967D2"/>
    <w:rsid w:val="00A96E27"/>
    <w:rsid w:val="00AA00A0"/>
    <w:rsid w:val="00AA1458"/>
    <w:rsid w:val="00AA4925"/>
    <w:rsid w:val="00AA4B64"/>
    <w:rsid w:val="00AA4CFB"/>
    <w:rsid w:val="00AA6C41"/>
    <w:rsid w:val="00AB124A"/>
    <w:rsid w:val="00AB3A8E"/>
    <w:rsid w:val="00AB3E7F"/>
    <w:rsid w:val="00AB604E"/>
    <w:rsid w:val="00AB7D94"/>
    <w:rsid w:val="00AB7F5F"/>
    <w:rsid w:val="00AC015B"/>
    <w:rsid w:val="00AC0C47"/>
    <w:rsid w:val="00AC0F26"/>
    <w:rsid w:val="00AC15D7"/>
    <w:rsid w:val="00AC17E0"/>
    <w:rsid w:val="00AC3AEA"/>
    <w:rsid w:val="00AC42D5"/>
    <w:rsid w:val="00AC4620"/>
    <w:rsid w:val="00AC46F2"/>
    <w:rsid w:val="00AC48DF"/>
    <w:rsid w:val="00AC5680"/>
    <w:rsid w:val="00AC5FFD"/>
    <w:rsid w:val="00AC744C"/>
    <w:rsid w:val="00AD2EE8"/>
    <w:rsid w:val="00AD52C1"/>
    <w:rsid w:val="00AD7446"/>
    <w:rsid w:val="00AD784C"/>
    <w:rsid w:val="00AE0D97"/>
    <w:rsid w:val="00AE0DBF"/>
    <w:rsid w:val="00AE2520"/>
    <w:rsid w:val="00AE57ED"/>
    <w:rsid w:val="00AE636A"/>
    <w:rsid w:val="00AE7223"/>
    <w:rsid w:val="00AF1478"/>
    <w:rsid w:val="00AF1931"/>
    <w:rsid w:val="00AF4358"/>
    <w:rsid w:val="00AF462A"/>
    <w:rsid w:val="00AF5C35"/>
    <w:rsid w:val="00AF7027"/>
    <w:rsid w:val="00B006B0"/>
    <w:rsid w:val="00B0267F"/>
    <w:rsid w:val="00B02B97"/>
    <w:rsid w:val="00B03641"/>
    <w:rsid w:val="00B058E3"/>
    <w:rsid w:val="00B05AB1"/>
    <w:rsid w:val="00B07119"/>
    <w:rsid w:val="00B077C7"/>
    <w:rsid w:val="00B137A4"/>
    <w:rsid w:val="00B13C1A"/>
    <w:rsid w:val="00B1403B"/>
    <w:rsid w:val="00B14E5B"/>
    <w:rsid w:val="00B15E11"/>
    <w:rsid w:val="00B16C7A"/>
    <w:rsid w:val="00B209F4"/>
    <w:rsid w:val="00B24E20"/>
    <w:rsid w:val="00B2770B"/>
    <w:rsid w:val="00B34539"/>
    <w:rsid w:val="00B37D4F"/>
    <w:rsid w:val="00B40C6D"/>
    <w:rsid w:val="00B411A2"/>
    <w:rsid w:val="00B4121D"/>
    <w:rsid w:val="00B437E3"/>
    <w:rsid w:val="00B44566"/>
    <w:rsid w:val="00B501B4"/>
    <w:rsid w:val="00B5638C"/>
    <w:rsid w:val="00B579CE"/>
    <w:rsid w:val="00B61155"/>
    <w:rsid w:val="00B63F37"/>
    <w:rsid w:val="00B67B83"/>
    <w:rsid w:val="00B7048E"/>
    <w:rsid w:val="00B73343"/>
    <w:rsid w:val="00B739E2"/>
    <w:rsid w:val="00B73B7E"/>
    <w:rsid w:val="00B7691C"/>
    <w:rsid w:val="00B80BB3"/>
    <w:rsid w:val="00B8337D"/>
    <w:rsid w:val="00B86265"/>
    <w:rsid w:val="00B86C06"/>
    <w:rsid w:val="00B91874"/>
    <w:rsid w:val="00B92204"/>
    <w:rsid w:val="00B92341"/>
    <w:rsid w:val="00B95599"/>
    <w:rsid w:val="00B9694A"/>
    <w:rsid w:val="00B972B6"/>
    <w:rsid w:val="00BA294B"/>
    <w:rsid w:val="00BA43CB"/>
    <w:rsid w:val="00BA5675"/>
    <w:rsid w:val="00BA7D68"/>
    <w:rsid w:val="00BB123D"/>
    <w:rsid w:val="00BB2562"/>
    <w:rsid w:val="00BB31CA"/>
    <w:rsid w:val="00BB4B99"/>
    <w:rsid w:val="00BB4E00"/>
    <w:rsid w:val="00BB6167"/>
    <w:rsid w:val="00BB6871"/>
    <w:rsid w:val="00BB756A"/>
    <w:rsid w:val="00BB784A"/>
    <w:rsid w:val="00BB7A98"/>
    <w:rsid w:val="00BC00BD"/>
    <w:rsid w:val="00BC0E3A"/>
    <w:rsid w:val="00BC136D"/>
    <w:rsid w:val="00BC1E2D"/>
    <w:rsid w:val="00BC3907"/>
    <w:rsid w:val="00BC65B0"/>
    <w:rsid w:val="00BC66F5"/>
    <w:rsid w:val="00BC78E0"/>
    <w:rsid w:val="00BD0746"/>
    <w:rsid w:val="00BD07E5"/>
    <w:rsid w:val="00BD28A3"/>
    <w:rsid w:val="00BD2A8E"/>
    <w:rsid w:val="00BD3B0E"/>
    <w:rsid w:val="00BD65C2"/>
    <w:rsid w:val="00BE0C87"/>
    <w:rsid w:val="00BE0F11"/>
    <w:rsid w:val="00BE26D1"/>
    <w:rsid w:val="00BE32FF"/>
    <w:rsid w:val="00BE410F"/>
    <w:rsid w:val="00BE468F"/>
    <w:rsid w:val="00BE7231"/>
    <w:rsid w:val="00BF0106"/>
    <w:rsid w:val="00BF28F4"/>
    <w:rsid w:val="00BF7516"/>
    <w:rsid w:val="00C00716"/>
    <w:rsid w:val="00C03A8F"/>
    <w:rsid w:val="00C06969"/>
    <w:rsid w:val="00C11933"/>
    <w:rsid w:val="00C11C4F"/>
    <w:rsid w:val="00C12410"/>
    <w:rsid w:val="00C13B52"/>
    <w:rsid w:val="00C143D1"/>
    <w:rsid w:val="00C14EC1"/>
    <w:rsid w:val="00C16123"/>
    <w:rsid w:val="00C16EE3"/>
    <w:rsid w:val="00C16F61"/>
    <w:rsid w:val="00C21840"/>
    <w:rsid w:val="00C22C79"/>
    <w:rsid w:val="00C26A70"/>
    <w:rsid w:val="00C32258"/>
    <w:rsid w:val="00C3413B"/>
    <w:rsid w:val="00C373D9"/>
    <w:rsid w:val="00C408A4"/>
    <w:rsid w:val="00C44A06"/>
    <w:rsid w:val="00C47867"/>
    <w:rsid w:val="00C51D2D"/>
    <w:rsid w:val="00C549C3"/>
    <w:rsid w:val="00C54C86"/>
    <w:rsid w:val="00C57254"/>
    <w:rsid w:val="00C57EE2"/>
    <w:rsid w:val="00C61476"/>
    <w:rsid w:val="00C61593"/>
    <w:rsid w:val="00C63F6B"/>
    <w:rsid w:val="00C64BEA"/>
    <w:rsid w:val="00C6502D"/>
    <w:rsid w:val="00C70C35"/>
    <w:rsid w:val="00C70E02"/>
    <w:rsid w:val="00C7357E"/>
    <w:rsid w:val="00C760A4"/>
    <w:rsid w:val="00C769DA"/>
    <w:rsid w:val="00C7797D"/>
    <w:rsid w:val="00C847D9"/>
    <w:rsid w:val="00C85D70"/>
    <w:rsid w:val="00C867E6"/>
    <w:rsid w:val="00C908A7"/>
    <w:rsid w:val="00C910FE"/>
    <w:rsid w:val="00C921C2"/>
    <w:rsid w:val="00C93A65"/>
    <w:rsid w:val="00C95D0E"/>
    <w:rsid w:val="00CA074B"/>
    <w:rsid w:val="00CA310C"/>
    <w:rsid w:val="00CA333B"/>
    <w:rsid w:val="00CA4AA4"/>
    <w:rsid w:val="00CA5397"/>
    <w:rsid w:val="00CA62D8"/>
    <w:rsid w:val="00CA65C6"/>
    <w:rsid w:val="00CB11C8"/>
    <w:rsid w:val="00CB2E18"/>
    <w:rsid w:val="00CB3A55"/>
    <w:rsid w:val="00CB525A"/>
    <w:rsid w:val="00CB5C13"/>
    <w:rsid w:val="00CB658F"/>
    <w:rsid w:val="00CC3EC4"/>
    <w:rsid w:val="00CC6384"/>
    <w:rsid w:val="00CC644D"/>
    <w:rsid w:val="00CD042C"/>
    <w:rsid w:val="00CD06E2"/>
    <w:rsid w:val="00CD128B"/>
    <w:rsid w:val="00CD12D4"/>
    <w:rsid w:val="00CD27B2"/>
    <w:rsid w:val="00CD434C"/>
    <w:rsid w:val="00CD5874"/>
    <w:rsid w:val="00CD5E16"/>
    <w:rsid w:val="00CE2E35"/>
    <w:rsid w:val="00CE4399"/>
    <w:rsid w:val="00CE4BCB"/>
    <w:rsid w:val="00CE75D1"/>
    <w:rsid w:val="00CE7E6A"/>
    <w:rsid w:val="00CF1085"/>
    <w:rsid w:val="00CF1154"/>
    <w:rsid w:val="00CF4368"/>
    <w:rsid w:val="00CF4D88"/>
    <w:rsid w:val="00CF6B92"/>
    <w:rsid w:val="00D04227"/>
    <w:rsid w:val="00D043C8"/>
    <w:rsid w:val="00D04A3F"/>
    <w:rsid w:val="00D04FE2"/>
    <w:rsid w:val="00D0600A"/>
    <w:rsid w:val="00D060C7"/>
    <w:rsid w:val="00D110AE"/>
    <w:rsid w:val="00D12A07"/>
    <w:rsid w:val="00D13B02"/>
    <w:rsid w:val="00D14B1F"/>
    <w:rsid w:val="00D14FF2"/>
    <w:rsid w:val="00D211EC"/>
    <w:rsid w:val="00D24577"/>
    <w:rsid w:val="00D309B0"/>
    <w:rsid w:val="00D31997"/>
    <w:rsid w:val="00D326CC"/>
    <w:rsid w:val="00D379AD"/>
    <w:rsid w:val="00D37F67"/>
    <w:rsid w:val="00D439C0"/>
    <w:rsid w:val="00D440BD"/>
    <w:rsid w:val="00D46809"/>
    <w:rsid w:val="00D47BE0"/>
    <w:rsid w:val="00D520D7"/>
    <w:rsid w:val="00D537FC"/>
    <w:rsid w:val="00D5516E"/>
    <w:rsid w:val="00D64106"/>
    <w:rsid w:val="00D65D55"/>
    <w:rsid w:val="00D665E8"/>
    <w:rsid w:val="00D70041"/>
    <w:rsid w:val="00D705CA"/>
    <w:rsid w:val="00D7170C"/>
    <w:rsid w:val="00D75D26"/>
    <w:rsid w:val="00D7680A"/>
    <w:rsid w:val="00D814B5"/>
    <w:rsid w:val="00D814B7"/>
    <w:rsid w:val="00D81C9E"/>
    <w:rsid w:val="00D84C2D"/>
    <w:rsid w:val="00D84D72"/>
    <w:rsid w:val="00D854A7"/>
    <w:rsid w:val="00D87B39"/>
    <w:rsid w:val="00D938FD"/>
    <w:rsid w:val="00D946C1"/>
    <w:rsid w:val="00D96B1F"/>
    <w:rsid w:val="00DA3767"/>
    <w:rsid w:val="00DA49A7"/>
    <w:rsid w:val="00DA6EA9"/>
    <w:rsid w:val="00DB1354"/>
    <w:rsid w:val="00DB7097"/>
    <w:rsid w:val="00DC13B4"/>
    <w:rsid w:val="00DC17FF"/>
    <w:rsid w:val="00DC26D1"/>
    <w:rsid w:val="00DC2F72"/>
    <w:rsid w:val="00DC5380"/>
    <w:rsid w:val="00DC6443"/>
    <w:rsid w:val="00DC7030"/>
    <w:rsid w:val="00DD2442"/>
    <w:rsid w:val="00DD5315"/>
    <w:rsid w:val="00DD7F4C"/>
    <w:rsid w:val="00DE302F"/>
    <w:rsid w:val="00DE54FE"/>
    <w:rsid w:val="00DE5F77"/>
    <w:rsid w:val="00DF108F"/>
    <w:rsid w:val="00DF4B72"/>
    <w:rsid w:val="00DF4EE7"/>
    <w:rsid w:val="00E0255B"/>
    <w:rsid w:val="00E03920"/>
    <w:rsid w:val="00E040FB"/>
    <w:rsid w:val="00E071A9"/>
    <w:rsid w:val="00E10A8D"/>
    <w:rsid w:val="00E1147A"/>
    <w:rsid w:val="00E11682"/>
    <w:rsid w:val="00E12613"/>
    <w:rsid w:val="00E136E6"/>
    <w:rsid w:val="00E15C81"/>
    <w:rsid w:val="00E16BD0"/>
    <w:rsid w:val="00E17BED"/>
    <w:rsid w:val="00E20500"/>
    <w:rsid w:val="00E22DE0"/>
    <w:rsid w:val="00E233A6"/>
    <w:rsid w:val="00E25618"/>
    <w:rsid w:val="00E260B3"/>
    <w:rsid w:val="00E27738"/>
    <w:rsid w:val="00E27DA5"/>
    <w:rsid w:val="00E34C3D"/>
    <w:rsid w:val="00E36A1A"/>
    <w:rsid w:val="00E370B1"/>
    <w:rsid w:val="00E4323F"/>
    <w:rsid w:val="00E445FE"/>
    <w:rsid w:val="00E4626E"/>
    <w:rsid w:val="00E4678F"/>
    <w:rsid w:val="00E47350"/>
    <w:rsid w:val="00E5177E"/>
    <w:rsid w:val="00E61966"/>
    <w:rsid w:val="00E63C2B"/>
    <w:rsid w:val="00E642C1"/>
    <w:rsid w:val="00E64E7A"/>
    <w:rsid w:val="00E6652E"/>
    <w:rsid w:val="00E731BE"/>
    <w:rsid w:val="00E73742"/>
    <w:rsid w:val="00E74775"/>
    <w:rsid w:val="00E76D1E"/>
    <w:rsid w:val="00E829C8"/>
    <w:rsid w:val="00E83285"/>
    <w:rsid w:val="00E90134"/>
    <w:rsid w:val="00E91C1E"/>
    <w:rsid w:val="00E92324"/>
    <w:rsid w:val="00E925D3"/>
    <w:rsid w:val="00E9372A"/>
    <w:rsid w:val="00E96D9A"/>
    <w:rsid w:val="00E97373"/>
    <w:rsid w:val="00EA114E"/>
    <w:rsid w:val="00EA52DF"/>
    <w:rsid w:val="00EA5915"/>
    <w:rsid w:val="00EA6AE2"/>
    <w:rsid w:val="00EA7226"/>
    <w:rsid w:val="00EA7311"/>
    <w:rsid w:val="00EB2400"/>
    <w:rsid w:val="00EB2B85"/>
    <w:rsid w:val="00EB3AC4"/>
    <w:rsid w:val="00EB3B73"/>
    <w:rsid w:val="00EC0AA7"/>
    <w:rsid w:val="00EC3690"/>
    <w:rsid w:val="00EC36B3"/>
    <w:rsid w:val="00EC401D"/>
    <w:rsid w:val="00EC64C6"/>
    <w:rsid w:val="00EC6598"/>
    <w:rsid w:val="00EC76E2"/>
    <w:rsid w:val="00ED40CD"/>
    <w:rsid w:val="00ED55E4"/>
    <w:rsid w:val="00ED6D1A"/>
    <w:rsid w:val="00EE1409"/>
    <w:rsid w:val="00EE1D05"/>
    <w:rsid w:val="00EE57BD"/>
    <w:rsid w:val="00EE5C36"/>
    <w:rsid w:val="00EE7CD2"/>
    <w:rsid w:val="00EF16D7"/>
    <w:rsid w:val="00EF44B1"/>
    <w:rsid w:val="00EF5977"/>
    <w:rsid w:val="00EF69A5"/>
    <w:rsid w:val="00F017BE"/>
    <w:rsid w:val="00F03A01"/>
    <w:rsid w:val="00F04F84"/>
    <w:rsid w:val="00F05205"/>
    <w:rsid w:val="00F10207"/>
    <w:rsid w:val="00F135CA"/>
    <w:rsid w:val="00F217BF"/>
    <w:rsid w:val="00F226D3"/>
    <w:rsid w:val="00F26B8C"/>
    <w:rsid w:val="00F273F9"/>
    <w:rsid w:val="00F27AB7"/>
    <w:rsid w:val="00F31383"/>
    <w:rsid w:val="00F32472"/>
    <w:rsid w:val="00F32663"/>
    <w:rsid w:val="00F34E87"/>
    <w:rsid w:val="00F36ECA"/>
    <w:rsid w:val="00F421ED"/>
    <w:rsid w:val="00F44079"/>
    <w:rsid w:val="00F445D8"/>
    <w:rsid w:val="00F47934"/>
    <w:rsid w:val="00F51B77"/>
    <w:rsid w:val="00F533F5"/>
    <w:rsid w:val="00F54A43"/>
    <w:rsid w:val="00F56D79"/>
    <w:rsid w:val="00F57A39"/>
    <w:rsid w:val="00F622F0"/>
    <w:rsid w:val="00F64775"/>
    <w:rsid w:val="00F64A3F"/>
    <w:rsid w:val="00F67106"/>
    <w:rsid w:val="00F7096E"/>
    <w:rsid w:val="00F71099"/>
    <w:rsid w:val="00F72201"/>
    <w:rsid w:val="00F74587"/>
    <w:rsid w:val="00F745DB"/>
    <w:rsid w:val="00F80B9C"/>
    <w:rsid w:val="00F80F24"/>
    <w:rsid w:val="00F87FDB"/>
    <w:rsid w:val="00F90B57"/>
    <w:rsid w:val="00F927D6"/>
    <w:rsid w:val="00F93DD2"/>
    <w:rsid w:val="00F941CB"/>
    <w:rsid w:val="00F953F8"/>
    <w:rsid w:val="00FA3A1A"/>
    <w:rsid w:val="00FB06F1"/>
    <w:rsid w:val="00FB0F60"/>
    <w:rsid w:val="00FB4579"/>
    <w:rsid w:val="00FB4B18"/>
    <w:rsid w:val="00FC2DF0"/>
    <w:rsid w:val="00FC35E4"/>
    <w:rsid w:val="00FC4986"/>
    <w:rsid w:val="00FC5398"/>
    <w:rsid w:val="00FD2F17"/>
    <w:rsid w:val="00FD38DA"/>
    <w:rsid w:val="00FD4D00"/>
    <w:rsid w:val="00FD61BA"/>
    <w:rsid w:val="00FE0E14"/>
    <w:rsid w:val="00FE2BCE"/>
    <w:rsid w:val="00FE5FBA"/>
    <w:rsid w:val="00FE7E86"/>
    <w:rsid w:val="00FF09F9"/>
    <w:rsid w:val="00FF1C6C"/>
    <w:rsid w:val="00FF2697"/>
    <w:rsid w:val="00FF3B29"/>
    <w:rsid w:val="00FF4524"/>
    <w:rsid w:val="00FF659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8433"/>
    <o:shapelayout v:ext="edit">
      <o:idmap v:ext="edit" data="1"/>
    </o:shapelayout>
  </w:shapeDefaults>
  <w:decimalSymbol w:val="."/>
  <w:listSeparator w:val=";"/>
  <w14:docId w14:val="475B7D3A"/>
  <w15:docId w15:val="{C6D3046F-7ECB-44FD-BEDC-BCB58F4E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AC4"/>
    <w:pPr>
      <w:ind w:firstLine="720"/>
      <w:jc w:val="both"/>
    </w:pPr>
    <w:rPr>
      <w:sz w:val="24"/>
      <w:lang w:val="en-US" w:eastAsia="en-US"/>
    </w:rPr>
  </w:style>
  <w:style w:type="paragraph" w:styleId="Heading1">
    <w:name w:val="heading 1"/>
    <w:basedOn w:val="Normal"/>
    <w:next w:val="Normal"/>
    <w:link w:val="Heading1Char"/>
    <w:qFormat/>
    <w:rsid w:val="007E2C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E2C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7E2C3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qFormat/>
    <w:rsid w:val="00DC2F72"/>
    <w:pPr>
      <w:widowControl w:val="0"/>
      <w:spacing w:before="240" w:after="60"/>
      <w:ind w:firstLine="0"/>
      <w:jc w:val="left"/>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B3AC4"/>
    <w:pPr>
      <w:pBdr>
        <w:bottom w:val="single" w:sz="12" w:space="1" w:color="auto"/>
      </w:pBdr>
      <w:spacing w:line="360" w:lineRule="auto"/>
    </w:pPr>
    <w:rPr>
      <w:b/>
      <w:sz w:val="20"/>
      <w:lang w:val="lv-LV"/>
    </w:rPr>
  </w:style>
  <w:style w:type="paragraph" w:styleId="Title">
    <w:name w:val="Title"/>
    <w:basedOn w:val="Normal"/>
    <w:link w:val="TitleChar"/>
    <w:qFormat/>
    <w:rsid w:val="00EB3AC4"/>
    <w:pPr>
      <w:jc w:val="center"/>
    </w:pPr>
    <w:rPr>
      <w:b/>
      <w:sz w:val="19"/>
      <w:lang w:val="lv-LV"/>
    </w:rPr>
  </w:style>
  <w:style w:type="paragraph" w:styleId="BodyText2">
    <w:name w:val="Body Text 2"/>
    <w:basedOn w:val="Normal"/>
    <w:rsid w:val="00EB3AC4"/>
    <w:rPr>
      <w:sz w:val="22"/>
    </w:rPr>
  </w:style>
  <w:style w:type="paragraph" w:styleId="Footer">
    <w:name w:val="footer"/>
    <w:aliases w:val="Char5 Char, Char1, Char1 Char,Footer Char Char, Char1 Char1,Char1,Char1 Char,Char1 Char1,Footer Char Rakstz. Rakstz.,Footer Char Rakstz."/>
    <w:basedOn w:val="Normal"/>
    <w:link w:val="FooterChar"/>
    <w:uiPriority w:val="99"/>
    <w:rsid w:val="00EB3AC4"/>
    <w:pPr>
      <w:tabs>
        <w:tab w:val="center" w:pos="4153"/>
        <w:tab w:val="right" w:pos="8306"/>
      </w:tabs>
    </w:pPr>
    <w:rPr>
      <w:sz w:val="20"/>
    </w:rPr>
  </w:style>
  <w:style w:type="character" w:styleId="PageNumber">
    <w:name w:val="page number"/>
    <w:basedOn w:val="DefaultParagraphFont"/>
    <w:rsid w:val="00EB3AC4"/>
  </w:style>
  <w:style w:type="paragraph" w:styleId="Header">
    <w:name w:val="header"/>
    <w:basedOn w:val="Normal"/>
    <w:link w:val="HeaderChar"/>
    <w:rsid w:val="00EB3AC4"/>
    <w:pPr>
      <w:tabs>
        <w:tab w:val="center" w:pos="4677"/>
        <w:tab w:val="right" w:pos="9355"/>
      </w:tabs>
    </w:pPr>
  </w:style>
  <w:style w:type="table" w:styleId="TableGrid">
    <w:name w:val="Table Grid"/>
    <w:basedOn w:val="TableNormal"/>
    <w:rsid w:val="00EB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CharCharCharChar">
    <w:name w:val="Char Char Rakstz. Rakstz. Char Char Rakstz. Rakstz. Char Char Char Char Char Char"/>
    <w:basedOn w:val="Normal"/>
    <w:next w:val="Normal"/>
    <w:rsid w:val="00EB3AC4"/>
    <w:pPr>
      <w:spacing w:before="120" w:after="160" w:line="240" w:lineRule="exact"/>
    </w:pPr>
    <w:rPr>
      <w:rFonts w:ascii="Verdana" w:hAnsi="Verdana"/>
      <w:sz w:val="20"/>
    </w:rPr>
  </w:style>
  <w:style w:type="character" w:styleId="CommentReference">
    <w:name w:val="annotation reference"/>
    <w:semiHidden/>
    <w:rsid w:val="00EB3AC4"/>
    <w:rPr>
      <w:sz w:val="16"/>
      <w:szCs w:val="16"/>
    </w:rPr>
  </w:style>
  <w:style w:type="paragraph" w:styleId="CommentText">
    <w:name w:val="annotation text"/>
    <w:basedOn w:val="Normal"/>
    <w:link w:val="CommentTextChar"/>
    <w:semiHidden/>
    <w:rsid w:val="00EB3AC4"/>
    <w:rPr>
      <w:sz w:val="20"/>
    </w:rPr>
  </w:style>
  <w:style w:type="paragraph" w:styleId="BalloonText">
    <w:name w:val="Balloon Text"/>
    <w:basedOn w:val="Normal"/>
    <w:link w:val="BalloonTextChar"/>
    <w:semiHidden/>
    <w:rsid w:val="00EB3AC4"/>
    <w:rPr>
      <w:rFonts w:ascii="Tahoma" w:hAnsi="Tahoma" w:cs="Tahoma"/>
      <w:sz w:val="16"/>
      <w:szCs w:val="16"/>
    </w:rPr>
  </w:style>
  <w:style w:type="paragraph" w:styleId="NormalWeb">
    <w:name w:val="Normal (Web)"/>
    <w:basedOn w:val="Normal"/>
    <w:rsid w:val="007C5C20"/>
    <w:pPr>
      <w:spacing w:before="100" w:beforeAutospacing="1" w:after="100" w:afterAutospacing="1"/>
    </w:pPr>
    <w:rPr>
      <w:szCs w:val="24"/>
      <w:lang w:val="en-GB"/>
    </w:rPr>
  </w:style>
  <w:style w:type="paragraph" w:customStyle="1" w:styleId="CharChar1RakstzRakstzCharCharRakstzRakstz">
    <w:name w:val="Char Char1 Rakstz. Rakstz. Char Char Rakstz. Rakstz."/>
    <w:basedOn w:val="Normal"/>
    <w:rsid w:val="007C5C20"/>
    <w:pPr>
      <w:spacing w:after="160" w:line="240" w:lineRule="exact"/>
    </w:pPr>
    <w:rPr>
      <w:rFonts w:ascii="Tahoma" w:hAnsi="Tahoma" w:cs="Tahoma"/>
      <w:sz w:val="20"/>
    </w:rPr>
  </w:style>
  <w:style w:type="paragraph" w:styleId="BodyText">
    <w:name w:val="Body Text"/>
    <w:basedOn w:val="Normal"/>
    <w:link w:val="BodyTextChar"/>
    <w:rsid w:val="00B37D4F"/>
    <w:pPr>
      <w:spacing w:after="120"/>
    </w:pPr>
  </w:style>
  <w:style w:type="character" w:customStyle="1" w:styleId="BodyTextChar">
    <w:name w:val="Body Text Char"/>
    <w:link w:val="BodyText"/>
    <w:rsid w:val="00B37D4F"/>
    <w:rPr>
      <w:sz w:val="24"/>
      <w:lang w:val="en-US" w:eastAsia="en-US"/>
    </w:rPr>
  </w:style>
  <w:style w:type="paragraph" w:styleId="CommentSubject">
    <w:name w:val="annotation subject"/>
    <w:basedOn w:val="CommentText"/>
    <w:next w:val="CommentText"/>
    <w:link w:val="CommentSubjectChar"/>
    <w:rsid w:val="0058367D"/>
    <w:rPr>
      <w:b/>
      <w:bCs/>
    </w:rPr>
  </w:style>
  <w:style w:type="character" w:customStyle="1" w:styleId="CommentTextChar">
    <w:name w:val="Comment Text Char"/>
    <w:link w:val="CommentText"/>
    <w:uiPriority w:val="99"/>
    <w:semiHidden/>
    <w:rsid w:val="0058367D"/>
    <w:rPr>
      <w:lang w:val="en-US" w:eastAsia="en-US"/>
    </w:rPr>
  </w:style>
  <w:style w:type="character" w:customStyle="1" w:styleId="CommentSubjectChar">
    <w:name w:val="Comment Subject Char"/>
    <w:link w:val="CommentSubject"/>
    <w:rsid w:val="0058367D"/>
    <w:rPr>
      <w:b/>
      <w:bCs/>
      <w:lang w:val="en-US" w:eastAsia="en-US"/>
    </w:rPr>
  </w:style>
  <w:style w:type="character" w:styleId="Emphasis">
    <w:name w:val="Emphasis"/>
    <w:qFormat/>
    <w:rsid w:val="00E4678F"/>
    <w:rPr>
      <w:i/>
      <w:iCs/>
    </w:rPr>
  </w:style>
  <w:style w:type="paragraph" w:styleId="FootnoteText">
    <w:name w:val="footnote text"/>
    <w:basedOn w:val="Normal"/>
    <w:link w:val="FootnoteTextChar"/>
    <w:rsid w:val="005C15A0"/>
    <w:rPr>
      <w:sz w:val="20"/>
    </w:rPr>
  </w:style>
  <w:style w:type="character" w:customStyle="1" w:styleId="FootnoteTextChar">
    <w:name w:val="Footnote Text Char"/>
    <w:link w:val="FootnoteText"/>
    <w:rsid w:val="005C15A0"/>
    <w:rPr>
      <w:lang w:val="en-US" w:eastAsia="en-US"/>
    </w:rPr>
  </w:style>
  <w:style w:type="character" w:styleId="FootnoteReference">
    <w:name w:val="footnote reference"/>
    <w:rsid w:val="005C15A0"/>
    <w:rPr>
      <w:vertAlign w:val="superscript"/>
    </w:rPr>
  </w:style>
  <w:style w:type="character" w:styleId="Hyperlink">
    <w:name w:val="Hyperlink"/>
    <w:uiPriority w:val="99"/>
    <w:unhideWhenUsed/>
    <w:rsid w:val="004322AB"/>
    <w:rPr>
      <w:color w:val="0563C1"/>
      <w:u w:val="single"/>
    </w:rPr>
  </w:style>
  <w:style w:type="paragraph" w:styleId="ListParagraph">
    <w:name w:val="List Paragraph"/>
    <w:aliases w:val="Saistīto dokumentu saraksts,Syle 1,List Paragraph1,Numurets"/>
    <w:basedOn w:val="Normal"/>
    <w:link w:val="ListParagraphChar"/>
    <w:uiPriority w:val="34"/>
    <w:qFormat/>
    <w:rsid w:val="00543EAB"/>
    <w:pPr>
      <w:spacing w:after="200" w:line="276" w:lineRule="auto"/>
      <w:ind w:left="720" w:firstLine="0"/>
      <w:contextualSpacing/>
      <w:jc w:val="left"/>
    </w:pPr>
    <w:rPr>
      <w:rFonts w:ascii="Calibri" w:eastAsia="Calibri" w:hAnsi="Calibri"/>
      <w:sz w:val="22"/>
      <w:szCs w:val="22"/>
      <w:lang w:val="lv-LV"/>
    </w:rPr>
  </w:style>
  <w:style w:type="paragraph" w:customStyle="1" w:styleId="BodyText1">
    <w:name w:val="Body Text1"/>
    <w:basedOn w:val="Normal"/>
    <w:link w:val="BodytextChar0"/>
    <w:autoRedefine/>
    <w:rsid w:val="00110472"/>
    <w:pPr>
      <w:tabs>
        <w:tab w:val="left" w:pos="533"/>
      </w:tabs>
      <w:ind w:right="28" w:firstLine="0"/>
    </w:pPr>
    <w:rPr>
      <w:rFonts w:eastAsia="Lucida Sans Unicode"/>
      <w:szCs w:val="24"/>
      <w:lang w:val="lv-LV" w:eastAsia="ru-RU"/>
    </w:rPr>
  </w:style>
  <w:style w:type="character" w:customStyle="1" w:styleId="BodytextChar0">
    <w:name w:val="Body text Char"/>
    <w:link w:val="BodyText1"/>
    <w:rsid w:val="00110472"/>
    <w:rPr>
      <w:rFonts w:eastAsia="Lucida Sans Unicode"/>
      <w:sz w:val="24"/>
      <w:szCs w:val="24"/>
      <w:lang w:eastAsia="ru-RU"/>
    </w:rPr>
  </w:style>
  <w:style w:type="character" w:customStyle="1" w:styleId="BalloonTextChar">
    <w:name w:val="Balloon Text Char"/>
    <w:link w:val="BalloonText"/>
    <w:uiPriority w:val="99"/>
    <w:semiHidden/>
    <w:rsid w:val="0000412D"/>
    <w:rPr>
      <w:rFonts w:ascii="Tahoma" w:hAnsi="Tahoma" w:cs="Tahoma"/>
      <w:sz w:val="16"/>
      <w:szCs w:val="16"/>
      <w:lang w:val="en-US" w:eastAsia="en-US"/>
    </w:rPr>
  </w:style>
  <w:style w:type="character" w:customStyle="1" w:styleId="ListParagraphChar">
    <w:name w:val="List Paragraph Char"/>
    <w:aliases w:val="Saistīto dokumentu saraksts Char,Syle 1 Char,List Paragraph1 Char,Numurets Char"/>
    <w:link w:val="ListParagraph"/>
    <w:locked/>
    <w:rsid w:val="0000412D"/>
    <w:rPr>
      <w:rFonts w:ascii="Calibri" w:eastAsia="Calibri" w:hAnsi="Calibri"/>
      <w:sz w:val="22"/>
      <w:szCs w:val="22"/>
      <w:lang w:eastAsia="en-US"/>
    </w:rPr>
  </w:style>
  <w:style w:type="character" w:customStyle="1" w:styleId="FooterChar">
    <w:name w:val="Footer Char"/>
    <w:aliases w:val="Char5 Char Char, Char1 Char2, Char1 Char Char,Footer Char Char Char, Char1 Char1 Char,Char1 Char2,Char1 Char Char,Char1 Char1 Char,Footer Char Rakstz. Rakstz. Char,Footer Char Rakstz. Char"/>
    <w:basedOn w:val="DefaultParagraphFont"/>
    <w:link w:val="Footer"/>
    <w:uiPriority w:val="99"/>
    <w:rsid w:val="00105732"/>
    <w:rPr>
      <w:lang w:val="en-US" w:eastAsia="en-US"/>
    </w:rPr>
  </w:style>
  <w:style w:type="paragraph" w:styleId="BodyTextIndent2">
    <w:name w:val="Body Text Indent 2"/>
    <w:basedOn w:val="Normal"/>
    <w:link w:val="BodyTextIndent2Char"/>
    <w:semiHidden/>
    <w:unhideWhenUsed/>
    <w:rsid w:val="00DC2F72"/>
    <w:pPr>
      <w:spacing w:after="120" w:line="480" w:lineRule="auto"/>
      <w:ind w:left="283"/>
    </w:pPr>
  </w:style>
  <w:style w:type="character" w:customStyle="1" w:styleId="BodyTextIndent2Char">
    <w:name w:val="Body Text Indent 2 Char"/>
    <w:basedOn w:val="DefaultParagraphFont"/>
    <w:link w:val="BodyTextIndent2"/>
    <w:semiHidden/>
    <w:rsid w:val="00DC2F72"/>
    <w:rPr>
      <w:sz w:val="24"/>
      <w:lang w:val="en-US" w:eastAsia="en-US"/>
    </w:rPr>
  </w:style>
  <w:style w:type="character" w:customStyle="1" w:styleId="Heading5Char">
    <w:name w:val="Heading 5 Char"/>
    <w:basedOn w:val="DefaultParagraphFont"/>
    <w:link w:val="Heading5"/>
    <w:rsid w:val="00DC2F72"/>
    <w:rPr>
      <w:b/>
      <w:bCs/>
      <w:i/>
      <w:iCs/>
      <w:sz w:val="26"/>
      <w:szCs w:val="26"/>
      <w:lang w:val="en-AU" w:eastAsia="en-US"/>
    </w:rPr>
  </w:style>
  <w:style w:type="character" w:customStyle="1" w:styleId="UnresolvedMention">
    <w:name w:val="Unresolved Mention"/>
    <w:basedOn w:val="DefaultParagraphFont"/>
    <w:uiPriority w:val="99"/>
    <w:semiHidden/>
    <w:unhideWhenUsed/>
    <w:rsid w:val="004F2578"/>
    <w:rPr>
      <w:color w:val="808080"/>
      <w:shd w:val="clear" w:color="auto" w:fill="E6E6E6"/>
    </w:rPr>
  </w:style>
  <w:style w:type="character" w:customStyle="1" w:styleId="HeaderChar">
    <w:name w:val="Header Char"/>
    <w:basedOn w:val="DefaultParagraphFont"/>
    <w:link w:val="Header"/>
    <w:rsid w:val="00F622F0"/>
    <w:rPr>
      <w:sz w:val="24"/>
      <w:lang w:val="en-US" w:eastAsia="en-US"/>
    </w:rPr>
  </w:style>
  <w:style w:type="character" w:customStyle="1" w:styleId="TitleChar">
    <w:name w:val="Title Char"/>
    <w:link w:val="Title"/>
    <w:locked/>
    <w:rsid w:val="006B223C"/>
    <w:rPr>
      <w:b/>
      <w:sz w:val="19"/>
      <w:lang w:eastAsia="en-US"/>
    </w:rPr>
  </w:style>
  <w:style w:type="character" w:customStyle="1" w:styleId="c3">
    <w:name w:val="c3"/>
    <w:rsid w:val="004A0B39"/>
  </w:style>
  <w:style w:type="paragraph" w:customStyle="1" w:styleId="txt1">
    <w:name w:val="txt1"/>
    <w:rsid w:val="004A0B3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lang w:val="en-US" w:eastAsia="en-US"/>
    </w:rPr>
  </w:style>
  <w:style w:type="character" w:customStyle="1" w:styleId="Heading1Char">
    <w:name w:val="Heading 1 Char"/>
    <w:basedOn w:val="DefaultParagraphFont"/>
    <w:link w:val="Heading1"/>
    <w:rsid w:val="007E2C30"/>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semiHidden/>
    <w:rsid w:val="007E2C30"/>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semiHidden/>
    <w:rsid w:val="007E2C30"/>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1622">
      <w:bodyDiv w:val="1"/>
      <w:marLeft w:val="0"/>
      <w:marRight w:val="0"/>
      <w:marTop w:val="0"/>
      <w:marBottom w:val="0"/>
      <w:divBdr>
        <w:top w:val="none" w:sz="0" w:space="0" w:color="auto"/>
        <w:left w:val="none" w:sz="0" w:space="0" w:color="auto"/>
        <w:bottom w:val="none" w:sz="0" w:space="0" w:color="auto"/>
        <w:right w:val="none" w:sz="0" w:space="0" w:color="auto"/>
      </w:divBdr>
    </w:div>
    <w:div w:id="434442560">
      <w:bodyDiv w:val="1"/>
      <w:marLeft w:val="0"/>
      <w:marRight w:val="0"/>
      <w:marTop w:val="0"/>
      <w:marBottom w:val="0"/>
      <w:divBdr>
        <w:top w:val="none" w:sz="0" w:space="0" w:color="auto"/>
        <w:left w:val="none" w:sz="0" w:space="0" w:color="auto"/>
        <w:bottom w:val="none" w:sz="0" w:space="0" w:color="auto"/>
        <w:right w:val="none" w:sz="0" w:space="0" w:color="auto"/>
      </w:divBdr>
    </w:div>
    <w:div w:id="503277874">
      <w:bodyDiv w:val="1"/>
      <w:marLeft w:val="0"/>
      <w:marRight w:val="0"/>
      <w:marTop w:val="0"/>
      <w:marBottom w:val="0"/>
      <w:divBdr>
        <w:top w:val="none" w:sz="0" w:space="0" w:color="auto"/>
        <w:left w:val="none" w:sz="0" w:space="0" w:color="auto"/>
        <w:bottom w:val="none" w:sz="0" w:space="0" w:color="auto"/>
        <w:right w:val="none" w:sz="0" w:space="0" w:color="auto"/>
      </w:divBdr>
    </w:div>
    <w:div w:id="584148369">
      <w:bodyDiv w:val="1"/>
      <w:marLeft w:val="0"/>
      <w:marRight w:val="0"/>
      <w:marTop w:val="0"/>
      <w:marBottom w:val="0"/>
      <w:divBdr>
        <w:top w:val="none" w:sz="0" w:space="0" w:color="auto"/>
        <w:left w:val="none" w:sz="0" w:space="0" w:color="auto"/>
        <w:bottom w:val="none" w:sz="0" w:space="0" w:color="auto"/>
        <w:right w:val="none" w:sz="0" w:space="0" w:color="auto"/>
      </w:divBdr>
    </w:div>
    <w:div w:id="616134924">
      <w:bodyDiv w:val="1"/>
      <w:marLeft w:val="0"/>
      <w:marRight w:val="0"/>
      <w:marTop w:val="0"/>
      <w:marBottom w:val="0"/>
      <w:divBdr>
        <w:top w:val="none" w:sz="0" w:space="0" w:color="auto"/>
        <w:left w:val="none" w:sz="0" w:space="0" w:color="auto"/>
        <w:bottom w:val="none" w:sz="0" w:space="0" w:color="auto"/>
        <w:right w:val="none" w:sz="0" w:space="0" w:color="auto"/>
      </w:divBdr>
    </w:div>
    <w:div w:id="885026256">
      <w:bodyDiv w:val="1"/>
      <w:marLeft w:val="0"/>
      <w:marRight w:val="0"/>
      <w:marTop w:val="0"/>
      <w:marBottom w:val="0"/>
      <w:divBdr>
        <w:top w:val="none" w:sz="0" w:space="0" w:color="auto"/>
        <w:left w:val="none" w:sz="0" w:space="0" w:color="auto"/>
        <w:bottom w:val="none" w:sz="0" w:space="0" w:color="auto"/>
        <w:right w:val="none" w:sz="0" w:space="0" w:color="auto"/>
      </w:divBdr>
    </w:div>
    <w:div w:id="950434205">
      <w:bodyDiv w:val="1"/>
      <w:marLeft w:val="0"/>
      <w:marRight w:val="0"/>
      <w:marTop w:val="0"/>
      <w:marBottom w:val="0"/>
      <w:divBdr>
        <w:top w:val="none" w:sz="0" w:space="0" w:color="auto"/>
        <w:left w:val="none" w:sz="0" w:space="0" w:color="auto"/>
        <w:bottom w:val="none" w:sz="0" w:space="0" w:color="auto"/>
        <w:right w:val="none" w:sz="0" w:space="0" w:color="auto"/>
      </w:divBdr>
      <w:divsChild>
        <w:div w:id="467743862">
          <w:marLeft w:val="0"/>
          <w:marRight w:val="0"/>
          <w:marTop w:val="0"/>
          <w:marBottom w:val="0"/>
          <w:divBdr>
            <w:top w:val="none" w:sz="0" w:space="0" w:color="auto"/>
            <w:left w:val="none" w:sz="0" w:space="0" w:color="auto"/>
            <w:bottom w:val="none" w:sz="0" w:space="0" w:color="auto"/>
            <w:right w:val="none" w:sz="0" w:space="0" w:color="auto"/>
          </w:divBdr>
          <w:divsChild>
            <w:div w:id="1912427129">
              <w:marLeft w:val="0"/>
              <w:marRight w:val="0"/>
              <w:marTop w:val="0"/>
              <w:marBottom w:val="0"/>
              <w:divBdr>
                <w:top w:val="none" w:sz="0" w:space="0" w:color="auto"/>
                <w:left w:val="none" w:sz="0" w:space="0" w:color="auto"/>
                <w:bottom w:val="none" w:sz="0" w:space="0" w:color="auto"/>
                <w:right w:val="none" w:sz="0" w:space="0" w:color="auto"/>
              </w:divBdr>
              <w:divsChild>
                <w:div w:id="214972333">
                  <w:marLeft w:val="0"/>
                  <w:marRight w:val="0"/>
                  <w:marTop w:val="0"/>
                  <w:marBottom w:val="0"/>
                  <w:divBdr>
                    <w:top w:val="none" w:sz="0" w:space="0" w:color="auto"/>
                    <w:left w:val="none" w:sz="0" w:space="0" w:color="auto"/>
                    <w:bottom w:val="none" w:sz="0" w:space="0" w:color="auto"/>
                    <w:right w:val="none" w:sz="0" w:space="0" w:color="auto"/>
                  </w:divBdr>
                  <w:divsChild>
                    <w:div w:id="649602117">
                      <w:marLeft w:val="0"/>
                      <w:marRight w:val="0"/>
                      <w:marTop w:val="0"/>
                      <w:marBottom w:val="300"/>
                      <w:divBdr>
                        <w:top w:val="none" w:sz="0" w:space="0" w:color="auto"/>
                        <w:left w:val="none" w:sz="0" w:space="0" w:color="auto"/>
                        <w:bottom w:val="none" w:sz="0" w:space="0" w:color="auto"/>
                        <w:right w:val="none" w:sz="0" w:space="0" w:color="auto"/>
                      </w:divBdr>
                      <w:divsChild>
                        <w:div w:id="442460232">
                          <w:marLeft w:val="0"/>
                          <w:marRight w:val="0"/>
                          <w:marTop w:val="0"/>
                          <w:marBottom w:val="0"/>
                          <w:divBdr>
                            <w:top w:val="none" w:sz="0" w:space="0" w:color="auto"/>
                            <w:left w:val="none" w:sz="0" w:space="0" w:color="auto"/>
                            <w:bottom w:val="none" w:sz="0" w:space="0" w:color="auto"/>
                            <w:right w:val="none" w:sz="0" w:space="0" w:color="auto"/>
                          </w:divBdr>
                          <w:divsChild>
                            <w:div w:id="1926186103">
                              <w:marLeft w:val="0"/>
                              <w:marRight w:val="0"/>
                              <w:marTop w:val="0"/>
                              <w:marBottom w:val="0"/>
                              <w:divBdr>
                                <w:top w:val="none" w:sz="0" w:space="0" w:color="auto"/>
                                <w:left w:val="none" w:sz="0" w:space="0" w:color="auto"/>
                                <w:bottom w:val="none" w:sz="0" w:space="0" w:color="auto"/>
                                <w:right w:val="none" w:sz="0" w:space="0" w:color="auto"/>
                              </w:divBdr>
                              <w:divsChild>
                                <w:div w:id="1630168241">
                                  <w:marLeft w:val="-225"/>
                                  <w:marRight w:val="-225"/>
                                  <w:marTop w:val="0"/>
                                  <w:marBottom w:val="0"/>
                                  <w:divBdr>
                                    <w:top w:val="none" w:sz="0" w:space="0" w:color="auto"/>
                                    <w:left w:val="none" w:sz="0" w:space="0" w:color="auto"/>
                                    <w:bottom w:val="none" w:sz="0" w:space="0" w:color="auto"/>
                                    <w:right w:val="none" w:sz="0" w:space="0" w:color="auto"/>
                                  </w:divBdr>
                                  <w:divsChild>
                                    <w:div w:id="5479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52768">
      <w:bodyDiv w:val="1"/>
      <w:marLeft w:val="0"/>
      <w:marRight w:val="0"/>
      <w:marTop w:val="0"/>
      <w:marBottom w:val="0"/>
      <w:divBdr>
        <w:top w:val="none" w:sz="0" w:space="0" w:color="auto"/>
        <w:left w:val="none" w:sz="0" w:space="0" w:color="auto"/>
        <w:bottom w:val="none" w:sz="0" w:space="0" w:color="auto"/>
        <w:right w:val="none" w:sz="0" w:space="0" w:color="auto"/>
      </w:divBdr>
    </w:div>
    <w:div w:id="1319188892">
      <w:bodyDiv w:val="1"/>
      <w:marLeft w:val="0"/>
      <w:marRight w:val="0"/>
      <w:marTop w:val="0"/>
      <w:marBottom w:val="0"/>
      <w:divBdr>
        <w:top w:val="none" w:sz="0" w:space="0" w:color="auto"/>
        <w:left w:val="none" w:sz="0" w:space="0" w:color="auto"/>
        <w:bottom w:val="none" w:sz="0" w:space="0" w:color="auto"/>
        <w:right w:val="none" w:sz="0" w:space="0" w:color="auto"/>
      </w:divBdr>
    </w:div>
    <w:div w:id="1637102626">
      <w:bodyDiv w:val="1"/>
      <w:marLeft w:val="0"/>
      <w:marRight w:val="0"/>
      <w:marTop w:val="0"/>
      <w:marBottom w:val="0"/>
      <w:divBdr>
        <w:top w:val="none" w:sz="0" w:space="0" w:color="auto"/>
        <w:left w:val="none" w:sz="0" w:space="0" w:color="auto"/>
        <w:bottom w:val="none" w:sz="0" w:space="0" w:color="auto"/>
        <w:right w:val="none" w:sz="0" w:space="0" w:color="auto"/>
      </w:divBdr>
    </w:div>
    <w:div w:id="1662847411">
      <w:bodyDiv w:val="1"/>
      <w:marLeft w:val="0"/>
      <w:marRight w:val="0"/>
      <w:marTop w:val="0"/>
      <w:marBottom w:val="0"/>
      <w:divBdr>
        <w:top w:val="none" w:sz="0" w:space="0" w:color="auto"/>
        <w:left w:val="none" w:sz="0" w:space="0" w:color="auto"/>
        <w:bottom w:val="none" w:sz="0" w:space="0" w:color="auto"/>
        <w:right w:val="none" w:sz="0" w:space="0" w:color="auto"/>
      </w:divBdr>
      <w:divsChild>
        <w:div w:id="1770348310">
          <w:marLeft w:val="0"/>
          <w:marRight w:val="0"/>
          <w:marTop w:val="0"/>
          <w:marBottom w:val="0"/>
          <w:divBdr>
            <w:top w:val="none" w:sz="0" w:space="0" w:color="auto"/>
            <w:left w:val="none" w:sz="0" w:space="0" w:color="auto"/>
            <w:bottom w:val="none" w:sz="0" w:space="0" w:color="auto"/>
            <w:right w:val="none" w:sz="0" w:space="0" w:color="auto"/>
          </w:divBdr>
          <w:divsChild>
            <w:div w:id="73629607">
              <w:marLeft w:val="0"/>
              <w:marRight w:val="0"/>
              <w:marTop w:val="0"/>
              <w:marBottom w:val="0"/>
              <w:divBdr>
                <w:top w:val="none" w:sz="0" w:space="0" w:color="auto"/>
                <w:left w:val="none" w:sz="0" w:space="0" w:color="auto"/>
                <w:bottom w:val="none" w:sz="0" w:space="0" w:color="auto"/>
                <w:right w:val="none" w:sz="0" w:space="0" w:color="auto"/>
              </w:divBdr>
              <w:divsChild>
                <w:div w:id="304244383">
                  <w:marLeft w:val="0"/>
                  <w:marRight w:val="0"/>
                  <w:marTop w:val="0"/>
                  <w:marBottom w:val="0"/>
                  <w:divBdr>
                    <w:top w:val="none" w:sz="0" w:space="0" w:color="auto"/>
                    <w:left w:val="none" w:sz="0" w:space="0" w:color="auto"/>
                    <w:bottom w:val="none" w:sz="0" w:space="0" w:color="auto"/>
                    <w:right w:val="none" w:sz="0" w:space="0" w:color="auto"/>
                  </w:divBdr>
                  <w:divsChild>
                    <w:div w:id="2037923244">
                      <w:marLeft w:val="0"/>
                      <w:marRight w:val="0"/>
                      <w:marTop w:val="0"/>
                      <w:marBottom w:val="300"/>
                      <w:divBdr>
                        <w:top w:val="none" w:sz="0" w:space="0" w:color="auto"/>
                        <w:left w:val="none" w:sz="0" w:space="0" w:color="auto"/>
                        <w:bottom w:val="none" w:sz="0" w:space="0" w:color="auto"/>
                        <w:right w:val="none" w:sz="0" w:space="0" w:color="auto"/>
                      </w:divBdr>
                      <w:divsChild>
                        <w:div w:id="798841545">
                          <w:marLeft w:val="0"/>
                          <w:marRight w:val="0"/>
                          <w:marTop w:val="0"/>
                          <w:marBottom w:val="0"/>
                          <w:divBdr>
                            <w:top w:val="none" w:sz="0" w:space="0" w:color="auto"/>
                            <w:left w:val="none" w:sz="0" w:space="0" w:color="auto"/>
                            <w:bottom w:val="none" w:sz="0" w:space="0" w:color="auto"/>
                            <w:right w:val="none" w:sz="0" w:space="0" w:color="auto"/>
                          </w:divBdr>
                          <w:divsChild>
                            <w:div w:id="1571110701">
                              <w:marLeft w:val="0"/>
                              <w:marRight w:val="0"/>
                              <w:marTop w:val="0"/>
                              <w:marBottom w:val="0"/>
                              <w:divBdr>
                                <w:top w:val="none" w:sz="0" w:space="0" w:color="auto"/>
                                <w:left w:val="none" w:sz="0" w:space="0" w:color="auto"/>
                                <w:bottom w:val="none" w:sz="0" w:space="0" w:color="auto"/>
                                <w:right w:val="none" w:sz="0" w:space="0" w:color="auto"/>
                              </w:divBdr>
                              <w:divsChild>
                                <w:div w:id="582566185">
                                  <w:marLeft w:val="-225"/>
                                  <w:marRight w:val="-225"/>
                                  <w:marTop w:val="0"/>
                                  <w:marBottom w:val="0"/>
                                  <w:divBdr>
                                    <w:top w:val="none" w:sz="0" w:space="0" w:color="auto"/>
                                    <w:left w:val="none" w:sz="0" w:space="0" w:color="auto"/>
                                    <w:bottom w:val="none" w:sz="0" w:space="0" w:color="auto"/>
                                    <w:right w:val="none" w:sz="0" w:space="0" w:color="auto"/>
                                  </w:divBdr>
                                  <w:divsChild>
                                    <w:div w:id="10509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51933">
      <w:bodyDiv w:val="1"/>
      <w:marLeft w:val="0"/>
      <w:marRight w:val="0"/>
      <w:marTop w:val="0"/>
      <w:marBottom w:val="0"/>
      <w:divBdr>
        <w:top w:val="none" w:sz="0" w:space="0" w:color="auto"/>
        <w:left w:val="none" w:sz="0" w:space="0" w:color="auto"/>
        <w:bottom w:val="none" w:sz="0" w:space="0" w:color="auto"/>
        <w:right w:val="none" w:sz="0" w:space="0" w:color="auto"/>
      </w:divBdr>
    </w:div>
    <w:div w:id="1733235558">
      <w:bodyDiv w:val="1"/>
      <w:marLeft w:val="0"/>
      <w:marRight w:val="0"/>
      <w:marTop w:val="0"/>
      <w:marBottom w:val="0"/>
      <w:divBdr>
        <w:top w:val="none" w:sz="0" w:space="0" w:color="auto"/>
        <w:left w:val="none" w:sz="0" w:space="0" w:color="auto"/>
        <w:bottom w:val="none" w:sz="0" w:space="0" w:color="auto"/>
        <w:right w:val="none" w:sz="0" w:space="0" w:color="auto"/>
      </w:divBdr>
    </w:div>
    <w:div w:id="19787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te@mirte.l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ma.Mirzojeva@nva.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6c63e2f2974b32ba15f586a0a2c6c4b">
  <xsd:schema xmlns:xsd="http://www.w3.org/2001/XMLSchema" xmlns:xs="http://www.w3.org/2001/XMLSchema" xmlns:p="http://schemas.microsoft.com/office/2006/metadata/properties" xmlns:ns2="9d1fd35d-5eb5-47c5-afa6-2844c304338d" xmlns:ns3="1a64a90a-d99c-4130-ba30-10c4724e7bc9" targetNamespace="http://schemas.microsoft.com/office/2006/metadata/properties" ma:root="true" ma:fieldsID="4d0588035b6d3b6a3831b0cf87f0fc75" ns2:_="" ns3:_="">
    <xsd:import namespace="9d1fd35d-5eb5-47c5-afa6-2844c304338d"/>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9d1fd35d-5eb5-47c5-afa6-2844c304338d">100</RegNr>
    <ThreeRoApprovalComments xmlns="9d1fd35d-5eb5-47c5-afa6-2844c304338d" xsi:nil="true"/>
    <Sagatavotajs xmlns="1a64a90a-d99c-4130-ba30-10c4724e7bc9">
      <UserInfo>
        <DisplayName/>
        <AccountId xsi:nil="true"/>
        <AccountType/>
      </UserInfo>
    </Sagatavotajs>
    <IsSysUpdate xmlns="9d1fd35d-5eb5-47c5-afa6-2844c304338d">false</IsSysUpdate>
    <ThreeRoApprovalStatus xmlns="9d1fd35d-5eb5-47c5-afa6-2844c304338d"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8CA7-BFC8-40AA-BC59-10722DC5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39B78-1257-43E3-A6CE-C2C8E4510EC3}">
  <ds:schemaRef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1a64a90a-d99c-4130-ba30-10c4724e7bc9"/>
    <ds:schemaRef ds:uri="9d1fd35d-5eb5-47c5-afa6-2844c304338d"/>
    <ds:schemaRef ds:uri="http://schemas.microsoft.com/office/2006/metadata/properties"/>
  </ds:schemaRefs>
</ds:datastoreItem>
</file>

<file path=customXml/itemProps3.xml><?xml version="1.0" encoding="utf-8"?>
<ds:datastoreItem xmlns:ds="http://schemas.openxmlformats.org/officeDocument/2006/customXml" ds:itemID="{17423CF1-79E2-4F13-90C3-545A957941F8}">
  <ds:schemaRefs>
    <ds:schemaRef ds:uri="http://schemas.microsoft.com/sharepoint/v3/contenttype/forms"/>
  </ds:schemaRefs>
</ds:datastoreItem>
</file>

<file path=customXml/itemProps4.xml><?xml version="1.0" encoding="utf-8"?>
<ds:datastoreItem xmlns:ds="http://schemas.openxmlformats.org/officeDocument/2006/customXml" ds:itemID="{A0E99366-B035-40BF-95FF-0D48CEB8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8991</Words>
  <Characters>5126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Administrators</dc:creator>
  <cp:keywords/>
  <cp:lastModifiedBy>Ance Pavasare</cp:lastModifiedBy>
  <cp:revision>10</cp:revision>
  <cp:lastPrinted>2019-01-15T12:12:00Z</cp:lastPrinted>
  <dcterms:created xsi:type="dcterms:W3CDTF">2019-01-14T09:05:00Z</dcterms:created>
  <dcterms:modified xsi:type="dcterms:W3CDTF">2019-02-12T08:10:00Z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776a8b-e112-464b-8423-fe7ee6cc039d_Enabled">
    <vt:lpwstr>True</vt:lpwstr>
  </property>
  <property fmtid="{D5CDD505-2E9C-101B-9397-08002B2CF9AE}" pid="3" name="MSIP_Label_ca776a8b-e112-464b-8423-fe7ee6cc039d_SiteId">
    <vt:lpwstr>964f07d8-5825-4956-9452-f1bf0ed4e06a</vt:lpwstr>
  </property>
  <property fmtid="{D5CDD505-2E9C-101B-9397-08002B2CF9AE}" pid="4" name="MSIP_Label_ca776a8b-e112-464b-8423-fe7ee6cc039d_Owner">
    <vt:lpwstr>Davis.Bludins@lattelecom.lv</vt:lpwstr>
  </property>
  <property fmtid="{D5CDD505-2E9C-101B-9397-08002B2CF9AE}" pid="5" name="MSIP_Label_ca776a8b-e112-464b-8423-fe7ee6cc039d_SetDate">
    <vt:lpwstr>2018-11-21T10:43:14.4547085Z</vt:lpwstr>
  </property>
  <property fmtid="{D5CDD505-2E9C-101B-9397-08002B2CF9AE}" pid="6" name="MSIP_Label_ca776a8b-e112-464b-8423-fe7ee6cc039d_Name">
    <vt:lpwstr>Iekšēja ierobežotas pieejamības informācija</vt:lpwstr>
  </property>
  <property fmtid="{D5CDD505-2E9C-101B-9397-08002B2CF9AE}" pid="7" name="MSIP_Label_ca776a8b-e112-464b-8423-fe7ee6cc039d_Application">
    <vt:lpwstr>Microsoft Azure Information Protection</vt:lpwstr>
  </property>
  <property fmtid="{D5CDD505-2E9C-101B-9397-08002B2CF9AE}" pid="8" name="MSIP_Label_ca776a8b-e112-464b-8423-fe7ee6cc039d_Extended_MSFT_Method">
    <vt:lpwstr>Automatic</vt:lpwstr>
  </property>
  <property fmtid="{D5CDD505-2E9C-101B-9397-08002B2CF9AE}" pid="9" name="Sensitivity">
    <vt:lpwstr>Iekšēja ierobežotas pieejamības informācija</vt:lpwstr>
  </property>
  <property fmtid="{D5CDD505-2E9C-101B-9397-08002B2CF9AE}" pid="10" name="ContentTypeId">
    <vt:lpwstr>0x01010046B7A634E9D92744958D8410A5D8A6C0</vt:lpwstr>
  </property>
</Properties>
</file>