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7.0 -->
  <w:body>
    <w:p w:rsidR="007F5E58" w:rsidRPr="008C5C2D" w:rsidP="00C612D3" w14:paraId="6D97C220" w14:textId="2D6531C7">
      <w:pPr>
        <w:pStyle w:val="Heading1"/>
        <w:spacing w:after="240"/>
        <w:rPr>
          <w:b/>
        </w:rPr>
      </w:pPr>
      <w:r w:rsidRPr="005F77E5">
        <w:rPr>
          <w:b/>
          <w:sz w:val="28"/>
          <w:szCs w:val="28"/>
        </w:rPr>
        <w:t>Neformālās izglītības programmu saraksts sociālo un profesionālo pamatprasmju apguvei (valodas un citas prasmes)</w:t>
      </w:r>
      <w:r w:rsidRPr="008C5C2D">
        <w:rPr>
          <w:b/>
        </w:rPr>
        <w:t xml:space="preserve"> </w:t>
      </w:r>
    </w:p>
    <w:tbl>
      <w:tblPr>
        <w:tblStyle w:val="ListTable3Accent6"/>
        <w:tblW w:w="10206" w:type="dxa"/>
        <w:tblInd w:w="-572" w:type="dxa"/>
        <w:tblLayout w:type="fixed"/>
        <w:tblLook w:val="01E0"/>
      </w:tblPr>
      <w:tblGrid>
        <w:gridCol w:w="710"/>
        <w:gridCol w:w="6378"/>
        <w:gridCol w:w="1417"/>
        <w:gridCol w:w="1701"/>
      </w:tblGrid>
      <w:tr w14:paraId="4AE7AB00" w14:textId="365B6B9A" w:rsidTr="005A73C4">
        <w:tblPrEx>
          <w:tblW w:w="10206" w:type="dxa"/>
          <w:tblInd w:w="-572" w:type="dxa"/>
          <w:tblLayout w:type="fixed"/>
          <w:tblLook w:val="01E0"/>
        </w:tblPrEx>
        <w:trPr>
          <w:trHeight w:val="890"/>
        </w:trPr>
        <w:tc>
          <w:tcPr>
            <w:tcW w:w="710" w:type="dxa"/>
            <w:tcBorders>
              <w:top w:val="single" w:sz="4" w:space="0" w:color="auto"/>
              <w:left w:val="single" w:sz="4" w:space="0" w:color="auto"/>
              <w:bottom w:val="single" w:sz="4" w:space="0" w:color="auto"/>
              <w:right w:val="single" w:sz="4" w:space="0" w:color="auto"/>
            </w:tcBorders>
            <w:vAlign w:val="center"/>
          </w:tcPr>
          <w:p w:rsidR="005F77E5" w:rsidRPr="00771170" w:rsidP="004B690D" w14:paraId="71FF2754" w14:textId="77777777">
            <w:pPr>
              <w:tabs>
                <w:tab w:val="left" w:pos="1080"/>
                <w:tab w:val="left" w:pos="2431"/>
                <w:tab w:val="left" w:pos="2618"/>
              </w:tabs>
              <w:jc w:val="center"/>
              <w:rPr>
                <w:rFonts w:cs="Times New Roman"/>
                <w:sz w:val="18"/>
                <w:szCs w:val="18"/>
              </w:rPr>
            </w:pPr>
            <w:r w:rsidRPr="00771170">
              <w:rPr>
                <w:rFonts w:cs="Times New Roman"/>
                <w:color w:val="auto"/>
                <w:sz w:val="18"/>
                <w:szCs w:val="18"/>
              </w:rPr>
              <w:t>Nr. p.k.</w:t>
            </w:r>
          </w:p>
        </w:tc>
        <w:tc>
          <w:tcPr>
            <w:tcW w:w="6378" w:type="dxa"/>
            <w:tcBorders>
              <w:top w:val="single" w:sz="4" w:space="0" w:color="auto"/>
              <w:left w:val="single" w:sz="4" w:space="0" w:color="auto"/>
              <w:bottom w:val="single" w:sz="4" w:space="0" w:color="auto"/>
              <w:right w:val="single" w:sz="4" w:space="0" w:color="auto"/>
            </w:tcBorders>
            <w:vAlign w:val="center"/>
          </w:tcPr>
          <w:p w:rsidR="005F77E5" w:rsidRPr="007F5E58" w:rsidP="004B690D" w14:paraId="6494BC52" w14:textId="77777777">
            <w:pPr>
              <w:tabs>
                <w:tab w:val="left" w:pos="1080"/>
                <w:tab w:val="left" w:pos="2431"/>
                <w:tab w:val="left" w:pos="2618"/>
              </w:tabs>
              <w:jc w:val="center"/>
              <w:rPr>
                <w:rFonts w:cs="Times New Roman"/>
              </w:rPr>
            </w:pPr>
            <w:r w:rsidRPr="007F5E58">
              <w:rPr>
                <w:rFonts w:cs="Times New Roman"/>
                <w:color w:val="auto"/>
              </w:rPr>
              <w:t>Sociālās un profesionālās pamatprasmes</w:t>
            </w:r>
          </w:p>
          <w:p w:rsidR="005F77E5" w:rsidRPr="007F5E58" w:rsidP="004B690D" w14:paraId="39098AE7" w14:textId="77777777">
            <w:pPr>
              <w:tabs>
                <w:tab w:val="left" w:pos="1080"/>
                <w:tab w:val="left" w:pos="2431"/>
                <w:tab w:val="left" w:pos="2618"/>
              </w:tabs>
              <w:jc w:val="center"/>
              <w:rPr>
                <w:rFonts w:cs="Times New Roman"/>
              </w:rPr>
            </w:pPr>
            <w:r w:rsidRPr="007F5E58">
              <w:rPr>
                <w:rFonts w:cs="Times New Roman"/>
                <w:color w:val="auto"/>
              </w:rPr>
              <w:t xml:space="preserve"> (neformālās izglītības programmas)</w:t>
            </w:r>
          </w:p>
        </w:tc>
        <w:tc>
          <w:tcPr>
            <w:tcW w:w="1417" w:type="dxa"/>
            <w:tcBorders>
              <w:top w:val="single" w:sz="4" w:space="0" w:color="auto"/>
              <w:left w:val="single" w:sz="4" w:space="0" w:color="auto"/>
              <w:bottom w:val="single" w:sz="4" w:space="0" w:color="auto"/>
              <w:right w:val="single" w:sz="4" w:space="0" w:color="auto"/>
            </w:tcBorders>
            <w:vAlign w:val="center"/>
          </w:tcPr>
          <w:p w:rsidR="005F77E5" w:rsidRPr="00771170" w:rsidP="004B690D" w14:paraId="3E229616" w14:textId="77777777">
            <w:pPr>
              <w:tabs>
                <w:tab w:val="left" w:pos="1080"/>
                <w:tab w:val="left" w:pos="2431"/>
                <w:tab w:val="left" w:pos="2618"/>
              </w:tabs>
              <w:jc w:val="center"/>
              <w:rPr>
                <w:rFonts w:cs="Times New Roman"/>
                <w:sz w:val="18"/>
                <w:szCs w:val="18"/>
              </w:rPr>
            </w:pPr>
            <w:r w:rsidRPr="00771170">
              <w:rPr>
                <w:rFonts w:cs="Times New Roman"/>
                <w:color w:val="auto"/>
                <w:sz w:val="18"/>
                <w:szCs w:val="18"/>
              </w:rPr>
              <w:t>Stundu skaits</w:t>
            </w:r>
          </w:p>
        </w:tc>
        <w:tc>
          <w:tcPr>
            <w:tcW w:w="1701" w:type="dxa"/>
            <w:tcBorders>
              <w:top w:val="single" w:sz="4" w:space="0" w:color="auto"/>
              <w:left w:val="single" w:sz="4" w:space="0" w:color="auto"/>
              <w:bottom w:val="single" w:sz="4" w:space="0" w:color="auto"/>
              <w:right w:val="single" w:sz="4" w:space="0" w:color="auto"/>
            </w:tcBorders>
            <w:vAlign w:val="center"/>
          </w:tcPr>
          <w:p w:rsidR="005F77E5" w:rsidRPr="00883FBC" w:rsidP="004B690D" w14:paraId="6C3BB840" w14:textId="4D0963BF">
            <w:pPr>
              <w:tabs>
                <w:tab w:val="left" w:pos="1080"/>
                <w:tab w:val="left" w:pos="2431"/>
                <w:tab w:val="left" w:pos="2618"/>
              </w:tabs>
              <w:jc w:val="center"/>
              <w:rPr>
                <w:rFonts w:cs="Times New Roman"/>
                <w:color w:val="000000"/>
                <w:szCs w:val="24"/>
                <w:lang w:eastAsia="lv-LV"/>
              </w:rPr>
            </w:pPr>
            <w:r>
              <w:rPr>
                <w:rFonts w:cs="Times New Roman"/>
                <w:color w:val="000000"/>
                <w:sz w:val="22"/>
                <w:lang w:eastAsia="lv-LV"/>
              </w:rPr>
              <w:t>Apmācību k</w:t>
            </w:r>
            <w:r w:rsidRPr="006B38B1">
              <w:rPr>
                <w:rFonts w:cs="Times New Roman"/>
                <w:color w:val="000000"/>
                <w:sz w:val="22"/>
                <w:lang w:eastAsia="lv-LV"/>
              </w:rPr>
              <w:t xml:space="preserve">upona vērtība </w:t>
            </w:r>
            <w:r w:rsidRPr="006B38B1">
              <w:rPr>
                <w:color w:val="000000"/>
                <w:sz w:val="22"/>
                <w:lang w:eastAsia="lv-LV"/>
              </w:rPr>
              <w:t>(EUR</w:t>
            </w:r>
            <w:r w:rsidRPr="009A700B">
              <w:rPr>
                <w:color w:val="000000"/>
                <w:sz w:val="20"/>
                <w:szCs w:val="20"/>
                <w:lang w:eastAsia="lv-LV"/>
              </w:rPr>
              <w:t>)</w:t>
            </w:r>
            <w:r>
              <w:rPr>
                <w:rFonts w:cs="Times New Roman"/>
                <w:color w:val="000000"/>
                <w:szCs w:val="24"/>
                <w:lang w:eastAsia="lv-LV"/>
              </w:rPr>
              <w:t>*</w:t>
            </w:r>
          </w:p>
        </w:tc>
      </w:tr>
      <w:tr w14:paraId="2923782F" w14:textId="4A187020" w:rsidTr="005A73C4">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tcPr>
          <w:p w:rsidR="005F77E5" w:rsidRPr="001D7714" w:rsidP="004B690D" w14:paraId="3497F731" w14:textId="77777777">
            <w:pPr>
              <w:tabs>
                <w:tab w:val="left" w:pos="1080"/>
                <w:tab w:val="left" w:pos="2431"/>
                <w:tab w:val="left" w:pos="2618"/>
              </w:tabs>
              <w:jc w:val="center"/>
              <w:rPr>
                <w:rFonts w:cs="Times New Roman"/>
              </w:rPr>
            </w:pPr>
          </w:p>
        </w:tc>
        <w:tc>
          <w:tcPr>
            <w:tcW w:w="6378"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rsidR="005F77E5" w:rsidRPr="00CD1CCA" w:rsidP="00CD1CCA" w14:paraId="44F2E49F" w14:textId="77777777">
            <w:pPr>
              <w:jc w:val="center"/>
              <w:rPr>
                <w:rFonts w:cs="Times New Roman"/>
                <w:b/>
                <w:bCs/>
                <w:color w:val="000000"/>
                <w:szCs w:val="24"/>
                <w:lang w:eastAsia="lv-LV"/>
              </w:rPr>
            </w:pPr>
            <w:r w:rsidRPr="00CD1CCA">
              <w:rPr>
                <w:rFonts w:cs="Times New Roman"/>
                <w:b/>
                <w:bCs/>
                <w:color w:val="000000"/>
                <w:szCs w:val="24"/>
                <w:lang w:eastAsia="lv-LV"/>
              </w:rPr>
              <w:t>Latviešu valoda (bez starpniekvalodas)</w:t>
            </w:r>
          </w:p>
        </w:tc>
        <w:tc>
          <w:tcPr>
            <w:tcW w:w="1417" w:type="dxa"/>
            <w:tcBorders>
              <w:top w:val="single" w:sz="4" w:space="0" w:color="auto"/>
              <w:left w:val="single" w:sz="4" w:space="0" w:color="auto"/>
              <w:bottom w:val="single" w:sz="4" w:space="0" w:color="auto"/>
              <w:right w:val="single" w:sz="4" w:space="0" w:color="auto"/>
            </w:tcBorders>
          </w:tcPr>
          <w:p w:rsidR="005F77E5" w:rsidRPr="001D7714" w:rsidP="004B690D" w14:paraId="35398F17" w14:textId="77777777">
            <w:pPr>
              <w:jc w:val="center"/>
              <w:rPr>
                <w:rFonts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5F77E5" w:rsidRPr="00C73A89" w:rsidP="004B690D" w14:paraId="269265A7" w14:textId="77777777">
            <w:pPr>
              <w:jc w:val="center"/>
              <w:rPr>
                <w:rFonts w:cs="Times New Roman"/>
              </w:rPr>
            </w:pPr>
          </w:p>
        </w:tc>
      </w:tr>
      <w:tr w14:paraId="10E4929A" w14:textId="59526BF7" w:rsidTr="005A73C4">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7603DD" w:rsidRPr="001D7714" w:rsidP="007603DD" w14:paraId="50C661B7" w14:textId="77777777">
            <w:pPr>
              <w:tabs>
                <w:tab w:val="left" w:pos="1080"/>
                <w:tab w:val="left" w:pos="2431"/>
                <w:tab w:val="left" w:pos="2618"/>
              </w:tabs>
              <w:spacing w:line="360" w:lineRule="auto"/>
              <w:jc w:val="center"/>
              <w:rPr>
                <w:rFonts w:cs="Times New Roman"/>
              </w:rPr>
            </w:pPr>
            <w:r w:rsidRPr="001D7714">
              <w:rPr>
                <w:rFonts w:cs="Times New Roman"/>
                <w:b w:val="0"/>
                <w:bCs w:val="0"/>
              </w:rPr>
              <w:t>1.</w:t>
            </w:r>
          </w:p>
        </w:tc>
        <w:tc>
          <w:tcPr>
            <w:tcW w:w="6378" w:type="dxa"/>
            <w:tcBorders>
              <w:top w:val="single" w:sz="4" w:space="0" w:color="auto"/>
              <w:left w:val="single" w:sz="4" w:space="0" w:color="auto"/>
              <w:bottom w:val="single" w:sz="4" w:space="0" w:color="auto"/>
              <w:right w:val="single" w:sz="4" w:space="0" w:color="auto"/>
            </w:tcBorders>
            <w:vAlign w:val="center"/>
          </w:tcPr>
          <w:p w:rsidR="007603DD" w:rsidRPr="001D7714" w:rsidP="007603DD" w14:paraId="659F7D9F" w14:textId="77777777">
            <w:pPr>
              <w:spacing w:line="360" w:lineRule="auto"/>
              <w:rPr>
                <w:rFonts w:cs="Times New Roman"/>
                <w:bCs/>
              </w:rPr>
            </w:pPr>
            <w:r w:rsidRPr="001D7714">
              <w:rPr>
                <w:rFonts w:cs="Times New Roman"/>
                <w:bCs/>
              </w:rPr>
              <w:t>Valsts valoda – pamata līmeņa 1. pakāpe (A1)</w:t>
            </w:r>
          </w:p>
        </w:tc>
        <w:tc>
          <w:tcPr>
            <w:tcW w:w="1417" w:type="dxa"/>
            <w:tcBorders>
              <w:top w:val="single" w:sz="4" w:space="0" w:color="auto"/>
              <w:left w:val="single" w:sz="4" w:space="0" w:color="auto"/>
              <w:bottom w:val="single" w:sz="4" w:space="0" w:color="auto"/>
              <w:right w:val="single" w:sz="4" w:space="0" w:color="auto"/>
            </w:tcBorders>
            <w:vAlign w:val="center"/>
          </w:tcPr>
          <w:p w:rsidR="007603DD" w:rsidRPr="00C42004" w:rsidP="007603DD" w14:paraId="32A33C4A" w14:textId="77777777">
            <w:pPr>
              <w:spacing w:line="360" w:lineRule="auto"/>
              <w:jc w:val="center"/>
              <w:rPr>
                <w:rFonts w:cs="Times New Roman"/>
                <w:bCs/>
              </w:rPr>
            </w:pPr>
            <w:r w:rsidRPr="00C42004">
              <w:rPr>
                <w:rFonts w:cs="Times New Roman"/>
                <w:bCs/>
              </w:rPr>
              <w:t>120</w:t>
            </w:r>
          </w:p>
        </w:tc>
        <w:tc>
          <w:tcPr>
            <w:tcW w:w="1701" w:type="dxa"/>
            <w:tcBorders>
              <w:top w:val="single" w:sz="4" w:space="0" w:color="auto"/>
              <w:left w:val="single" w:sz="4" w:space="0" w:color="auto"/>
              <w:bottom w:val="single" w:sz="4" w:space="0" w:color="auto"/>
              <w:right w:val="single" w:sz="4" w:space="0" w:color="auto"/>
            </w:tcBorders>
            <w:vAlign w:val="center"/>
          </w:tcPr>
          <w:p w:rsidR="007603DD" w:rsidRPr="005A71A5" w:rsidP="007603DD" w14:paraId="4A04DAB1" w14:textId="00AD125B">
            <w:pPr>
              <w:spacing w:line="360" w:lineRule="auto"/>
              <w:jc w:val="center"/>
              <w:rPr>
                <w:rFonts w:cs="Times New Roman"/>
              </w:rPr>
            </w:pPr>
            <w:r w:rsidRPr="00550DFA">
              <w:t>578</w:t>
            </w:r>
            <w:r>
              <w:t>.</w:t>
            </w:r>
            <w:r w:rsidRPr="00550DFA">
              <w:t>0</w:t>
            </w:r>
            <w:r>
              <w:t>3</w:t>
            </w:r>
          </w:p>
        </w:tc>
      </w:tr>
      <w:tr w14:paraId="682B70DF" w14:textId="37468AB9" w:rsidTr="00945DB8">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tcPr>
          <w:p w:rsidR="007603DD" w:rsidRPr="001D7714" w:rsidP="007603DD" w14:paraId="2BD8E308" w14:textId="77777777">
            <w:pPr>
              <w:tabs>
                <w:tab w:val="left" w:pos="1080"/>
                <w:tab w:val="left" w:pos="2431"/>
                <w:tab w:val="left" w:pos="2618"/>
              </w:tabs>
              <w:spacing w:line="360" w:lineRule="auto"/>
              <w:jc w:val="center"/>
              <w:rPr>
                <w:rFonts w:cs="Times New Roman"/>
              </w:rPr>
            </w:pPr>
            <w:r w:rsidRPr="001D7714">
              <w:rPr>
                <w:rFonts w:cs="Times New Roman"/>
                <w:b w:val="0"/>
                <w:bCs w:val="0"/>
              </w:rPr>
              <w:t>2.</w:t>
            </w:r>
          </w:p>
        </w:tc>
        <w:tc>
          <w:tcPr>
            <w:tcW w:w="6378" w:type="dxa"/>
            <w:tcBorders>
              <w:top w:val="single" w:sz="4" w:space="0" w:color="auto"/>
              <w:left w:val="single" w:sz="4" w:space="0" w:color="auto"/>
              <w:bottom w:val="single" w:sz="4" w:space="0" w:color="auto"/>
              <w:right w:val="single" w:sz="4" w:space="0" w:color="auto"/>
            </w:tcBorders>
            <w:vAlign w:val="center"/>
          </w:tcPr>
          <w:p w:rsidR="007603DD" w:rsidRPr="001D7714" w:rsidP="007603DD" w14:paraId="3A8A6F84" w14:textId="77777777">
            <w:pPr>
              <w:spacing w:line="360" w:lineRule="auto"/>
              <w:rPr>
                <w:rFonts w:cs="Times New Roman"/>
                <w:bCs/>
              </w:rPr>
            </w:pPr>
            <w:r w:rsidRPr="001D7714">
              <w:rPr>
                <w:rFonts w:cs="Times New Roman"/>
                <w:bCs/>
              </w:rPr>
              <w:t>Valsts valoda – pamata līmeņa 2. pakāpe (A2)</w:t>
            </w:r>
          </w:p>
        </w:tc>
        <w:tc>
          <w:tcPr>
            <w:tcW w:w="1417" w:type="dxa"/>
            <w:tcBorders>
              <w:top w:val="single" w:sz="4" w:space="0" w:color="auto"/>
              <w:left w:val="single" w:sz="4" w:space="0" w:color="auto"/>
              <w:bottom w:val="single" w:sz="4" w:space="0" w:color="auto"/>
              <w:right w:val="single" w:sz="4" w:space="0" w:color="auto"/>
            </w:tcBorders>
            <w:vAlign w:val="center"/>
          </w:tcPr>
          <w:p w:rsidR="007603DD" w:rsidRPr="00C42004" w:rsidP="007603DD" w14:paraId="6BE4EAF9" w14:textId="77777777">
            <w:pPr>
              <w:spacing w:line="360" w:lineRule="auto"/>
              <w:jc w:val="center"/>
              <w:rPr>
                <w:rFonts w:cs="Times New Roman"/>
                <w:bCs/>
              </w:rPr>
            </w:pPr>
            <w:r w:rsidRPr="00C42004">
              <w:rPr>
                <w:rFonts w:cs="Times New Roman"/>
                <w:bCs/>
              </w:rPr>
              <w:t>120</w:t>
            </w:r>
          </w:p>
        </w:tc>
        <w:tc>
          <w:tcPr>
            <w:tcW w:w="1701" w:type="dxa"/>
            <w:tcBorders>
              <w:top w:val="single" w:sz="4" w:space="0" w:color="auto"/>
              <w:left w:val="single" w:sz="4" w:space="0" w:color="auto"/>
              <w:bottom w:val="single" w:sz="4" w:space="0" w:color="auto"/>
              <w:right w:val="single" w:sz="4" w:space="0" w:color="auto"/>
            </w:tcBorders>
            <w:vAlign w:val="center"/>
          </w:tcPr>
          <w:p w:rsidR="007603DD" w:rsidRPr="005A71A5" w:rsidP="007603DD" w14:paraId="2844AD8E" w14:textId="16259628">
            <w:pPr>
              <w:spacing w:line="360" w:lineRule="auto"/>
              <w:jc w:val="center"/>
              <w:rPr>
                <w:rFonts w:cs="Times New Roman"/>
              </w:rPr>
            </w:pPr>
            <w:r w:rsidRPr="00B20633">
              <w:t>578.</w:t>
            </w:r>
            <w:r w:rsidRPr="00550DFA">
              <w:t>0</w:t>
            </w:r>
            <w:r>
              <w:t>3</w:t>
            </w:r>
          </w:p>
        </w:tc>
      </w:tr>
      <w:tr w14:paraId="0FD16E72" w14:textId="6DC2EBF6" w:rsidTr="00945DB8">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7603DD" w:rsidRPr="001D7714" w:rsidP="007603DD" w14:paraId="659609FB" w14:textId="77777777">
            <w:pPr>
              <w:tabs>
                <w:tab w:val="left" w:pos="1080"/>
                <w:tab w:val="left" w:pos="2431"/>
                <w:tab w:val="left" w:pos="2618"/>
              </w:tabs>
              <w:spacing w:line="360" w:lineRule="auto"/>
              <w:jc w:val="center"/>
              <w:rPr>
                <w:rFonts w:cs="Times New Roman"/>
              </w:rPr>
            </w:pPr>
            <w:r w:rsidRPr="001D7714">
              <w:rPr>
                <w:rFonts w:cs="Times New Roman"/>
                <w:b w:val="0"/>
                <w:bCs w:val="0"/>
              </w:rPr>
              <w:t>3.</w:t>
            </w:r>
          </w:p>
        </w:tc>
        <w:tc>
          <w:tcPr>
            <w:tcW w:w="6378" w:type="dxa"/>
            <w:tcBorders>
              <w:top w:val="single" w:sz="4" w:space="0" w:color="auto"/>
              <w:left w:val="single" w:sz="4" w:space="0" w:color="auto"/>
              <w:bottom w:val="single" w:sz="4" w:space="0" w:color="auto"/>
              <w:right w:val="single" w:sz="4" w:space="0" w:color="auto"/>
            </w:tcBorders>
            <w:vAlign w:val="center"/>
          </w:tcPr>
          <w:p w:rsidR="007603DD" w:rsidRPr="001D7714" w:rsidP="007603DD" w14:paraId="4809BC66" w14:textId="77777777">
            <w:pPr>
              <w:spacing w:line="360" w:lineRule="auto"/>
              <w:rPr>
                <w:rFonts w:cs="Times New Roman"/>
                <w:bCs/>
              </w:rPr>
            </w:pPr>
            <w:r w:rsidRPr="001D7714">
              <w:rPr>
                <w:rFonts w:cs="Times New Roman"/>
                <w:bCs/>
              </w:rPr>
              <w:t>Valsts valoda – vidējā līmeņa 1. pakāpe (B1)</w:t>
            </w:r>
          </w:p>
        </w:tc>
        <w:tc>
          <w:tcPr>
            <w:tcW w:w="1417" w:type="dxa"/>
            <w:tcBorders>
              <w:top w:val="single" w:sz="4" w:space="0" w:color="auto"/>
              <w:left w:val="single" w:sz="4" w:space="0" w:color="auto"/>
              <w:bottom w:val="single" w:sz="4" w:space="0" w:color="auto"/>
              <w:right w:val="single" w:sz="4" w:space="0" w:color="auto"/>
            </w:tcBorders>
            <w:vAlign w:val="center"/>
          </w:tcPr>
          <w:p w:rsidR="007603DD" w:rsidRPr="00C42004" w:rsidP="007603DD" w14:paraId="388D6335" w14:textId="77777777">
            <w:pPr>
              <w:spacing w:line="360" w:lineRule="auto"/>
              <w:jc w:val="center"/>
              <w:rPr>
                <w:rFonts w:cs="Times New Roman"/>
                <w:bCs/>
              </w:rPr>
            </w:pPr>
            <w:r w:rsidRPr="00C42004">
              <w:rPr>
                <w:rFonts w:cs="Times New Roman"/>
                <w:bCs/>
              </w:rPr>
              <w:t>120</w:t>
            </w:r>
          </w:p>
        </w:tc>
        <w:tc>
          <w:tcPr>
            <w:tcW w:w="1701" w:type="dxa"/>
            <w:tcBorders>
              <w:top w:val="single" w:sz="4" w:space="0" w:color="auto"/>
              <w:left w:val="single" w:sz="4" w:space="0" w:color="auto"/>
              <w:bottom w:val="single" w:sz="4" w:space="0" w:color="auto"/>
              <w:right w:val="single" w:sz="4" w:space="0" w:color="auto"/>
            </w:tcBorders>
            <w:vAlign w:val="center"/>
          </w:tcPr>
          <w:p w:rsidR="007603DD" w:rsidRPr="005A71A5" w:rsidP="007603DD" w14:paraId="69E3323A" w14:textId="454C5569">
            <w:pPr>
              <w:spacing w:line="360" w:lineRule="auto"/>
              <w:jc w:val="center"/>
              <w:rPr>
                <w:rFonts w:cs="Times New Roman"/>
              </w:rPr>
            </w:pPr>
            <w:r w:rsidRPr="00B20633">
              <w:t>578.</w:t>
            </w:r>
            <w:r w:rsidRPr="00550DFA">
              <w:t>0</w:t>
            </w:r>
            <w:r>
              <w:t>3</w:t>
            </w:r>
          </w:p>
        </w:tc>
      </w:tr>
      <w:tr w14:paraId="4C8AE2A0" w14:textId="4C0AD0A2" w:rsidTr="00945DB8">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tcPr>
          <w:p w:rsidR="007603DD" w:rsidRPr="001D7714" w:rsidP="007603DD" w14:paraId="7086BD17" w14:textId="77777777">
            <w:pPr>
              <w:tabs>
                <w:tab w:val="left" w:pos="1080"/>
                <w:tab w:val="left" w:pos="2431"/>
                <w:tab w:val="left" w:pos="2618"/>
              </w:tabs>
              <w:spacing w:line="360" w:lineRule="auto"/>
              <w:jc w:val="center"/>
              <w:rPr>
                <w:rFonts w:cs="Times New Roman"/>
              </w:rPr>
            </w:pPr>
            <w:r w:rsidRPr="001D7714">
              <w:rPr>
                <w:rFonts w:cs="Times New Roman"/>
                <w:b w:val="0"/>
                <w:bCs w:val="0"/>
              </w:rPr>
              <w:t>4.</w:t>
            </w:r>
          </w:p>
        </w:tc>
        <w:tc>
          <w:tcPr>
            <w:tcW w:w="6378" w:type="dxa"/>
            <w:tcBorders>
              <w:top w:val="single" w:sz="4" w:space="0" w:color="auto"/>
              <w:left w:val="single" w:sz="4" w:space="0" w:color="auto"/>
              <w:bottom w:val="single" w:sz="4" w:space="0" w:color="auto"/>
              <w:right w:val="single" w:sz="4" w:space="0" w:color="auto"/>
            </w:tcBorders>
            <w:vAlign w:val="center"/>
          </w:tcPr>
          <w:p w:rsidR="007603DD" w:rsidRPr="001D7714" w:rsidP="007603DD" w14:paraId="7C11059A" w14:textId="77777777">
            <w:pPr>
              <w:spacing w:line="360" w:lineRule="auto"/>
              <w:rPr>
                <w:rFonts w:cs="Times New Roman"/>
                <w:bCs/>
              </w:rPr>
            </w:pPr>
            <w:r w:rsidRPr="001D7714">
              <w:rPr>
                <w:rFonts w:cs="Times New Roman"/>
                <w:bCs/>
              </w:rPr>
              <w:t>Valsts valoda – vidējā līmeņa 2. pakāpe (B2)</w:t>
            </w:r>
          </w:p>
        </w:tc>
        <w:tc>
          <w:tcPr>
            <w:tcW w:w="1417" w:type="dxa"/>
            <w:tcBorders>
              <w:top w:val="single" w:sz="4" w:space="0" w:color="auto"/>
              <w:left w:val="single" w:sz="4" w:space="0" w:color="auto"/>
              <w:bottom w:val="single" w:sz="4" w:space="0" w:color="auto"/>
              <w:right w:val="single" w:sz="4" w:space="0" w:color="auto"/>
            </w:tcBorders>
            <w:vAlign w:val="center"/>
          </w:tcPr>
          <w:p w:rsidR="007603DD" w:rsidRPr="00C42004" w:rsidP="007603DD" w14:paraId="3410D4AA" w14:textId="77777777">
            <w:pPr>
              <w:spacing w:line="360" w:lineRule="auto"/>
              <w:jc w:val="center"/>
              <w:rPr>
                <w:rFonts w:cs="Times New Roman"/>
                <w:bCs/>
              </w:rPr>
            </w:pPr>
            <w:r w:rsidRPr="00C42004">
              <w:rPr>
                <w:rFonts w:cs="Times New Roman"/>
                <w:bCs/>
              </w:rPr>
              <w:t>120</w:t>
            </w:r>
          </w:p>
        </w:tc>
        <w:tc>
          <w:tcPr>
            <w:tcW w:w="1701" w:type="dxa"/>
            <w:tcBorders>
              <w:top w:val="single" w:sz="4" w:space="0" w:color="auto"/>
              <w:left w:val="single" w:sz="4" w:space="0" w:color="auto"/>
              <w:bottom w:val="single" w:sz="4" w:space="0" w:color="auto"/>
              <w:right w:val="single" w:sz="4" w:space="0" w:color="auto"/>
            </w:tcBorders>
            <w:vAlign w:val="center"/>
          </w:tcPr>
          <w:p w:rsidR="007603DD" w:rsidRPr="005A71A5" w:rsidP="007603DD" w14:paraId="55F2B077" w14:textId="618211CB">
            <w:pPr>
              <w:spacing w:line="360" w:lineRule="auto"/>
              <w:jc w:val="center"/>
              <w:rPr>
                <w:rFonts w:cs="Times New Roman"/>
              </w:rPr>
            </w:pPr>
            <w:r w:rsidRPr="00B20633">
              <w:t>578.</w:t>
            </w:r>
            <w:r w:rsidRPr="00550DFA">
              <w:t>0</w:t>
            </w:r>
            <w:r>
              <w:t>3</w:t>
            </w:r>
          </w:p>
        </w:tc>
      </w:tr>
      <w:tr w14:paraId="1507F571" w14:textId="5A68A85C" w:rsidTr="00945DB8">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7603DD" w:rsidRPr="001D7714" w:rsidP="007603DD" w14:paraId="0724E7C0" w14:textId="77777777">
            <w:pPr>
              <w:tabs>
                <w:tab w:val="left" w:pos="1080"/>
                <w:tab w:val="left" w:pos="2431"/>
                <w:tab w:val="left" w:pos="2618"/>
              </w:tabs>
              <w:spacing w:line="360" w:lineRule="auto"/>
              <w:jc w:val="center"/>
              <w:rPr>
                <w:rFonts w:cs="Times New Roman"/>
              </w:rPr>
            </w:pPr>
            <w:r w:rsidRPr="001D7714">
              <w:rPr>
                <w:rFonts w:cs="Times New Roman"/>
                <w:b w:val="0"/>
                <w:bCs w:val="0"/>
              </w:rPr>
              <w:t>5.</w:t>
            </w:r>
          </w:p>
        </w:tc>
        <w:tc>
          <w:tcPr>
            <w:tcW w:w="6378" w:type="dxa"/>
            <w:tcBorders>
              <w:top w:val="single" w:sz="4" w:space="0" w:color="auto"/>
              <w:left w:val="single" w:sz="4" w:space="0" w:color="auto"/>
              <w:bottom w:val="single" w:sz="4" w:space="0" w:color="auto"/>
              <w:right w:val="single" w:sz="4" w:space="0" w:color="auto"/>
            </w:tcBorders>
            <w:vAlign w:val="center"/>
          </w:tcPr>
          <w:p w:rsidR="007603DD" w:rsidRPr="001D7714" w:rsidP="007603DD" w14:paraId="2DDB5923" w14:textId="77777777">
            <w:pPr>
              <w:spacing w:line="360" w:lineRule="auto"/>
              <w:rPr>
                <w:rFonts w:cs="Times New Roman"/>
                <w:bCs/>
              </w:rPr>
            </w:pPr>
            <w:r w:rsidRPr="001D7714">
              <w:rPr>
                <w:rFonts w:cs="Times New Roman"/>
                <w:bCs/>
              </w:rPr>
              <w:t>Valsts valoda – augstākā līmeņa 1. pakāpe (C1)</w:t>
            </w:r>
          </w:p>
        </w:tc>
        <w:tc>
          <w:tcPr>
            <w:tcW w:w="1417" w:type="dxa"/>
            <w:tcBorders>
              <w:top w:val="single" w:sz="4" w:space="0" w:color="auto"/>
              <w:left w:val="single" w:sz="4" w:space="0" w:color="auto"/>
              <w:bottom w:val="single" w:sz="4" w:space="0" w:color="auto"/>
              <w:right w:val="single" w:sz="4" w:space="0" w:color="auto"/>
            </w:tcBorders>
            <w:vAlign w:val="center"/>
          </w:tcPr>
          <w:p w:rsidR="007603DD" w:rsidRPr="00C42004" w:rsidP="007603DD" w14:paraId="52F769E2" w14:textId="77777777">
            <w:pPr>
              <w:spacing w:line="360" w:lineRule="auto"/>
              <w:jc w:val="center"/>
              <w:rPr>
                <w:rFonts w:cs="Times New Roman"/>
                <w:bCs/>
              </w:rPr>
            </w:pPr>
            <w:r w:rsidRPr="00C42004">
              <w:rPr>
                <w:rFonts w:cs="Times New Roman"/>
                <w:bCs/>
              </w:rPr>
              <w:t>120</w:t>
            </w:r>
          </w:p>
        </w:tc>
        <w:tc>
          <w:tcPr>
            <w:tcW w:w="1701" w:type="dxa"/>
            <w:tcBorders>
              <w:top w:val="single" w:sz="4" w:space="0" w:color="auto"/>
              <w:left w:val="single" w:sz="4" w:space="0" w:color="auto"/>
              <w:bottom w:val="single" w:sz="4" w:space="0" w:color="auto"/>
              <w:right w:val="single" w:sz="4" w:space="0" w:color="auto"/>
            </w:tcBorders>
            <w:vAlign w:val="center"/>
          </w:tcPr>
          <w:p w:rsidR="007603DD" w:rsidRPr="005A71A5" w:rsidP="007603DD" w14:paraId="7C0FB72C" w14:textId="2F68E0C1">
            <w:pPr>
              <w:spacing w:line="360" w:lineRule="auto"/>
              <w:jc w:val="center"/>
              <w:rPr>
                <w:rFonts w:cs="Times New Roman"/>
              </w:rPr>
            </w:pPr>
            <w:r w:rsidRPr="00B20633">
              <w:t>578.</w:t>
            </w:r>
            <w:r w:rsidRPr="00550DFA">
              <w:t>0</w:t>
            </w:r>
            <w:r>
              <w:t>3</w:t>
            </w:r>
          </w:p>
        </w:tc>
      </w:tr>
      <w:tr w14:paraId="3DCF4FEB" w14:textId="01F30674" w:rsidTr="00945DB8">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tcPr>
          <w:p w:rsidR="007603DD" w:rsidRPr="001D7714" w:rsidP="007603DD" w14:paraId="6D5FA88B" w14:textId="77777777">
            <w:pPr>
              <w:tabs>
                <w:tab w:val="left" w:pos="1080"/>
                <w:tab w:val="left" w:pos="2431"/>
                <w:tab w:val="left" w:pos="2618"/>
              </w:tabs>
              <w:spacing w:line="360" w:lineRule="auto"/>
              <w:jc w:val="center"/>
              <w:rPr>
                <w:rFonts w:cs="Times New Roman"/>
              </w:rPr>
            </w:pPr>
            <w:r w:rsidRPr="001D7714">
              <w:rPr>
                <w:rFonts w:cs="Times New Roman"/>
                <w:b w:val="0"/>
                <w:bCs w:val="0"/>
              </w:rPr>
              <w:t>6.</w:t>
            </w:r>
          </w:p>
        </w:tc>
        <w:tc>
          <w:tcPr>
            <w:tcW w:w="6378" w:type="dxa"/>
            <w:tcBorders>
              <w:top w:val="single" w:sz="4" w:space="0" w:color="auto"/>
              <w:left w:val="single" w:sz="4" w:space="0" w:color="auto"/>
              <w:bottom w:val="single" w:sz="4" w:space="0" w:color="auto"/>
              <w:right w:val="single" w:sz="4" w:space="0" w:color="auto"/>
            </w:tcBorders>
            <w:vAlign w:val="center"/>
          </w:tcPr>
          <w:p w:rsidR="007603DD" w:rsidRPr="001D7714" w:rsidP="007603DD" w14:paraId="09D1DB0E" w14:textId="77777777">
            <w:pPr>
              <w:spacing w:line="360" w:lineRule="auto"/>
              <w:rPr>
                <w:rFonts w:cs="Times New Roman"/>
                <w:bCs/>
              </w:rPr>
            </w:pPr>
            <w:r w:rsidRPr="001D7714">
              <w:rPr>
                <w:rFonts w:cs="Times New Roman"/>
                <w:bCs/>
              </w:rPr>
              <w:t>Valsts valoda – augstākā līmeņa 2. pakāpe (C2)</w:t>
            </w:r>
          </w:p>
        </w:tc>
        <w:tc>
          <w:tcPr>
            <w:tcW w:w="1417" w:type="dxa"/>
            <w:tcBorders>
              <w:top w:val="single" w:sz="4" w:space="0" w:color="auto"/>
              <w:left w:val="single" w:sz="4" w:space="0" w:color="auto"/>
              <w:bottom w:val="single" w:sz="4" w:space="0" w:color="auto"/>
              <w:right w:val="single" w:sz="4" w:space="0" w:color="auto"/>
            </w:tcBorders>
            <w:vAlign w:val="center"/>
          </w:tcPr>
          <w:p w:rsidR="007603DD" w:rsidRPr="00C42004" w:rsidP="007603DD" w14:paraId="52CD539E" w14:textId="77777777">
            <w:pPr>
              <w:spacing w:line="360" w:lineRule="auto"/>
              <w:jc w:val="center"/>
              <w:rPr>
                <w:rFonts w:cs="Times New Roman"/>
                <w:bCs/>
              </w:rPr>
            </w:pPr>
            <w:r w:rsidRPr="00C42004">
              <w:rPr>
                <w:rFonts w:cs="Times New Roman"/>
                <w:bCs/>
              </w:rPr>
              <w:t>120</w:t>
            </w:r>
          </w:p>
        </w:tc>
        <w:tc>
          <w:tcPr>
            <w:tcW w:w="1701" w:type="dxa"/>
            <w:tcBorders>
              <w:top w:val="single" w:sz="4" w:space="0" w:color="auto"/>
              <w:left w:val="single" w:sz="4" w:space="0" w:color="auto"/>
              <w:bottom w:val="single" w:sz="4" w:space="0" w:color="auto"/>
              <w:right w:val="single" w:sz="4" w:space="0" w:color="auto"/>
            </w:tcBorders>
            <w:vAlign w:val="center"/>
          </w:tcPr>
          <w:p w:rsidR="007603DD" w:rsidRPr="005A71A5" w:rsidP="007603DD" w14:paraId="634B402B" w14:textId="71290C45">
            <w:pPr>
              <w:spacing w:line="360" w:lineRule="auto"/>
              <w:jc w:val="center"/>
              <w:rPr>
                <w:rFonts w:cs="Times New Roman"/>
              </w:rPr>
            </w:pPr>
            <w:r w:rsidRPr="00B20633">
              <w:t>578.</w:t>
            </w:r>
            <w:r w:rsidRPr="00550DFA">
              <w:t>0</w:t>
            </w:r>
            <w:r>
              <w:t>3</w:t>
            </w:r>
          </w:p>
        </w:tc>
      </w:tr>
      <w:tr w14:paraId="6DBB6568" w14:textId="58E99C05" w:rsidTr="00945DB8">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7603DD" w:rsidRPr="001D7714" w:rsidP="007603DD" w14:paraId="5539D24C" w14:textId="77777777">
            <w:pPr>
              <w:tabs>
                <w:tab w:val="left" w:pos="1080"/>
                <w:tab w:val="left" w:pos="2431"/>
                <w:tab w:val="left" w:pos="2618"/>
              </w:tabs>
              <w:jc w:val="center"/>
              <w:rPr>
                <w:rFonts w:cs="Times New Roman"/>
              </w:rPr>
            </w:pPr>
            <w:r w:rsidRPr="001D7714">
              <w:rPr>
                <w:rFonts w:cs="Times New Roman"/>
                <w:b w:val="0"/>
                <w:bCs w:val="0"/>
              </w:rPr>
              <w:t>7.</w:t>
            </w:r>
          </w:p>
        </w:tc>
        <w:tc>
          <w:tcPr>
            <w:tcW w:w="6378" w:type="dxa"/>
            <w:tcBorders>
              <w:top w:val="single" w:sz="4" w:space="0" w:color="auto"/>
              <w:left w:val="single" w:sz="4" w:space="0" w:color="auto"/>
              <w:bottom w:val="single" w:sz="4" w:space="0" w:color="auto"/>
              <w:right w:val="single" w:sz="4" w:space="0" w:color="auto"/>
            </w:tcBorders>
            <w:vAlign w:val="center"/>
            <w:hideMark/>
          </w:tcPr>
          <w:p w:rsidR="007603DD" w:rsidRPr="001D7714" w:rsidP="007603DD" w14:paraId="264584FA" w14:textId="77777777">
            <w:pPr>
              <w:rPr>
                <w:rFonts w:cs="Times New Roman"/>
                <w:b/>
                <w:bCs/>
              </w:rPr>
            </w:pPr>
            <w:r w:rsidRPr="001D7714">
              <w:rPr>
                <w:rFonts w:cs="Times New Roman"/>
                <w:bCs/>
              </w:rPr>
              <w:t xml:space="preserve">Valsts valoda atbilstoši pamata valsts valodas prasmes līmenim (ar </w:t>
            </w:r>
            <w:r w:rsidRPr="003F7B82">
              <w:rPr>
                <w:rFonts w:cs="Times New Roman"/>
                <w:bCs/>
              </w:rPr>
              <w:t xml:space="preserve">angļu pamatvalodu) – </w:t>
            </w:r>
            <w:r w:rsidRPr="003F7B82">
              <w:rPr>
                <w:rFonts w:eastAsia="Times New Roman" w:cs="Times New Roman"/>
                <w:bCs/>
                <w:szCs w:val="24"/>
              </w:rPr>
              <w:t>pamata līmeņa 1. pakāpe (A1)</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03DD" w:rsidRPr="00C42004" w:rsidP="007603DD" w14:paraId="540B3CB7" w14:textId="77777777">
            <w:pPr>
              <w:jc w:val="center"/>
              <w:rPr>
                <w:rFonts w:cs="Times New Roman"/>
              </w:rPr>
            </w:pPr>
            <w:r w:rsidRPr="00C42004">
              <w:rPr>
                <w:rFonts w:cs="Times New Roman"/>
              </w:rPr>
              <w:t>150</w:t>
            </w:r>
          </w:p>
        </w:tc>
        <w:tc>
          <w:tcPr>
            <w:tcW w:w="1701" w:type="dxa"/>
            <w:tcBorders>
              <w:top w:val="single" w:sz="4" w:space="0" w:color="auto"/>
              <w:left w:val="single" w:sz="4" w:space="0" w:color="auto"/>
              <w:bottom w:val="single" w:sz="4" w:space="0" w:color="auto"/>
              <w:right w:val="single" w:sz="4" w:space="0" w:color="auto"/>
            </w:tcBorders>
            <w:vAlign w:val="center"/>
          </w:tcPr>
          <w:p w:rsidR="007603DD" w:rsidRPr="005A71A5" w:rsidP="007603DD" w14:paraId="151359F7" w14:textId="02F7223C">
            <w:pPr>
              <w:jc w:val="center"/>
              <w:rPr>
                <w:rFonts w:cs="Times New Roman"/>
              </w:rPr>
            </w:pPr>
            <w:r w:rsidRPr="00B20633">
              <w:t>578.</w:t>
            </w:r>
            <w:r w:rsidRPr="00550DFA">
              <w:t>0</w:t>
            </w:r>
            <w:r>
              <w:t>3</w:t>
            </w:r>
          </w:p>
        </w:tc>
      </w:tr>
      <w:tr w14:paraId="1548AEF5" w14:textId="226F0CA8" w:rsidTr="005A73C4">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tcPr>
          <w:p w:rsidR="005F77E5" w:rsidRPr="001D7714" w:rsidP="004B690D" w14:paraId="492E2E8F" w14:textId="77777777">
            <w:pPr>
              <w:tabs>
                <w:tab w:val="left" w:pos="1080"/>
                <w:tab w:val="left" w:pos="2431"/>
                <w:tab w:val="left" w:pos="2618"/>
              </w:tabs>
              <w:jc w:val="center"/>
              <w:rPr>
                <w:rFonts w:cs="Times New Roman"/>
              </w:rPr>
            </w:pPr>
          </w:p>
        </w:tc>
        <w:tc>
          <w:tcPr>
            <w:tcW w:w="6378"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rsidR="005F77E5" w:rsidRPr="00725870" w:rsidP="004B690D" w14:paraId="0BBD0463" w14:textId="77777777">
            <w:pPr>
              <w:rPr>
                <w:rFonts w:cs="Times New Roman"/>
                <w:b/>
              </w:rPr>
            </w:pPr>
            <w:r w:rsidRPr="00725870">
              <w:rPr>
                <w:rFonts w:cs="Times New Roman"/>
                <w:b/>
                <w:bCs/>
              </w:rPr>
              <w:t>Svešvalodas (saziņa svešvalodās)</w:t>
            </w:r>
          </w:p>
        </w:tc>
        <w:tc>
          <w:tcPr>
            <w:tcW w:w="1417" w:type="dxa"/>
            <w:tcBorders>
              <w:top w:val="single" w:sz="4" w:space="0" w:color="auto"/>
              <w:left w:val="single" w:sz="4" w:space="0" w:color="auto"/>
              <w:bottom w:val="single" w:sz="4" w:space="0" w:color="auto"/>
              <w:right w:val="single" w:sz="4" w:space="0" w:color="auto"/>
            </w:tcBorders>
            <w:vAlign w:val="center"/>
          </w:tcPr>
          <w:p w:rsidR="005F77E5" w:rsidRPr="001D7714" w:rsidP="004B690D" w14:paraId="6D5DF4AC" w14:textId="77777777">
            <w:pPr>
              <w:jc w:val="center"/>
              <w:rPr>
                <w:rFonts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5F77E5" w:rsidRPr="005A71A5" w:rsidP="004B690D" w14:paraId="19455E27" w14:textId="77777777">
            <w:pPr>
              <w:jc w:val="center"/>
              <w:rPr>
                <w:rFonts w:cs="Times New Roman"/>
              </w:rPr>
            </w:pPr>
          </w:p>
        </w:tc>
      </w:tr>
      <w:tr w14:paraId="6CB46626" w14:textId="1539BED6" w:rsidTr="005A73C4">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7603DD" w:rsidRPr="001D7714" w:rsidP="007603DD" w14:paraId="206CAAAC" w14:textId="77777777">
            <w:pPr>
              <w:tabs>
                <w:tab w:val="left" w:pos="1080"/>
                <w:tab w:val="left" w:pos="2431"/>
                <w:tab w:val="left" w:pos="2618"/>
              </w:tabs>
              <w:jc w:val="center"/>
              <w:rPr>
                <w:rFonts w:cs="Times New Roman"/>
              </w:rPr>
            </w:pPr>
            <w:r>
              <w:rPr>
                <w:rFonts w:cs="Times New Roman"/>
                <w:b w:val="0"/>
                <w:bCs w:val="0"/>
              </w:rPr>
              <w:t>1</w:t>
            </w:r>
            <w:r w:rsidRPr="001D7714">
              <w:rPr>
                <w:rFonts w:cs="Times New Roman"/>
                <w:b w:val="0"/>
                <w:bCs w:val="0"/>
              </w:rPr>
              <w:t>.</w:t>
            </w:r>
          </w:p>
        </w:tc>
        <w:tc>
          <w:tcPr>
            <w:tcW w:w="6378" w:type="dxa"/>
            <w:tcBorders>
              <w:top w:val="single" w:sz="4" w:space="0" w:color="auto"/>
              <w:left w:val="single" w:sz="4" w:space="0" w:color="auto"/>
              <w:bottom w:val="single" w:sz="4" w:space="0" w:color="auto"/>
              <w:right w:val="single" w:sz="4" w:space="0" w:color="auto"/>
            </w:tcBorders>
            <w:vAlign w:val="center"/>
            <w:hideMark/>
          </w:tcPr>
          <w:p w:rsidR="007603DD" w:rsidRPr="001D7714" w:rsidP="007603DD" w14:paraId="03DC4EC5" w14:textId="77777777">
            <w:pPr>
              <w:spacing w:line="360" w:lineRule="auto"/>
              <w:rPr>
                <w:rFonts w:cs="Times New Roman"/>
              </w:rPr>
            </w:pPr>
            <w:r w:rsidRPr="001D7714">
              <w:rPr>
                <w:rFonts w:cs="Times New Roman"/>
              </w:rPr>
              <w:t>Angļu valoda (bez priekšzināšanām)</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03DD" w:rsidRPr="001D7714" w:rsidP="007603DD" w14:paraId="35C69D94" w14:textId="77777777">
            <w:pPr>
              <w:spacing w:line="360" w:lineRule="auto"/>
              <w:jc w:val="center"/>
              <w:rPr>
                <w:rFonts w:cs="Times New Roman"/>
              </w:rPr>
            </w:pPr>
            <w:r w:rsidRPr="001D7714">
              <w:rPr>
                <w:rFonts w:cs="Times New Roman"/>
              </w:rPr>
              <w:t>150</w:t>
            </w:r>
          </w:p>
        </w:tc>
        <w:tc>
          <w:tcPr>
            <w:tcW w:w="1701" w:type="dxa"/>
            <w:tcBorders>
              <w:top w:val="single" w:sz="4" w:space="0" w:color="auto"/>
              <w:left w:val="single" w:sz="4" w:space="0" w:color="auto"/>
              <w:bottom w:val="single" w:sz="4" w:space="0" w:color="auto"/>
              <w:right w:val="single" w:sz="4" w:space="0" w:color="auto"/>
            </w:tcBorders>
            <w:vAlign w:val="center"/>
          </w:tcPr>
          <w:p w:rsidR="007603DD" w:rsidRPr="005A71A5" w:rsidP="007603DD" w14:paraId="635AC1DA" w14:textId="30016F8D">
            <w:pPr>
              <w:spacing w:line="360" w:lineRule="auto"/>
              <w:jc w:val="center"/>
              <w:rPr>
                <w:rFonts w:cs="Times New Roman"/>
              </w:rPr>
            </w:pPr>
            <w:r w:rsidRPr="00BF3B10">
              <w:t>386</w:t>
            </w:r>
            <w:r>
              <w:t>.</w:t>
            </w:r>
            <w:r w:rsidRPr="00BF3B10">
              <w:t>43</w:t>
            </w:r>
          </w:p>
        </w:tc>
      </w:tr>
      <w:tr w14:paraId="68EB80A5" w14:textId="2BCBA52F" w:rsidTr="005A73C4">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tcPr>
          <w:p w:rsidR="007603DD" w:rsidRPr="001D7714" w:rsidP="007603DD" w14:paraId="5FBFB943" w14:textId="77777777">
            <w:pPr>
              <w:tabs>
                <w:tab w:val="left" w:pos="1080"/>
                <w:tab w:val="left" w:pos="2431"/>
                <w:tab w:val="left" w:pos="2618"/>
              </w:tabs>
              <w:jc w:val="center"/>
              <w:rPr>
                <w:rFonts w:cs="Times New Roman"/>
              </w:rPr>
            </w:pPr>
            <w:r>
              <w:rPr>
                <w:rFonts w:cs="Times New Roman"/>
                <w:b w:val="0"/>
                <w:bCs w:val="0"/>
              </w:rPr>
              <w:t>2</w:t>
            </w:r>
            <w:r w:rsidRPr="001D7714">
              <w:rPr>
                <w:rFonts w:cs="Times New Roman"/>
                <w:b w:val="0"/>
                <w:bCs w:val="0"/>
              </w:rPr>
              <w:t>.</w:t>
            </w:r>
          </w:p>
        </w:tc>
        <w:tc>
          <w:tcPr>
            <w:tcW w:w="6378" w:type="dxa"/>
            <w:tcBorders>
              <w:top w:val="single" w:sz="4" w:space="0" w:color="auto"/>
              <w:left w:val="single" w:sz="4" w:space="0" w:color="auto"/>
              <w:bottom w:val="single" w:sz="4" w:space="0" w:color="auto"/>
              <w:right w:val="single" w:sz="4" w:space="0" w:color="auto"/>
            </w:tcBorders>
            <w:vAlign w:val="center"/>
            <w:hideMark/>
          </w:tcPr>
          <w:p w:rsidR="007603DD" w:rsidRPr="001D7714" w:rsidP="007603DD" w14:paraId="59332A1D" w14:textId="77777777">
            <w:pPr>
              <w:spacing w:line="360" w:lineRule="auto"/>
              <w:rPr>
                <w:rFonts w:cs="Times New Roman"/>
              </w:rPr>
            </w:pPr>
            <w:r w:rsidRPr="001D7714">
              <w:rPr>
                <w:rFonts w:cs="Times New Roman"/>
              </w:rPr>
              <w:t>Angļu valoda (ar priekšzināšanām) (Elementary)</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03DD" w:rsidRPr="001D7714" w:rsidP="007603DD" w14:paraId="1AE36E28" w14:textId="77777777">
            <w:pPr>
              <w:spacing w:line="360" w:lineRule="auto"/>
              <w:jc w:val="center"/>
              <w:rPr>
                <w:rFonts w:cs="Times New Roman"/>
              </w:rPr>
            </w:pPr>
            <w:r w:rsidRPr="001D7714">
              <w:rPr>
                <w:rFonts w:cs="Times New Roman"/>
              </w:rPr>
              <w:t>100</w:t>
            </w:r>
          </w:p>
        </w:tc>
        <w:tc>
          <w:tcPr>
            <w:tcW w:w="1701" w:type="dxa"/>
            <w:tcBorders>
              <w:top w:val="single" w:sz="4" w:space="0" w:color="auto"/>
              <w:left w:val="single" w:sz="4" w:space="0" w:color="auto"/>
              <w:bottom w:val="single" w:sz="4" w:space="0" w:color="auto"/>
              <w:right w:val="single" w:sz="4" w:space="0" w:color="auto"/>
            </w:tcBorders>
          </w:tcPr>
          <w:p w:rsidR="007603DD" w:rsidRPr="005A71A5" w:rsidP="007603DD" w14:paraId="3E8CBF83" w14:textId="0F6F7382">
            <w:pPr>
              <w:spacing w:line="360" w:lineRule="auto"/>
              <w:jc w:val="center"/>
              <w:rPr>
                <w:rFonts w:cs="Times New Roman"/>
              </w:rPr>
            </w:pPr>
            <w:r w:rsidRPr="00BF3B10">
              <w:t>386.43</w:t>
            </w:r>
          </w:p>
        </w:tc>
      </w:tr>
      <w:tr w14:paraId="6423DC17" w14:textId="389BCA59" w:rsidTr="005A73C4">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tcPr>
          <w:p w:rsidR="007603DD" w:rsidRPr="001D7714" w:rsidP="007603DD" w14:paraId="2DB31D73" w14:textId="77777777">
            <w:pPr>
              <w:tabs>
                <w:tab w:val="left" w:pos="1080"/>
                <w:tab w:val="left" w:pos="2431"/>
                <w:tab w:val="left" w:pos="2618"/>
              </w:tabs>
              <w:jc w:val="center"/>
              <w:rPr>
                <w:rFonts w:cs="Times New Roman"/>
              </w:rPr>
            </w:pPr>
            <w:r>
              <w:rPr>
                <w:rFonts w:cs="Times New Roman"/>
                <w:b w:val="0"/>
                <w:bCs w:val="0"/>
              </w:rPr>
              <w:t>3</w:t>
            </w:r>
            <w:r w:rsidRPr="001D7714">
              <w:rPr>
                <w:rFonts w:cs="Times New Roman"/>
                <w:b w:val="0"/>
                <w:bCs w:val="0"/>
              </w:rPr>
              <w:t>.</w:t>
            </w:r>
          </w:p>
        </w:tc>
        <w:tc>
          <w:tcPr>
            <w:tcW w:w="6378" w:type="dxa"/>
            <w:tcBorders>
              <w:top w:val="single" w:sz="4" w:space="0" w:color="auto"/>
              <w:left w:val="single" w:sz="4" w:space="0" w:color="auto"/>
              <w:bottom w:val="single" w:sz="4" w:space="0" w:color="auto"/>
              <w:right w:val="single" w:sz="4" w:space="0" w:color="auto"/>
            </w:tcBorders>
            <w:vAlign w:val="center"/>
            <w:hideMark/>
          </w:tcPr>
          <w:p w:rsidR="007603DD" w:rsidRPr="001D7714" w:rsidP="007603DD" w14:paraId="4B7D80A5" w14:textId="77777777">
            <w:pPr>
              <w:spacing w:line="276" w:lineRule="auto"/>
              <w:rPr>
                <w:rFonts w:cs="Times New Roman"/>
              </w:rPr>
            </w:pPr>
            <w:r w:rsidRPr="001D7714">
              <w:rPr>
                <w:rFonts w:cs="Times New Roman"/>
              </w:rPr>
              <w:t>Angļu valoda (ar priekšzināšanām) (Lower Intermediate)</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03DD" w:rsidRPr="001D7714" w:rsidP="007603DD" w14:paraId="28BD18CD" w14:textId="77777777">
            <w:pPr>
              <w:spacing w:line="360" w:lineRule="auto"/>
              <w:jc w:val="center"/>
              <w:rPr>
                <w:rFonts w:cs="Times New Roman"/>
              </w:rPr>
            </w:pPr>
            <w:r w:rsidRPr="001D7714">
              <w:rPr>
                <w:rFonts w:cs="Times New Roman"/>
              </w:rPr>
              <w:t>100</w:t>
            </w:r>
          </w:p>
        </w:tc>
        <w:tc>
          <w:tcPr>
            <w:tcW w:w="1701" w:type="dxa"/>
            <w:tcBorders>
              <w:top w:val="single" w:sz="4" w:space="0" w:color="auto"/>
              <w:left w:val="single" w:sz="4" w:space="0" w:color="auto"/>
              <w:bottom w:val="single" w:sz="4" w:space="0" w:color="auto"/>
              <w:right w:val="single" w:sz="4" w:space="0" w:color="auto"/>
            </w:tcBorders>
          </w:tcPr>
          <w:p w:rsidR="007603DD" w:rsidRPr="005A71A5" w:rsidP="007603DD" w14:paraId="4BAE964B" w14:textId="735C264C">
            <w:pPr>
              <w:spacing w:line="360" w:lineRule="auto"/>
              <w:jc w:val="center"/>
              <w:rPr>
                <w:rFonts w:cs="Times New Roman"/>
              </w:rPr>
            </w:pPr>
            <w:r w:rsidRPr="00BF3B10">
              <w:t>386.43</w:t>
            </w:r>
          </w:p>
        </w:tc>
      </w:tr>
      <w:tr w14:paraId="38B48417" w14:textId="03C88C8C" w:rsidTr="005A73C4">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tcPr>
          <w:p w:rsidR="007603DD" w:rsidRPr="001D7714" w:rsidP="007603DD" w14:paraId="4EBF4AC7" w14:textId="77777777">
            <w:pPr>
              <w:tabs>
                <w:tab w:val="left" w:pos="1080"/>
                <w:tab w:val="left" w:pos="2431"/>
                <w:tab w:val="left" w:pos="2618"/>
              </w:tabs>
              <w:jc w:val="center"/>
              <w:rPr>
                <w:rFonts w:cs="Times New Roman"/>
              </w:rPr>
            </w:pPr>
            <w:r>
              <w:rPr>
                <w:rFonts w:cs="Times New Roman"/>
                <w:b w:val="0"/>
                <w:bCs w:val="0"/>
              </w:rPr>
              <w:t>4</w:t>
            </w:r>
            <w:r w:rsidRPr="001D7714">
              <w:rPr>
                <w:rFonts w:cs="Times New Roman"/>
                <w:b w:val="0"/>
                <w:bCs w:val="0"/>
              </w:rPr>
              <w:t>.</w:t>
            </w:r>
          </w:p>
        </w:tc>
        <w:tc>
          <w:tcPr>
            <w:tcW w:w="6378" w:type="dxa"/>
            <w:tcBorders>
              <w:top w:val="single" w:sz="4" w:space="0" w:color="auto"/>
              <w:left w:val="single" w:sz="4" w:space="0" w:color="auto"/>
              <w:bottom w:val="single" w:sz="4" w:space="0" w:color="auto"/>
              <w:right w:val="single" w:sz="4" w:space="0" w:color="auto"/>
            </w:tcBorders>
            <w:vAlign w:val="center"/>
            <w:hideMark/>
          </w:tcPr>
          <w:p w:rsidR="007603DD" w:rsidRPr="001D7714" w:rsidP="007603DD" w14:paraId="1BA487C4" w14:textId="77777777">
            <w:pPr>
              <w:spacing w:line="360" w:lineRule="auto"/>
              <w:rPr>
                <w:rFonts w:cs="Times New Roman"/>
              </w:rPr>
            </w:pPr>
            <w:r w:rsidRPr="001D7714">
              <w:rPr>
                <w:rFonts w:cs="Times New Roman"/>
              </w:rPr>
              <w:t>Angļu valoda (ar priekšzināšanām) (Intermediate)</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03DD" w:rsidRPr="001D7714" w:rsidP="007603DD" w14:paraId="11F92B05" w14:textId="77777777">
            <w:pPr>
              <w:spacing w:line="360" w:lineRule="auto"/>
              <w:jc w:val="center"/>
              <w:rPr>
                <w:rFonts w:cs="Times New Roman"/>
              </w:rPr>
            </w:pPr>
            <w:r w:rsidRPr="001D7714">
              <w:rPr>
                <w:rFonts w:cs="Times New Roman"/>
              </w:rPr>
              <w:t>100</w:t>
            </w:r>
          </w:p>
        </w:tc>
        <w:tc>
          <w:tcPr>
            <w:tcW w:w="1701" w:type="dxa"/>
            <w:tcBorders>
              <w:top w:val="single" w:sz="4" w:space="0" w:color="auto"/>
              <w:left w:val="single" w:sz="4" w:space="0" w:color="auto"/>
              <w:bottom w:val="single" w:sz="4" w:space="0" w:color="auto"/>
              <w:right w:val="single" w:sz="4" w:space="0" w:color="auto"/>
            </w:tcBorders>
          </w:tcPr>
          <w:p w:rsidR="007603DD" w:rsidRPr="005A71A5" w:rsidP="007603DD" w14:paraId="3FC48D68" w14:textId="04F42367">
            <w:pPr>
              <w:spacing w:line="360" w:lineRule="auto"/>
              <w:jc w:val="center"/>
              <w:rPr>
                <w:rFonts w:cs="Times New Roman"/>
              </w:rPr>
            </w:pPr>
            <w:r w:rsidRPr="00BF3B10">
              <w:t>386.43</w:t>
            </w:r>
          </w:p>
        </w:tc>
      </w:tr>
      <w:tr w14:paraId="49047A02" w14:textId="7271B19C" w:rsidTr="005A73C4">
        <w:tblPrEx>
          <w:tblW w:w="10206" w:type="dxa"/>
          <w:tblInd w:w="-572" w:type="dxa"/>
          <w:tblLayout w:type="fixed"/>
          <w:tblLook w:val="01E0"/>
        </w:tblPrEx>
        <w:trPr>
          <w:trHeight w:val="494"/>
        </w:trPr>
        <w:tc>
          <w:tcPr>
            <w:tcW w:w="710" w:type="dxa"/>
            <w:tcBorders>
              <w:top w:val="single" w:sz="4" w:space="0" w:color="auto"/>
              <w:left w:val="single" w:sz="4" w:space="0" w:color="auto"/>
              <w:bottom w:val="single" w:sz="4" w:space="0" w:color="auto"/>
              <w:right w:val="single" w:sz="4" w:space="0" w:color="auto"/>
            </w:tcBorders>
          </w:tcPr>
          <w:p w:rsidR="007603DD" w:rsidRPr="001D7714" w:rsidP="007603DD" w14:paraId="003C4B70" w14:textId="77777777">
            <w:pPr>
              <w:tabs>
                <w:tab w:val="left" w:pos="1080"/>
                <w:tab w:val="left" w:pos="2431"/>
                <w:tab w:val="left" w:pos="2618"/>
              </w:tabs>
              <w:jc w:val="center"/>
              <w:rPr>
                <w:rFonts w:cs="Times New Roman"/>
              </w:rPr>
            </w:pPr>
            <w:r>
              <w:rPr>
                <w:rFonts w:cs="Times New Roman"/>
                <w:b w:val="0"/>
                <w:bCs w:val="0"/>
              </w:rPr>
              <w:t>5</w:t>
            </w:r>
            <w:r w:rsidRPr="001D7714">
              <w:rPr>
                <w:rFonts w:cs="Times New Roman"/>
                <w:b w:val="0"/>
                <w:bCs w:val="0"/>
              </w:rPr>
              <w:t>.</w:t>
            </w:r>
          </w:p>
        </w:tc>
        <w:tc>
          <w:tcPr>
            <w:tcW w:w="6378" w:type="dxa"/>
            <w:tcBorders>
              <w:top w:val="single" w:sz="4" w:space="0" w:color="auto"/>
              <w:left w:val="single" w:sz="4" w:space="0" w:color="auto"/>
              <w:bottom w:val="single" w:sz="4" w:space="0" w:color="auto"/>
              <w:right w:val="single" w:sz="4" w:space="0" w:color="auto"/>
            </w:tcBorders>
            <w:vAlign w:val="center"/>
            <w:hideMark/>
          </w:tcPr>
          <w:p w:rsidR="007603DD" w:rsidRPr="001D7714" w:rsidP="007603DD" w14:paraId="2426BC70" w14:textId="77777777">
            <w:pPr>
              <w:rPr>
                <w:rFonts w:cs="Times New Roman"/>
              </w:rPr>
            </w:pPr>
            <w:r w:rsidRPr="001D7714">
              <w:rPr>
                <w:rFonts w:cs="Times New Roman"/>
              </w:rPr>
              <w:t>Angļu valoda (ar priekšzināšanām) (Higher Intermediate)</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03DD" w:rsidRPr="001D7714" w:rsidP="007603DD" w14:paraId="7D17E9BB" w14:textId="77777777">
            <w:pPr>
              <w:jc w:val="center"/>
              <w:rPr>
                <w:rFonts w:cs="Times New Roman"/>
              </w:rPr>
            </w:pPr>
            <w:r w:rsidRPr="001D7714">
              <w:rPr>
                <w:rFonts w:cs="Times New Roman"/>
              </w:rPr>
              <w:t>100</w:t>
            </w:r>
          </w:p>
        </w:tc>
        <w:tc>
          <w:tcPr>
            <w:tcW w:w="1701" w:type="dxa"/>
            <w:tcBorders>
              <w:top w:val="single" w:sz="4" w:space="0" w:color="auto"/>
              <w:left w:val="single" w:sz="4" w:space="0" w:color="auto"/>
              <w:bottom w:val="single" w:sz="4" w:space="0" w:color="auto"/>
              <w:right w:val="single" w:sz="4" w:space="0" w:color="auto"/>
            </w:tcBorders>
          </w:tcPr>
          <w:p w:rsidR="007603DD" w:rsidRPr="005A71A5" w:rsidP="007603DD" w14:paraId="0EB79DEB" w14:textId="60085737">
            <w:pPr>
              <w:jc w:val="center"/>
              <w:rPr>
                <w:rFonts w:cs="Times New Roman"/>
              </w:rPr>
            </w:pPr>
            <w:r w:rsidRPr="00BF3B10">
              <w:t>386.43</w:t>
            </w:r>
          </w:p>
        </w:tc>
      </w:tr>
      <w:tr w14:paraId="11538946" w14:textId="3531F7BE" w:rsidTr="005A73C4">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tcPr>
          <w:p w:rsidR="007603DD" w:rsidRPr="001D7714" w:rsidP="007603DD" w14:paraId="4BC97F02" w14:textId="77777777">
            <w:pPr>
              <w:tabs>
                <w:tab w:val="left" w:pos="1080"/>
                <w:tab w:val="left" w:pos="2431"/>
                <w:tab w:val="left" w:pos="2618"/>
              </w:tabs>
              <w:jc w:val="center"/>
              <w:rPr>
                <w:rFonts w:cs="Times New Roman"/>
              </w:rPr>
            </w:pPr>
            <w:r>
              <w:rPr>
                <w:rFonts w:cs="Times New Roman"/>
                <w:b w:val="0"/>
                <w:bCs w:val="0"/>
              </w:rPr>
              <w:t>6</w:t>
            </w:r>
            <w:r w:rsidRPr="001D7714">
              <w:rPr>
                <w:rFonts w:cs="Times New Roman"/>
                <w:b w:val="0"/>
                <w:bCs w:val="0"/>
              </w:rPr>
              <w:t>.</w:t>
            </w:r>
          </w:p>
        </w:tc>
        <w:tc>
          <w:tcPr>
            <w:tcW w:w="6378" w:type="dxa"/>
            <w:tcBorders>
              <w:top w:val="single" w:sz="4" w:space="0" w:color="auto"/>
              <w:left w:val="single" w:sz="4" w:space="0" w:color="auto"/>
              <w:bottom w:val="single" w:sz="4" w:space="0" w:color="auto"/>
              <w:right w:val="single" w:sz="4" w:space="0" w:color="auto"/>
            </w:tcBorders>
            <w:vAlign w:val="center"/>
            <w:hideMark/>
          </w:tcPr>
          <w:p w:rsidR="007603DD" w:rsidRPr="001D7714" w:rsidP="007603DD" w14:paraId="0C1A593B" w14:textId="77777777">
            <w:pPr>
              <w:rPr>
                <w:rFonts w:cs="Times New Roman"/>
              </w:rPr>
            </w:pPr>
            <w:r w:rsidRPr="001D7714">
              <w:rPr>
                <w:rFonts w:cs="Times New Roman"/>
              </w:rPr>
              <w:t>Biznesa angļu valoda (ar priekšzināšanām) (Higher Intermediate)</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03DD" w:rsidRPr="001D7714" w:rsidP="007603DD" w14:paraId="69DDD651" w14:textId="77777777">
            <w:pPr>
              <w:jc w:val="center"/>
              <w:rPr>
                <w:rFonts w:cs="Times New Roman"/>
              </w:rPr>
            </w:pPr>
            <w:r w:rsidRPr="001D7714">
              <w:rPr>
                <w:rFonts w:cs="Times New Roman"/>
              </w:rPr>
              <w:t>150</w:t>
            </w:r>
          </w:p>
        </w:tc>
        <w:tc>
          <w:tcPr>
            <w:tcW w:w="1701" w:type="dxa"/>
            <w:tcBorders>
              <w:top w:val="single" w:sz="4" w:space="0" w:color="auto"/>
              <w:left w:val="single" w:sz="4" w:space="0" w:color="auto"/>
              <w:bottom w:val="single" w:sz="4" w:space="0" w:color="auto"/>
              <w:right w:val="single" w:sz="4" w:space="0" w:color="auto"/>
            </w:tcBorders>
          </w:tcPr>
          <w:p w:rsidR="007603DD" w:rsidRPr="005A71A5" w:rsidP="007603DD" w14:paraId="58FA16C7" w14:textId="0D9EF617">
            <w:pPr>
              <w:jc w:val="center"/>
              <w:rPr>
                <w:rFonts w:cs="Times New Roman"/>
              </w:rPr>
            </w:pPr>
            <w:r w:rsidRPr="00BF3B10">
              <w:t>386.43</w:t>
            </w:r>
          </w:p>
        </w:tc>
      </w:tr>
      <w:tr w14:paraId="185884C0" w14:textId="0D48B992" w:rsidTr="005A73C4">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vAlign w:val="center"/>
          </w:tcPr>
          <w:p w:rsidR="007603DD" w:rsidRPr="00601E11" w:rsidP="007603DD" w14:paraId="4CC60B8F" w14:textId="77777777">
            <w:pPr>
              <w:tabs>
                <w:tab w:val="left" w:pos="1080"/>
                <w:tab w:val="left" w:pos="2431"/>
                <w:tab w:val="left" w:pos="2618"/>
              </w:tabs>
              <w:spacing w:line="360" w:lineRule="auto"/>
              <w:jc w:val="center"/>
              <w:rPr>
                <w:rFonts w:cs="Times New Roman"/>
              </w:rPr>
            </w:pPr>
            <w:r w:rsidRPr="00601E11">
              <w:rPr>
                <w:rFonts w:cs="Times New Roman"/>
                <w:b w:val="0"/>
                <w:bCs w:val="0"/>
              </w:rPr>
              <w:t>7.</w:t>
            </w:r>
          </w:p>
        </w:tc>
        <w:tc>
          <w:tcPr>
            <w:tcW w:w="6378" w:type="dxa"/>
            <w:tcBorders>
              <w:top w:val="single" w:sz="4" w:space="0" w:color="auto"/>
              <w:left w:val="single" w:sz="4" w:space="0" w:color="auto"/>
              <w:bottom w:val="single" w:sz="4" w:space="0" w:color="auto"/>
              <w:right w:val="single" w:sz="4" w:space="0" w:color="auto"/>
            </w:tcBorders>
            <w:vAlign w:val="center"/>
          </w:tcPr>
          <w:p w:rsidR="007603DD" w:rsidRPr="00601E11" w:rsidP="007603DD" w14:paraId="64B65193" w14:textId="77777777">
            <w:pPr>
              <w:spacing w:line="360" w:lineRule="auto"/>
              <w:rPr>
                <w:rFonts w:cs="Times New Roman"/>
              </w:rPr>
            </w:pPr>
            <w:r w:rsidRPr="00601E11">
              <w:rPr>
                <w:rFonts w:cs="Times New Roman"/>
                <w:b w:val="0"/>
                <w:bCs w:val="0"/>
              </w:rPr>
              <w:t>Biznesa angļu valoda (ar priekšzināšanām) (Advanced)</w:t>
            </w:r>
          </w:p>
        </w:tc>
        <w:tc>
          <w:tcPr>
            <w:tcW w:w="1417" w:type="dxa"/>
            <w:tcBorders>
              <w:top w:val="single" w:sz="4" w:space="0" w:color="auto"/>
              <w:left w:val="single" w:sz="4" w:space="0" w:color="auto"/>
              <w:bottom w:val="single" w:sz="4" w:space="0" w:color="auto"/>
              <w:right w:val="single" w:sz="4" w:space="0" w:color="auto"/>
            </w:tcBorders>
            <w:vAlign w:val="center"/>
          </w:tcPr>
          <w:p w:rsidR="007603DD" w:rsidRPr="00601E11" w:rsidP="007603DD" w14:paraId="4164726F" w14:textId="77777777">
            <w:pPr>
              <w:spacing w:line="360" w:lineRule="auto"/>
              <w:jc w:val="center"/>
              <w:rPr>
                <w:rFonts w:cs="Times New Roman"/>
              </w:rPr>
            </w:pPr>
            <w:r w:rsidRPr="00601E11">
              <w:rPr>
                <w:rFonts w:cs="Times New Roman"/>
                <w:b w:val="0"/>
              </w:rPr>
              <w:t>150</w:t>
            </w:r>
          </w:p>
        </w:tc>
        <w:tc>
          <w:tcPr>
            <w:tcW w:w="1701" w:type="dxa"/>
            <w:tcBorders>
              <w:top w:val="single" w:sz="4" w:space="0" w:color="auto"/>
              <w:left w:val="single" w:sz="4" w:space="0" w:color="auto"/>
              <w:bottom w:val="single" w:sz="4" w:space="0" w:color="auto"/>
              <w:right w:val="single" w:sz="4" w:space="0" w:color="auto"/>
            </w:tcBorders>
          </w:tcPr>
          <w:p w:rsidR="007603DD" w:rsidRPr="005A71A5" w:rsidP="007603DD" w14:paraId="3A03D162" w14:textId="6DF5288A">
            <w:pPr>
              <w:spacing w:line="360" w:lineRule="auto"/>
              <w:jc w:val="center"/>
              <w:rPr>
                <w:rFonts w:cs="Times New Roman"/>
              </w:rPr>
            </w:pPr>
            <w:r w:rsidRPr="00BF3B10">
              <w:t>386.43</w:t>
            </w:r>
          </w:p>
        </w:tc>
      </w:tr>
    </w:tbl>
    <w:p w:rsidR="0051037B" w:rsidP="0051037B" w14:paraId="5001216F" w14:textId="77777777">
      <w:pPr>
        <w:spacing w:line="259" w:lineRule="auto"/>
        <w:jc w:val="center"/>
        <w:rPr>
          <w:rFonts w:cs="Times New Roman"/>
          <w:b/>
          <w:bCs/>
          <w:color w:val="538135" w:themeColor="accent6" w:themeShade="BF"/>
          <w:sz w:val="32"/>
          <w:szCs w:val="32"/>
        </w:rPr>
      </w:pPr>
    </w:p>
    <w:p w:rsidR="0020253F" w:rsidRPr="00550DFA" w:rsidP="00442C47" w14:paraId="781C4C8D" w14:textId="04B9AA53">
      <w:pPr>
        <w:spacing w:before="120" w:after="120"/>
        <w:ind w:left="-567"/>
        <w:jc w:val="both"/>
        <w:rPr>
          <w:rFonts w:eastAsia="Times New Roman" w:cs="Times New Roman"/>
          <w:b/>
          <w:sz w:val="18"/>
          <w:szCs w:val="18"/>
          <w:lang w:eastAsia="lv-LV"/>
        </w:rPr>
      </w:pPr>
      <w:r w:rsidRPr="001063DD">
        <w:rPr>
          <w:rFonts w:eastAsia="Times New Roman" w:cs="Times New Roman"/>
          <w:sz w:val="22"/>
        </w:rPr>
        <w:t>*</w:t>
      </w:r>
      <w:r w:rsidR="00442C47">
        <w:rPr>
          <w:rFonts w:eastAsia="Times New Roman"/>
          <w:sz w:val="22"/>
        </w:rPr>
        <w:t xml:space="preserve">Apmācību kupona vērtība tiek noteikta saskaņā ar Ministru kabineta 2011. gada 25. janvāra noteikumos Nr.75 “Noteikumi par aktīvo nodarbinātības pasākumu un preventīvo bezdarba samazināšanas pasākumu organizēšanas un finansēšanas kārtību un pasākumu īstenotāju izvēles principiem” noteikto;                                                                                                                                                                                                                                                                                                                                                                                                    </w:t>
      </w:r>
      <w:r w:rsidR="00442C47">
        <w:rPr>
          <w:rFonts w:eastAsia="Times New Roman"/>
          <w:color w:val="0000FF"/>
          <w:sz w:val="22"/>
        </w:rPr>
        <w:t>Saskaņā ar 16.11.2021 Ministru kabineta rīkojumā Nr.841 atbalstītās un 2025.gada 15.decembrī Eiropas komisijā apstiprinātās Eiropas Savienības kohēzijas politikas programmas 2021.–2027. gadam 31.tabulu “Komisijas nodrošināta attiecināmo izdevumu atlīdzināšana dalībvalstij, pamatojoties uz vienas vienības izmaksām, vienreizējiem maksājumiem un vienotām likmēm – 4.3.3.SAM</w:t>
      </w:r>
      <w:r w:rsidR="00442C47">
        <w:rPr>
          <w:rFonts w:eastAsia="Times New Roman"/>
          <w:sz w:val="22"/>
        </w:rPr>
        <w:t>.</w:t>
      </w:r>
    </w:p>
    <w:p w:rsidR="0020253F" w:rsidRPr="00550DFA" w:rsidP="0020253F" w14:paraId="379F73DD" w14:textId="77777777">
      <w:pPr>
        <w:rPr>
          <w:rFonts w:eastAsia="Times New Roman" w:cs="Times New Roman"/>
          <w:b/>
          <w:sz w:val="18"/>
          <w:szCs w:val="18"/>
          <w:lang w:eastAsia="lv-LV"/>
        </w:rPr>
      </w:pPr>
    </w:p>
    <w:p w:rsidR="0020253F" w:rsidRPr="0020253F" w:rsidP="0020253F" w14:paraId="627CAFED" w14:textId="77777777">
      <w:pPr>
        <w:rPr>
          <w:rFonts w:eastAsia="Times New Roman" w:cs="Times New Roman"/>
          <w:sz w:val="18"/>
          <w:szCs w:val="18"/>
          <w:lang w:eastAsia="lv-LV"/>
        </w:rPr>
      </w:pPr>
    </w:p>
    <w:p w:rsidR="0020253F" w:rsidRPr="0020253F" w:rsidP="0020253F" w14:paraId="2120D9E1" w14:textId="77777777">
      <w:pPr>
        <w:rPr>
          <w:rFonts w:eastAsia="Times New Roman" w:cs="Times New Roman"/>
          <w:sz w:val="18"/>
          <w:szCs w:val="18"/>
          <w:lang w:eastAsia="lv-LV"/>
        </w:rPr>
      </w:pPr>
    </w:p>
    <w:p w:rsidR="0020253F" w:rsidRPr="0020253F" w:rsidP="0020253F" w14:paraId="0CB3030A" w14:textId="77777777">
      <w:pPr>
        <w:rPr>
          <w:rFonts w:eastAsia="Times New Roman" w:cs="Times New Roman"/>
          <w:sz w:val="18"/>
          <w:szCs w:val="18"/>
          <w:lang w:eastAsia="lv-LV"/>
        </w:rPr>
      </w:pPr>
    </w:p>
    <w:p w:rsidR="0020253F" w:rsidRPr="0020253F" w:rsidP="0020253F" w14:paraId="36B8E78C" w14:textId="77777777">
      <w:pPr>
        <w:rPr>
          <w:rFonts w:eastAsia="Times New Roman" w:cs="Times New Roman"/>
          <w:sz w:val="18"/>
          <w:szCs w:val="18"/>
          <w:lang w:eastAsia="lv-LV"/>
        </w:rPr>
      </w:pPr>
    </w:p>
    <w:p w:rsidR="0020253F" w:rsidRPr="0020253F" w:rsidP="0020253F" w14:paraId="501A96C2" w14:textId="77777777">
      <w:pPr>
        <w:rPr>
          <w:rFonts w:eastAsia="Times New Roman" w:cs="Times New Roman"/>
          <w:sz w:val="18"/>
          <w:szCs w:val="18"/>
          <w:lang w:eastAsia="lv-LV"/>
        </w:rPr>
      </w:pPr>
    </w:p>
    <w:p w:rsidR="0020253F" w:rsidRPr="0020253F" w:rsidP="0020253F" w14:paraId="2180BC88" w14:textId="77777777">
      <w:pPr>
        <w:rPr>
          <w:rFonts w:eastAsia="Times New Roman" w:cs="Times New Roman"/>
          <w:sz w:val="18"/>
          <w:szCs w:val="18"/>
          <w:lang w:eastAsia="lv-LV"/>
        </w:rPr>
      </w:pPr>
    </w:p>
    <w:p w:rsidR="0020253F" w:rsidP="0020253F" w14:paraId="3742BEF3" w14:textId="62CD7410">
      <w:pPr>
        <w:rPr>
          <w:rFonts w:eastAsia="Times New Roman" w:cs="Times New Roman"/>
          <w:sz w:val="18"/>
          <w:szCs w:val="18"/>
          <w:lang w:eastAsia="lv-LV"/>
        </w:rPr>
      </w:pPr>
    </w:p>
    <w:p w:rsidR="0020253F" w:rsidRPr="0020253F" w:rsidP="0020253F" w14:paraId="7676E3FF" w14:textId="77777777">
      <w:pPr>
        <w:rPr>
          <w:rFonts w:eastAsia="Times New Roman" w:cs="Times New Roman"/>
          <w:sz w:val="18"/>
          <w:szCs w:val="18"/>
          <w:lang w:eastAsia="lv-LV"/>
        </w:rPr>
      </w:pPr>
    </w:p>
    <w:p w:rsidR="00C009DD" w:rsidP="0020253F" w14:paraId="7EEA6EAA" w14:textId="1325EB29">
      <w:pPr>
        <w:rPr>
          <w:rFonts w:eastAsia="Times New Roman" w:cs="Times New Roman"/>
          <w:sz w:val="18"/>
          <w:szCs w:val="18"/>
          <w:lang w:eastAsia="lv-LV"/>
        </w:rPr>
      </w:pPr>
    </w:p>
    <w:p w:rsidR="00C009DD" w:rsidRPr="00C009DD" w:rsidP="00C009DD" w14:paraId="06DF64BE" w14:textId="77777777">
      <w:pPr>
        <w:rPr>
          <w:rFonts w:eastAsia="Times New Roman" w:cs="Times New Roman"/>
          <w:sz w:val="18"/>
          <w:szCs w:val="18"/>
          <w:lang w:eastAsia="lv-LV"/>
        </w:rPr>
      </w:pPr>
    </w:p>
    <w:p w:rsidR="00C009DD" w:rsidRPr="00C009DD" w:rsidP="00C009DD" w14:paraId="1D3A8BEE" w14:textId="77777777">
      <w:pPr>
        <w:rPr>
          <w:rFonts w:eastAsia="Times New Roman" w:cs="Times New Roman"/>
          <w:sz w:val="18"/>
          <w:szCs w:val="18"/>
          <w:lang w:eastAsia="lv-LV"/>
        </w:rPr>
      </w:pPr>
    </w:p>
    <w:p w:rsidR="00C009DD" w:rsidRPr="00C009DD" w:rsidP="00C009DD" w14:paraId="097FFC5D" w14:textId="77777777">
      <w:pPr>
        <w:rPr>
          <w:rFonts w:eastAsia="Times New Roman" w:cs="Times New Roman"/>
          <w:sz w:val="18"/>
          <w:szCs w:val="18"/>
          <w:lang w:eastAsia="lv-LV"/>
        </w:rPr>
      </w:pPr>
    </w:p>
    <w:p w:rsidR="00C009DD" w:rsidRPr="00C009DD" w:rsidP="00C009DD" w14:paraId="5FC0E087" w14:textId="77777777">
      <w:pPr>
        <w:rPr>
          <w:rFonts w:eastAsia="Times New Roman" w:cs="Times New Roman"/>
          <w:sz w:val="18"/>
          <w:szCs w:val="18"/>
          <w:lang w:eastAsia="lv-LV"/>
        </w:rPr>
      </w:pPr>
    </w:p>
    <w:p w:rsidR="00C009DD" w:rsidRPr="00C009DD" w:rsidP="00C009DD" w14:paraId="12BB969F" w14:textId="77777777">
      <w:pPr>
        <w:rPr>
          <w:rFonts w:eastAsia="Times New Roman" w:cs="Times New Roman"/>
          <w:sz w:val="18"/>
          <w:szCs w:val="18"/>
          <w:lang w:eastAsia="lv-LV"/>
        </w:rPr>
      </w:pPr>
    </w:p>
    <w:p w:rsidR="00EA75F9" w:rsidP="00C009DD" w14:paraId="02712F8F" w14:textId="00DF06B3">
      <w:pPr>
        <w:rPr>
          <w:rFonts w:eastAsia="Times New Roman" w:cs="Times New Roman"/>
          <w:sz w:val="18"/>
          <w:szCs w:val="18"/>
          <w:lang w:eastAsia="lv-LV"/>
        </w:rPr>
      </w:pPr>
    </w:p>
    <w:p w:rsidR="00EA75F9" w:rsidRPr="00EA75F9" w:rsidP="00EA75F9" w14:paraId="2B8D1EF9" w14:textId="77777777">
      <w:pPr>
        <w:rPr>
          <w:rFonts w:eastAsia="Times New Roman" w:cs="Times New Roman"/>
          <w:sz w:val="18"/>
          <w:szCs w:val="18"/>
          <w:lang w:eastAsia="lv-LV"/>
        </w:rPr>
      </w:pPr>
    </w:p>
    <w:p w:rsidR="00621049" w:rsidRPr="00EA75F9" w:rsidP="00EA75F9" w14:paraId="0710AED0" w14:textId="260F145E">
      <w:pPr>
        <w:rPr>
          <w:rFonts w:eastAsia="Times New Roman" w:cs="Times New Roman"/>
          <w:sz w:val="18"/>
          <w:szCs w:val="18"/>
          <w:lang w:eastAsia="lv-LV"/>
        </w:rPr>
      </w:pPr>
    </w:p>
    <w:sectPr w:rsidSect="00883FBC">
      <w:headerReference w:type="even" r:id="rId8"/>
      <w:headerReference w:type="default" r:id="rId9"/>
      <w:footerReference w:type="even" r:id="rId10"/>
      <w:footerReference w:type="default" r:id="rId11"/>
      <w:headerReference w:type="first" r:id="rId12"/>
      <w:footerReference w:type="first" r:id="rId13"/>
      <w:pgSz w:w="11906" w:h="16838"/>
      <w:pgMar w:top="680"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75F9" w14:paraId="2AB548B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690D" w:rsidP="00EA75F9" w14:paraId="79E10BF4" w14:textId="52AF62D8">
    <w:pPr>
      <w:jc w:val="center"/>
    </w:pPr>
    <w:r>
      <w:rPr>
        <w:color w:val="C45911"/>
        <w:sz w:val="20"/>
        <w:szCs w:val="20"/>
      </w:rPr>
      <w:t xml:space="preserve">4.2.14.2. </w:t>
    </w:r>
    <w:r>
      <w:rPr>
        <w:color w:val="C45911"/>
        <w:sz w:val="20"/>
        <w:szCs w:val="20"/>
      </w:rPr>
      <w:t>4</w:t>
    </w:r>
    <w:r w:rsidR="00532BCE">
      <w:rPr>
        <w:color w:val="C45911"/>
        <w:sz w:val="20"/>
        <w:szCs w:val="20"/>
      </w:rPr>
      <w:t>7</w:t>
    </w:r>
    <w:bookmarkStart w:id="0" w:name="_GoBack"/>
    <w:bookmarkEnd w:id="0"/>
    <w:r>
      <w:rPr>
        <w:color w:val="C45911"/>
        <w:sz w:val="20"/>
        <w:szCs w:val="20"/>
      </w:rPr>
      <w:t>.p_1</w:t>
    </w:r>
    <w:r>
      <w:rPr>
        <w:color w:val="C45911"/>
        <w:sz w:val="18"/>
      </w:rPr>
      <w:t xml:space="preserve">.v_ </w:t>
    </w:r>
    <w:r>
      <w:rPr>
        <w:color w:val="C45911"/>
        <w:sz w:val="20"/>
        <w:szCs w:val="20"/>
      </w:rPr>
      <w:t>06.03.2026.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75F9" w14:paraId="6CE394D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75F9" w14:paraId="2DB0213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75F9" w14:paraId="716C002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75F9" w14:paraId="1E1445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29694FE2"/>
    <w:multiLevelType w:val="hybridMultilevel"/>
    <w:tmpl w:val="6064443E"/>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30875D98"/>
    <w:multiLevelType w:val="hybridMultilevel"/>
    <w:tmpl w:val="B186FF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330B5C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2F43CC0"/>
    <w:multiLevelType w:val="hybridMultilevel"/>
    <w:tmpl w:val="936AE0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519D2C6E"/>
    <w:multiLevelType w:val="hybridMultilevel"/>
    <w:tmpl w:val="567417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64387962"/>
    <w:multiLevelType w:val="hybridMultilevel"/>
    <w:tmpl w:val="FA902EFC"/>
    <w:lvl w:ilvl="0">
      <w:start w:val="0"/>
      <w:numFmt w:val="bullet"/>
      <w:lvlText w:val="-"/>
      <w:lvlJc w:val="left"/>
      <w:pPr>
        <w:ind w:left="855" w:hanging="495"/>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76C364D4"/>
    <w:multiLevelType w:val="hybridMultilevel"/>
    <w:tmpl w:val="EF7A9B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049"/>
    <w:rsid w:val="000254E5"/>
    <w:rsid w:val="000378AA"/>
    <w:rsid w:val="00091CD2"/>
    <w:rsid w:val="00096D34"/>
    <w:rsid w:val="00096F5F"/>
    <w:rsid w:val="000A38B3"/>
    <w:rsid w:val="000C701C"/>
    <w:rsid w:val="000D1D71"/>
    <w:rsid w:val="000D2027"/>
    <w:rsid w:val="000E702E"/>
    <w:rsid w:val="000F5868"/>
    <w:rsid w:val="001063DD"/>
    <w:rsid w:val="00126947"/>
    <w:rsid w:val="00155155"/>
    <w:rsid w:val="00167239"/>
    <w:rsid w:val="00170C71"/>
    <w:rsid w:val="00182D93"/>
    <w:rsid w:val="001835FC"/>
    <w:rsid w:val="001837A3"/>
    <w:rsid w:val="00191C21"/>
    <w:rsid w:val="001A0D56"/>
    <w:rsid w:val="001A1814"/>
    <w:rsid w:val="001D5C24"/>
    <w:rsid w:val="001D7714"/>
    <w:rsid w:val="0020253F"/>
    <w:rsid w:val="002173AE"/>
    <w:rsid w:val="002203B5"/>
    <w:rsid w:val="002237DB"/>
    <w:rsid w:val="00233ABB"/>
    <w:rsid w:val="00236992"/>
    <w:rsid w:val="00246B3B"/>
    <w:rsid w:val="0027407B"/>
    <w:rsid w:val="002910E2"/>
    <w:rsid w:val="002F0690"/>
    <w:rsid w:val="003023CF"/>
    <w:rsid w:val="0033299E"/>
    <w:rsid w:val="0033704A"/>
    <w:rsid w:val="003429C4"/>
    <w:rsid w:val="0038161E"/>
    <w:rsid w:val="0039113B"/>
    <w:rsid w:val="003E5145"/>
    <w:rsid w:val="003F7B82"/>
    <w:rsid w:val="00402820"/>
    <w:rsid w:val="00410F87"/>
    <w:rsid w:val="0042033D"/>
    <w:rsid w:val="00434538"/>
    <w:rsid w:val="00442C47"/>
    <w:rsid w:val="00451347"/>
    <w:rsid w:val="00472F16"/>
    <w:rsid w:val="00477956"/>
    <w:rsid w:val="004B690D"/>
    <w:rsid w:val="004C30EF"/>
    <w:rsid w:val="004D3058"/>
    <w:rsid w:val="004E7188"/>
    <w:rsid w:val="004F6D5B"/>
    <w:rsid w:val="0051037B"/>
    <w:rsid w:val="00532BCE"/>
    <w:rsid w:val="00550DFA"/>
    <w:rsid w:val="00566603"/>
    <w:rsid w:val="005726F3"/>
    <w:rsid w:val="00575811"/>
    <w:rsid w:val="00592953"/>
    <w:rsid w:val="005A71A5"/>
    <w:rsid w:val="005A73C4"/>
    <w:rsid w:val="005D0377"/>
    <w:rsid w:val="005F12CE"/>
    <w:rsid w:val="005F77E5"/>
    <w:rsid w:val="00601E11"/>
    <w:rsid w:val="00604432"/>
    <w:rsid w:val="00604724"/>
    <w:rsid w:val="00612738"/>
    <w:rsid w:val="00613858"/>
    <w:rsid w:val="00621049"/>
    <w:rsid w:val="00643CF9"/>
    <w:rsid w:val="00693359"/>
    <w:rsid w:val="006A41DC"/>
    <w:rsid w:val="006B38B1"/>
    <w:rsid w:val="006B44CA"/>
    <w:rsid w:val="006D6436"/>
    <w:rsid w:val="006E3880"/>
    <w:rsid w:val="006E6B64"/>
    <w:rsid w:val="00706725"/>
    <w:rsid w:val="00713017"/>
    <w:rsid w:val="00725870"/>
    <w:rsid w:val="00731D9C"/>
    <w:rsid w:val="0073535E"/>
    <w:rsid w:val="00752CFA"/>
    <w:rsid w:val="007603DD"/>
    <w:rsid w:val="00771170"/>
    <w:rsid w:val="007E526C"/>
    <w:rsid w:val="007F0409"/>
    <w:rsid w:val="007F5E58"/>
    <w:rsid w:val="008053E9"/>
    <w:rsid w:val="00805BE4"/>
    <w:rsid w:val="0081601A"/>
    <w:rsid w:val="008536AD"/>
    <w:rsid w:val="00874374"/>
    <w:rsid w:val="00881E50"/>
    <w:rsid w:val="00883FBC"/>
    <w:rsid w:val="008909D9"/>
    <w:rsid w:val="008938BF"/>
    <w:rsid w:val="008B5BEE"/>
    <w:rsid w:val="008C5C2D"/>
    <w:rsid w:val="008D7850"/>
    <w:rsid w:val="0091266B"/>
    <w:rsid w:val="0093194D"/>
    <w:rsid w:val="009A1A5B"/>
    <w:rsid w:val="009A700B"/>
    <w:rsid w:val="009A78C7"/>
    <w:rsid w:val="009B5BF4"/>
    <w:rsid w:val="00A124DA"/>
    <w:rsid w:val="00A55C28"/>
    <w:rsid w:val="00A6603F"/>
    <w:rsid w:val="00A72867"/>
    <w:rsid w:val="00A81262"/>
    <w:rsid w:val="00A95341"/>
    <w:rsid w:val="00AA5631"/>
    <w:rsid w:val="00B0037A"/>
    <w:rsid w:val="00B20633"/>
    <w:rsid w:val="00B20BAD"/>
    <w:rsid w:val="00B74270"/>
    <w:rsid w:val="00B83539"/>
    <w:rsid w:val="00B83A0D"/>
    <w:rsid w:val="00BD2BF3"/>
    <w:rsid w:val="00BD3FA1"/>
    <w:rsid w:val="00BE273D"/>
    <w:rsid w:val="00BF3B10"/>
    <w:rsid w:val="00C009DD"/>
    <w:rsid w:val="00C13A6D"/>
    <w:rsid w:val="00C13BAF"/>
    <w:rsid w:val="00C13CBA"/>
    <w:rsid w:val="00C147E0"/>
    <w:rsid w:val="00C42004"/>
    <w:rsid w:val="00C612D3"/>
    <w:rsid w:val="00C73A89"/>
    <w:rsid w:val="00C9401C"/>
    <w:rsid w:val="00CA3D8E"/>
    <w:rsid w:val="00CC3953"/>
    <w:rsid w:val="00CD1CCA"/>
    <w:rsid w:val="00CF4E1C"/>
    <w:rsid w:val="00D115AC"/>
    <w:rsid w:val="00D448F5"/>
    <w:rsid w:val="00D51542"/>
    <w:rsid w:val="00D8316C"/>
    <w:rsid w:val="00D846BC"/>
    <w:rsid w:val="00D87273"/>
    <w:rsid w:val="00DC1F39"/>
    <w:rsid w:val="00DC315A"/>
    <w:rsid w:val="00E17CA6"/>
    <w:rsid w:val="00E46BB0"/>
    <w:rsid w:val="00E727C0"/>
    <w:rsid w:val="00E9509A"/>
    <w:rsid w:val="00EA0F21"/>
    <w:rsid w:val="00EA75F9"/>
    <w:rsid w:val="00EB4C36"/>
    <w:rsid w:val="00EC7252"/>
    <w:rsid w:val="00F05C9E"/>
    <w:rsid w:val="00F07ADC"/>
    <w:rsid w:val="00F30CAE"/>
    <w:rsid w:val="00F33BCA"/>
    <w:rsid w:val="00F34680"/>
    <w:rsid w:val="00F61E69"/>
    <w:rsid w:val="00F623A3"/>
    <w:rsid w:val="00F97DF6"/>
    <w:rsid w:val="00FA567C"/>
    <w:rsid w:val="00FD21FA"/>
    <w:rsid w:val="00FF3137"/>
    <w:rsid w:val="00FF355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5F86BBF"/>
  <w15:chartTrackingRefBased/>
  <w15:docId w15:val="{DA06A4BE-B8D1-48E7-A84E-26CC6C99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21049"/>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621049"/>
    <w:pPr>
      <w:keepNext/>
      <w:keepLines/>
      <w:jc w:val="center"/>
      <w:outlineLvl w:val="0"/>
    </w:pPr>
    <w:rPr>
      <w:rFonts w:eastAsiaTheme="majorEastAsia" w:cstheme="majorBidi"/>
      <w:i/>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049"/>
    <w:rPr>
      <w:rFonts w:ascii="Times New Roman" w:hAnsi="Times New Roman" w:eastAsiaTheme="majorEastAsia" w:cstheme="majorBidi"/>
      <w:i/>
      <w:sz w:val="24"/>
      <w:szCs w:val="32"/>
    </w:rPr>
  </w:style>
  <w:style w:type="paragraph" w:styleId="ListParagraph">
    <w:name w:val="List Paragraph"/>
    <w:aliases w:val="2,Akapit z listą BS,H&amp;P List Paragraph,Strip,List Paragraph1,Colorful List - Accent 11,Saraksta rindkopa1,Numbered Para 1,Dot pt,No Spacing1,List Paragraph Char Char Char,Indicator Text,Bullet 1,Bullet Points,MAIN CONTENT,List Paragraph12"/>
    <w:basedOn w:val="Normal"/>
    <w:link w:val="ListParagraphChar"/>
    <w:uiPriority w:val="34"/>
    <w:qFormat/>
    <w:rsid w:val="00621049"/>
    <w:pPr>
      <w:ind w:left="720"/>
      <w:contextualSpacing/>
    </w:pPr>
  </w:style>
  <w:style w:type="paragraph" w:styleId="FootnoteText">
    <w:name w:val="footnote text"/>
    <w:aliases w:val="Char Char,Char Char Char Char Char Char Char Char Char Char Char Char Char Char Char Char,Footnote,Fußnote,Fußnote Char,Fußnote Char Char Char,Char,Footnote Text Char1,Vēres teksts Char Char Char Char Char Char Char Char Char Char Char Cha"/>
    <w:basedOn w:val="Normal"/>
    <w:link w:val="FootnoteTextChar"/>
    <w:uiPriority w:val="99"/>
    <w:unhideWhenUsed/>
    <w:rsid w:val="00621049"/>
    <w:rPr>
      <w:sz w:val="20"/>
      <w:szCs w:val="20"/>
    </w:rPr>
  </w:style>
  <w:style w:type="character" w:customStyle="1" w:styleId="FootnoteTextChar">
    <w:name w:val="Footnote Text Char"/>
    <w:aliases w:val="Char Char Char,Char Char Char Char Char Char Char Char Char Char Char Char Char Char Char Char Char,Footnote Char,Fußnote Char1,Fußnote Char Char,Fußnote Char Char Char Char,Char Char1,Footnote Text Char1 Char"/>
    <w:basedOn w:val="DefaultParagraphFont"/>
    <w:link w:val="FootnoteText"/>
    <w:uiPriority w:val="99"/>
    <w:rsid w:val="00621049"/>
    <w:rPr>
      <w:rFonts w:ascii="Times New Roman" w:hAnsi="Times New Roman"/>
      <w:sz w:val="20"/>
      <w:szCs w:val="20"/>
    </w:rPr>
  </w:style>
  <w:style w:type="character" w:styleId="FootnoteReference">
    <w:name w:val="footnote reference"/>
    <w:aliases w:val="Footnote Reference Number,Footnote symbol,Footnote Reference Superscript,Footnote Refernece,ftref,SUPERS,stylish,BVI fnr,Fußnotenzeichen_Raxen,callout,Footnote symbFootnote Refernece,fr,Odwołanie przypisu,Footnotes refss,Ref,E,E FNZ"/>
    <w:basedOn w:val="DefaultParagraphFont"/>
    <w:link w:val="CharCharCharChar"/>
    <w:uiPriority w:val="99"/>
    <w:unhideWhenUsed/>
    <w:qFormat/>
    <w:rsid w:val="00621049"/>
    <w:rPr>
      <w:vertAlign w:val="superscript"/>
    </w:rPr>
  </w:style>
  <w:style w:type="character" w:styleId="Hyperlink">
    <w:name w:val="Hyperlink"/>
    <w:basedOn w:val="DefaultParagraphFont"/>
    <w:uiPriority w:val="99"/>
    <w:unhideWhenUsed/>
    <w:rsid w:val="00621049"/>
    <w:rPr>
      <w:color w:val="0563C1" w:themeColor="hyperlink"/>
      <w:u w:val="single"/>
    </w:rPr>
  </w:style>
  <w:style w:type="character" w:customStyle="1" w:styleId="ListParagraphChar">
    <w:name w:val="List Paragraph Char"/>
    <w:aliases w:val="2 Char,Akapit z listą BS Char,H&amp;P List Paragraph Char,Strip Char,List Paragraph1 Char,Colorful List - Accent 11 Char,Saraksta rindkopa1 Char,Numbered Para 1 Char,Dot pt Char,No Spacing1 Char,List Paragraph Char Char Char Char"/>
    <w:link w:val="ListParagraph"/>
    <w:uiPriority w:val="34"/>
    <w:qFormat/>
    <w:locked/>
    <w:rsid w:val="00621049"/>
    <w:rPr>
      <w:rFonts w:ascii="Times New Roman" w:hAnsi="Times New Roman"/>
      <w:sz w:val="24"/>
    </w:rPr>
  </w:style>
  <w:style w:type="table" w:styleId="GridTable1LightAccent6">
    <w:name w:val="Grid Table 1 Light Accent 6"/>
    <w:basedOn w:val="TableNormal"/>
    <w:uiPriority w:val="46"/>
    <w:rsid w:val="0062104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stTable3Accent6">
    <w:name w:val="List Table 3 Accent 6"/>
    <w:basedOn w:val="TableNormal"/>
    <w:uiPriority w:val="48"/>
    <w:rsid w:val="0062104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2Accent6">
    <w:name w:val="List Table 2 Accent 6"/>
    <w:basedOn w:val="TableNormal"/>
    <w:uiPriority w:val="47"/>
    <w:rsid w:val="00621049"/>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rmalWeb">
    <w:name w:val="Normal (Web)"/>
    <w:aliases w:val="sākums"/>
    <w:basedOn w:val="Normal"/>
    <w:link w:val="NormalWebChar"/>
    <w:uiPriority w:val="99"/>
    <w:qFormat/>
    <w:rsid w:val="00621049"/>
    <w:pPr>
      <w:spacing w:before="100" w:beforeAutospacing="1" w:after="100" w:afterAutospacing="1"/>
      <w:jc w:val="both"/>
    </w:pPr>
    <w:rPr>
      <w:rFonts w:eastAsiaTheme="minorEastAsia"/>
      <w:szCs w:val="24"/>
      <w:lang w:eastAsia="lv-LV"/>
    </w:rPr>
  </w:style>
  <w:style w:type="paragraph" w:customStyle="1" w:styleId="CharCharCharChar">
    <w:name w:val="Char Char Char Char"/>
    <w:aliases w:val="Char2"/>
    <w:basedOn w:val="Normal"/>
    <w:next w:val="Normal"/>
    <w:link w:val="FootnoteReference"/>
    <w:uiPriority w:val="99"/>
    <w:rsid w:val="00621049"/>
    <w:pPr>
      <w:spacing w:line="240" w:lineRule="exact"/>
      <w:jc w:val="both"/>
      <w:textAlignment w:val="baseline"/>
    </w:pPr>
    <w:rPr>
      <w:rFonts w:asciiTheme="minorHAnsi" w:hAnsiTheme="minorHAnsi"/>
      <w:sz w:val="22"/>
      <w:vertAlign w:val="superscript"/>
    </w:rPr>
  </w:style>
  <w:style w:type="character" w:customStyle="1" w:styleId="NormalWebChar">
    <w:name w:val="Normal (Web) Char"/>
    <w:aliases w:val="sākums Char"/>
    <w:link w:val="NormalWeb"/>
    <w:uiPriority w:val="99"/>
    <w:locked/>
    <w:rsid w:val="00621049"/>
    <w:rPr>
      <w:rFonts w:ascii="Times New Roman" w:hAnsi="Times New Roman" w:eastAsiaTheme="minorEastAsia"/>
      <w:sz w:val="24"/>
      <w:szCs w:val="24"/>
      <w:lang w:eastAsia="lv-LV"/>
    </w:rPr>
  </w:style>
  <w:style w:type="paragraph" w:styleId="Footer">
    <w:name w:val="footer"/>
    <w:basedOn w:val="Normal"/>
    <w:link w:val="FooterChar"/>
    <w:uiPriority w:val="99"/>
    <w:unhideWhenUsed/>
    <w:rsid w:val="00621049"/>
    <w:pPr>
      <w:tabs>
        <w:tab w:val="center" w:pos="4153"/>
        <w:tab w:val="right" w:pos="8306"/>
      </w:tabs>
    </w:pPr>
  </w:style>
  <w:style w:type="character" w:customStyle="1" w:styleId="FooterChar">
    <w:name w:val="Footer Char"/>
    <w:basedOn w:val="DefaultParagraphFont"/>
    <w:link w:val="Footer"/>
    <w:uiPriority w:val="99"/>
    <w:rsid w:val="00621049"/>
    <w:rPr>
      <w:rFonts w:ascii="Times New Roman" w:hAnsi="Times New Roman"/>
      <w:sz w:val="24"/>
    </w:rPr>
  </w:style>
  <w:style w:type="character" w:styleId="CommentReference">
    <w:name w:val="annotation reference"/>
    <w:basedOn w:val="DefaultParagraphFont"/>
    <w:uiPriority w:val="99"/>
    <w:semiHidden/>
    <w:unhideWhenUsed/>
    <w:rsid w:val="006E3880"/>
    <w:rPr>
      <w:sz w:val="16"/>
      <w:szCs w:val="16"/>
    </w:rPr>
  </w:style>
  <w:style w:type="paragraph" w:styleId="CommentText">
    <w:name w:val="annotation text"/>
    <w:basedOn w:val="Normal"/>
    <w:link w:val="CommentTextChar"/>
    <w:uiPriority w:val="99"/>
    <w:unhideWhenUsed/>
    <w:rsid w:val="006E3880"/>
    <w:rPr>
      <w:sz w:val="20"/>
      <w:szCs w:val="20"/>
    </w:rPr>
  </w:style>
  <w:style w:type="character" w:customStyle="1" w:styleId="CommentTextChar">
    <w:name w:val="Comment Text Char"/>
    <w:basedOn w:val="DefaultParagraphFont"/>
    <w:link w:val="CommentText"/>
    <w:uiPriority w:val="99"/>
    <w:rsid w:val="006E388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E3880"/>
    <w:rPr>
      <w:b/>
      <w:bCs/>
    </w:rPr>
  </w:style>
  <w:style w:type="character" w:customStyle="1" w:styleId="CommentSubjectChar">
    <w:name w:val="Comment Subject Char"/>
    <w:basedOn w:val="CommentTextChar"/>
    <w:link w:val="CommentSubject"/>
    <w:uiPriority w:val="99"/>
    <w:semiHidden/>
    <w:rsid w:val="006E3880"/>
    <w:rPr>
      <w:rFonts w:ascii="Times New Roman" w:hAnsi="Times New Roman"/>
      <w:b/>
      <w:bCs/>
      <w:sz w:val="20"/>
      <w:szCs w:val="20"/>
    </w:rPr>
  </w:style>
  <w:style w:type="paragraph" w:styleId="BalloonText">
    <w:name w:val="Balloon Text"/>
    <w:basedOn w:val="Normal"/>
    <w:link w:val="BalloonTextChar"/>
    <w:uiPriority w:val="99"/>
    <w:semiHidden/>
    <w:unhideWhenUsed/>
    <w:rsid w:val="006E38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880"/>
    <w:rPr>
      <w:rFonts w:ascii="Segoe UI" w:hAnsi="Segoe UI" w:cs="Segoe UI"/>
      <w:sz w:val="18"/>
      <w:szCs w:val="18"/>
    </w:rPr>
  </w:style>
  <w:style w:type="table" w:styleId="TableGrid">
    <w:name w:val="Table Grid"/>
    <w:basedOn w:val="TableNormal"/>
    <w:uiPriority w:val="39"/>
    <w:rsid w:val="0080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2F0690"/>
    <w:rPr>
      <w:sz w:val="20"/>
      <w:szCs w:val="20"/>
    </w:rPr>
  </w:style>
  <w:style w:type="character" w:customStyle="1" w:styleId="EndnoteTextChar">
    <w:name w:val="Endnote Text Char"/>
    <w:basedOn w:val="DefaultParagraphFont"/>
    <w:link w:val="EndnoteText"/>
    <w:uiPriority w:val="99"/>
    <w:semiHidden/>
    <w:rsid w:val="002F0690"/>
    <w:rPr>
      <w:rFonts w:ascii="Times New Roman" w:hAnsi="Times New Roman"/>
      <w:sz w:val="20"/>
      <w:szCs w:val="20"/>
    </w:rPr>
  </w:style>
  <w:style w:type="character" w:styleId="EndnoteReference">
    <w:name w:val="endnote reference"/>
    <w:basedOn w:val="DefaultParagraphFont"/>
    <w:uiPriority w:val="99"/>
    <w:semiHidden/>
    <w:unhideWhenUsed/>
    <w:rsid w:val="002F0690"/>
    <w:rPr>
      <w:vertAlign w:val="superscript"/>
    </w:rPr>
  </w:style>
  <w:style w:type="paragraph" w:styleId="Header">
    <w:name w:val="header"/>
    <w:basedOn w:val="Normal"/>
    <w:link w:val="HeaderChar"/>
    <w:uiPriority w:val="99"/>
    <w:unhideWhenUsed/>
    <w:rsid w:val="00F61E69"/>
    <w:pPr>
      <w:tabs>
        <w:tab w:val="center" w:pos="4153"/>
        <w:tab w:val="right" w:pos="8306"/>
      </w:tabs>
    </w:pPr>
  </w:style>
  <w:style w:type="character" w:customStyle="1" w:styleId="HeaderChar">
    <w:name w:val="Header Char"/>
    <w:basedOn w:val="DefaultParagraphFont"/>
    <w:link w:val="Header"/>
    <w:uiPriority w:val="99"/>
    <w:rsid w:val="00F61E6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5" ma:contentTypeDescription="Create a new document." ma:contentTypeScope="" ma:versionID="67ca526e3abf445ea39aed5743cef3c8">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7f422a7ec43486ddefff36afe4831dcc"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7DCDE-3025-47DF-9724-3E02DE8D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D23F12-B1FD-4F06-96A2-3292FF6C0041}">
  <ds:schemaRefs>
    <ds:schemaRef ds:uri="http://schemas.microsoft.com/sharepoint/v3/contenttype/forms"/>
  </ds:schemaRefs>
</ds:datastoreItem>
</file>

<file path=customXml/itemProps3.xml><?xml version="1.0" encoding="utf-8"?>
<ds:datastoreItem xmlns:ds="http://schemas.openxmlformats.org/officeDocument/2006/customXml" ds:itemID="{9873A399-31EF-4F09-9960-DF2E126B138E}">
  <ds:schemaRefs>
    <ds:schemaRef ds:uri="http://schemas.microsoft.com/office/2006/metadata/properties"/>
    <ds:schemaRef ds:uri="http://schemas.microsoft.com/office/infopath/2007/PartnerControls"/>
    <ds:schemaRef ds:uri="30b671a1-e750-4efc-a322-d42da3124237"/>
  </ds:schemaRefs>
</ds:datastoreItem>
</file>

<file path=customXml/itemProps4.xml><?xml version="1.0" encoding="utf-8"?>
<ds:datastoreItem xmlns:ds="http://schemas.openxmlformats.org/officeDocument/2006/customXml" ds:itemID="{9511BAEF-BEB2-4548-8BE1-82F72868A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1500</Words>
  <Characters>855</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Imants Lipskis</dc:creator>
  <cp:lastModifiedBy>Sigita Gercēna</cp:lastModifiedBy>
  <cp:revision>28</cp:revision>
  <dcterms:created xsi:type="dcterms:W3CDTF">2025-04-23T13:06:00Z</dcterms:created>
  <dcterms:modified xsi:type="dcterms:W3CDTF">2026-03-04T12:03:00Z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