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9C" w:rsidRPr="00213241" w:rsidRDefault="0066389C" w:rsidP="0066389C">
      <w:pPr>
        <w:pStyle w:val="Heading2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213241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314949" w:rsidRDefault="008A37A8" w:rsidP="0066389C">
      <w:pPr>
        <w:contextualSpacing/>
        <w:jc w:val="center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2017</w:t>
      </w:r>
      <w:r w:rsidR="0066389C" w:rsidRPr="003D4C73">
        <w:rPr>
          <w:bCs/>
          <w:sz w:val="24"/>
          <w:szCs w:val="24"/>
          <w:lang w:val="lv-LV"/>
        </w:rPr>
        <w:t>.</w:t>
      </w:r>
      <w:r w:rsidR="0066389C">
        <w:rPr>
          <w:bCs/>
          <w:sz w:val="24"/>
          <w:szCs w:val="24"/>
          <w:lang w:val="lv-LV"/>
        </w:rPr>
        <w:t xml:space="preserve"> </w:t>
      </w:r>
      <w:r w:rsidR="0066389C" w:rsidRPr="003D4C73">
        <w:rPr>
          <w:bCs/>
          <w:sz w:val="24"/>
          <w:szCs w:val="24"/>
          <w:lang w:val="lv-LV"/>
        </w:rPr>
        <w:t xml:space="preserve">gada </w:t>
      </w:r>
      <w:r w:rsidR="00914089">
        <w:rPr>
          <w:bCs/>
          <w:sz w:val="24"/>
          <w:szCs w:val="24"/>
          <w:lang w:val="lv-LV"/>
        </w:rPr>
        <w:t>7</w:t>
      </w:r>
      <w:r>
        <w:rPr>
          <w:bCs/>
          <w:sz w:val="24"/>
          <w:szCs w:val="24"/>
          <w:lang w:val="lv-LV"/>
        </w:rPr>
        <w:t>.jūlija</w:t>
      </w:r>
      <w:r w:rsidR="0066389C" w:rsidRPr="003D4C73">
        <w:rPr>
          <w:bCs/>
          <w:sz w:val="24"/>
          <w:szCs w:val="24"/>
          <w:lang w:val="lv-LV"/>
        </w:rPr>
        <w:t xml:space="preserve"> </w:t>
      </w:r>
      <w:r w:rsidR="00A41D1E">
        <w:rPr>
          <w:bCs/>
          <w:sz w:val="24"/>
          <w:szCs w:val="24"/>
          <w:lang w:val="lv-LV"/>
        </w:rPr>
        <w:t xml:space="preserve">komisijas </w:t>
      </w:r>
      <w:r w:rsidR="0066389C" w:rsidRPr="003D4C73">
        <w:rPr>
          <w:bCs/>
          <w:sz w:val="24"/>
          <w:szCs w:val="24"/>
          <w:lang w:val="lv-LV"/>
        </w:rPr>
        <w:t>sēdē sniegtā</w:t>
      </w:r>
      <w:r w:rsidR="0066389C">
        <w:rPr>
          <w:bCs/>
          <w:sz w:val="24"/>
          <w:szCs w:val="24"/>
          <w:lang w:val="lv-LV"/>
        </w:rPr>
        <w:t>s</w:t>
      </w:r>
      <w:r w:rsidR="0066389C" w:rsidRPr="003D4C73">
        <w:rPr>
          <w:bCs/>
          <w:sz w:val="24"/>
          <w:szCs w:val="24"/>
          <w:lang w:val="lv-LV"/>
        </w:rPr>
        <w:t xml:space="preserve"> atbilde</w:t>
      </w:r>
      <w:r w:rsidR="0066389C">
        <w:rPr>
          <w:bCs/>
          <w:sz w:val="24"/>
          <w:szCs w:val="24"/>
          <w:lang w:val="lv-LV"/>
        </w:rPr>
        <w:t>s</w:t>
      </w:r>
      <w:r w:rsidR="0066389C" w:rsidRPr="003D4C73">
        <w:rPr>
          <w:bCs/>
          <w:sz w:val="24"/>
          <w:szCs w:val="24"/>
          <w:lang w:val="lv-LV"/>
        </w:rPr>
        <w:t xml:space="preserve"> uz uzdo</w:t>
      </w:r>
      <w:r w:rsidR="0066389C">
        <w:rPr>
          <w:bCs/>
          <w:sz w:val="24"/>
          <w:szCs w:val="24"/>
          <w:lang w:val="lv-LV"/>
        </w:rPr>
        <w:t>tajiem jautājumiem par iepirkumu</w:t>
      </w:r>
    </w:p>
    <w:p w:rsidR="0066389C" w:rsidRDefault="0066389C" w:rsidP="0066389C">
      <w:pPr>
        <w:contextualSpacing/>
        <w:jc w:val="center"/>
        <w:rPr>
          <w:bCs/>
          <w:sz w:val="24"/>
          <w:szCs w:val="24"/>
          <w:lang w:val="lv-LV"/>
        </w:rPr>
      </w:pPr>
      <w:r w:rsidRPr="003D4C73">
        <w:rPr>
          <w:bCs/>
          <w:sz w:val="24"/>
          <w:szCs w:val="24"/>
          <w:lang w:val="lv-LV"/>
        </w:rPr>
        <w:t xml:space="preserve"> </w:t>
      </w:r>
    </w:p>
    <w:p w:rsidR="007B2F7E" w:rsidRPr="007B2F7E" w:rsidRDefault="007B2F7E" w:rsidP="0066389C">
      <w:pPr>
        <w:jc w:val="center"/>
        <w:rPr>
          <w:b/>
          <w:sz w:val="26"/>
          <w:szCs w:val="26"/>
          <w:lang w:val="lv-LV"/>
        </w:rPr>
      </w:pPr>
      <w:r w:rsidRPr="007B2F7E">
        <w:rPr>
          <w:b/>
          <w:sz w:val="26"/>
          <w:szCs w:val="26"/>
          <w:lang w:val="lv-LV"/>
        </w:rPr>
        <w:t>„</w:t>
      </w:r>
      <w:r w:rsidR="008A37A8">
        <w:rPr>
          <w:b/>
          <w:sz w:val="26"/>
          <w:szCs w:val="26"/>
          <w:lang w:val="lv-LV"/>
        </w:rPr>
        <w:t>Projekta identitātes vizuālā noformējuma izgatavošana un informatīvo drukāto materiālu (bukletu) un informatīvo plakātu drukāšana</w:t>
      </w:r>
      <w:r w:rsidRPr="007B2F7E">
        <w:rPr>
          <w:b/>
          <w:sz w:val="26"/>
          <w:szCs w:val="26"/>
          <w:lang w:val="lv-LV"/>
        </w:rPr>
        <w:t>”</w:t>
      </w:r>
    </w:p>
    <w:p w:rsidR="0030104B" w:rsidRPr="008A37A8" w:rsidRDefault="008A37A8" w:rsidP="0066389C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ID Nr.</w:t>
      </w:r>
      <w:r w:rsidR="007B2F7E" w:rsidRPr="007B2F7E">
        <w:rPr>
          <w:sz w:val="26"/>
          <w:szCs w:val="26"/>
          <w:lang w:val="lv-LV"/>
        </w:rPr>
        <w:t xml:space="preserve"> </w:t>
      </w:r>
      <w:r w:rsidRPr="008A37A8">
        <w:rPr>
          <w:sz w:val="26"/>
          <w:szCs w:val="26"/>
          <w:lang w:val="lv-LV"/>
        </w:rPr>
        <w:t>NVA 2017</w:t>
      </w:r>
      <w:r>
        <w:rPr>
          <w:sz w:val="26"/>
          <w:szCs w:val="26"/>
          <w:lang w:val="lv-LV"/>
        </w:rPr>
        <w:t>/18</w:t>
      </w:r>
      <w:r w:rsidR="0030104B" w:rsidRPr="008A37A8">
        <w:rPr>
          <w:sz w:val="26"/>
          <w:szCs w:val="26"/>
          <w:lang w:val="lv-LV"/>
        </w:rPr>
        <w:t>_ESF</w:t>
      </w:r>
    </w:p>
    <w:p w:rsidR="007B2F7E" w:rsidRPr="007B2F7E" w:rsidRDefault="007B2F7E" w:rsidP="00152B37">
      <w:pPr>
        <w:rPr>
          <w:color w:val="1F4E79"/>
          <w:sz w:val="26"/>
          <w:szCs w:val="26"/>
          <w:lang w:val="lv-LV"/>
        </w:rPr>
      </w:pPr>
    </w:p>
    <w:p w:rsidR="00565705" w:rsidRPr="004852EF" w:rsidRDefault="004852EF" w:rsidP="004852EF">
      <w:pPr>
        <w:pStyle w:val="ListParagraph"/>
        <w:numPr>
          <w:ilvl w:val="0"/>
          <w:numId w:val="8"/>
        </w:numPr>
        <w:rPr>
          <w:b/>
          <w:bCs/>
          <w:lang w:val="lv-LV" w:eastAsia="lv-LV"/>
        </w:rPr>
      </w:pPr>
      <w:r>
        <w:rPr>
          <w:b/>
          <w:bCs/>
          <w:lang w:val="lv-LV" w:eastAsia="lv-LV"/>
        </w:rPr>
        <w:t>j</w:t>
      </w:r>
      <w:r w:rsidR="00565705" w:rsidRPr="004852EF">
        <w:rPr>
          <w:b/>
          <w:bCs/>
          <w:lang w:val="lv-LV" w:eastAsia="lv-LV"/>
        </w:rPr>
        <w:t>autājums:</w:t>
      </w:r>
    </w:p>
    <w:p w:rsidR="00565705" w:rsidRPr="008A37A8" w:rsidRDefault="008A37A8" w:rsidP="00ED102B">
      <w:pPr>
        <w:jc w:val="both"/>
        <w:rPr>
          <w:sz w:val="24"/>
          <w:szCs w:val="24"/>
          <w:lang w:val="lv-LV" w:eastAsia="lv-LV"/>
        </w:rPr>
      </w:pPr>
      <w:r w:rsidRPr="008A37A8">
        <w:rPr>
          <w:sz w:val="24"/>
          <w:szCs w:val="24"/>
          <w:lang w:val="lv-LV" w:eastAsia="lv-LV"/>
        </w:rPr>
        <w:t xml:space="preserve">Izvērtējot iepirkuma finanšu piedāvājumu formu, nonācām pie secinājuma, ka piedāvātajā variantā nav iespējams objektīvi aprēķināt izmaksas. Iemesls tam ir vajadzība visus darbus - ražošanu, dizainu, maketēšanu, administratīvās izmaksas u.tml. iekļaut </w:t>
      </w:r>
      <w:r w:rsidRPr="008A37A8">
        <w:rPr>
          <w:sz w:val="24"/>
          <w:szCs w:val="24"/>
          <w:u w:val="single"/>
          <w:lang w:val="lv-LV" w:eastAsia="lv-LV"/>
        </w:rPr>
        <w:t>vienas vienības</w:t>
      </w:r>
      <w:r w:rsidRPr="008A37A8">
        <w:rPr>
          <w:sz w:val="24"/>
          <w:szCs w:val="24"/>
          <w:lang w:val="lv-LV" w:eastAsia="lv-LV"/>
        </w:rPr>
        <w:t xml:space="preserve"> cenā, taču šo vienību kopējais skaits nav konkrēti noteikts, bet variējas pat ar 2000 vienību starpību.</w:t>
      </w:r>
    </w:p>
    <w:p w:rsidR="008A37A8" w:rsidRPr="004852EF" w:rsidRDefault="008A37A8" w:rsidP="00ED102B">
      <w:pPr>
        <w:jc w:val="both"/>
        <w:rPr>
          <w:b/>
          <w:bCs/>
          <w:sz w:val="24"/>
          <w:szCs w:val="24"/>
          <w:lang w:val="lv-LV" w:eastAsia="lv-LV"/>
        </w:rPr>
      </w:pPr>
    </w:p>
    <w:p w:rsidR="00565705" w:rsidRPr="004852EF" w:rsidRDefault="00565705" w:rsidP="00ED102B">
      <w:pPr>
        <w:jc w:val="both"/>
        <w:rPr>
          <w:b/>
          <w:bCs/>
          <w:sz w:val="24"/>
          <w:szCs w:val="24"/>
          <w:lang w:val="lv-LV" w:eastAsia="lv-LV"/>
        </w:rPr>
      </w:pPr>
      <w:r w:rsidRPr="004852EF">
        <w:rPr>
          <w:b/>
          <w:bCs/>
          <w:sz w:val="24"/>
          <w:szCs w:val="24"/>
          <w:lang w:val="lv-LV" w:eastAsia="lv-LV"/>
        </w:rPr>
        <w:t>Atbilde:</w:t>
      </w:r>
    </w:p>
    <w:p w:rsidR="0097528E" w:rsidRPr="004852EF" w:rsidRDefault="00AB27E8" w:rsidP="00ED102B">
      <w:pPr>
        <w:jc w:val="both"/>
        <w:rPr>
          <w:bCs/>
          <w:sz w:val="24"/>
          <w:szCs w:val="24"/>
          <w:lang w:val="lv-LV" w:eastAsia="lv-LV"/>
        </w:rPr>
      </w:pPr>
      <w:r w:rsidRPr="004852EF">
        <w:rPr>
          <w:bCs/>
          <w:sz w:val="24"/>
          <w:szCs w:val="24"/>
          <w:lang w:val="lv-LV" w:eastAsia="lv-LV"/>
        </w:rPr>
        <w:t>I</w:t>
      </w:r>
      <w:r w:rsidR="0097528E" w:rsidRPr="004852EF">
        <w:rPr>
          <w:bCs/>
          <w:sz w:val="24"/>
          <w:szCs w:val="24"/>
          <w:lang w:val="lv-LV" w:eastAsia="lv-LV"/>
        </w:rPr>
        <w:t xml:space="preserve">epirkuma Nolikuma </w:t>
      </w:r>
      <w:r w:rsidRPr="004852EF">
        <w:rPr>
          <w:bCs/>
          <w:sz w:val="24"/>
          <w:szCs w:val="24"/>
          <w:lang w:val="lv-LV" w:eastAsia="lv-LV"/>
        </w:rPr>
        <w:t>2.pielikuma “Tehniskā specifikācija – tehniskais piedāvājums”</w:t>
      </w:r>
      <w:r w:rsidR="00ED102B" w:rsidRPr="004852EF">
        <w:rPr>
          <w:bCs/>
          <w:sz w:val="24"/>
          <w:szCs w:val="24"/>
          <w:lang w:val="lv-LV" w:eastAsia="lv-LV"/>
        </w:rPr>
        <w:t xml:space="preserve"> (turpmāk – TS)</w:t>
      </w:r>
      <w:r w:rsidRPr="004852EF">
        <w:rPr>
          <w:bCs/>
          <w:sz w:val="24"/>
          <w:szCs w:val="24"/>
          <w:lang w:val="lv-LV" w:eastAsia="lv-LV"/>
        </w:rPr>
        <w:t xml:space="preserve"> 3.punktā katram Preču veidam ir norādīta konkrēta tirāža vai bukletu gadījumā - tirāžas intervāls. Pretendentam ir tiesības noteikt tādu katras Nolikuma 4.pielikumā “Finanšu piedāvājums”</w:t>
      </w:r>
      <w:r w:rsidR="009F2553">
        <w:rPr>
          <w:bCs/>
          <w:sz w:val="24"/>
          <w:szCs w:val="24"/>
          <w:lang w:val="lv-LV" w:eastAsia="lv-LV"/>
        </w:rPr>
        <w:t xml:space="preserve"> </w:t>
      </w:r>
      <w:r w:rsidRPr="004852EF">
        <w:rPr>
          <w:bCs/>
          <w:sz w:val="24"/>
          <w:szCs w:val="24"/>
          <w:lang w:val="lv-LV" w:eastAsia="lv-LV"/>
        </w:rPr>
        <w:t xml:space="preserve">norādīto Preču vienas vienības cenu, par kādu </w:t>
      </w:r>
      <w:r w:rsidR="00152B37" w:rsidRPr="004852EF">
        <w:rPr>
          <w:bCs/>
          <w:sz w:val="24"/>
          <w:szCs w:val="24"/>
          <w:lang w:val="lv-LV" w:eastAsia="lv-LV"/>
        </w:rPr>
        <w:t xml:space="preserve">pretendents </w:t>
      </w:r>
      <w:r w:rsidRPr="004852EF">
        <w:rPr>
          <w:bCs/>
          <w:sz w:val="24"/>
          <w:szCs w:val="24"/>
          <w:lang w:val="lv-LV" w:eastAsia="lv-LV"/>
        </w:rPr>
        <w:t xml:space="preserve">ir gatavs izgatavot un piegādāt Preci konkrētā tirāžā vai norādītajos </w:t>
      </w:r>
      <w:r w:rsidR="00152B37" w:rsidRPr="004852EF">
        <w:rPr>
          <w:bCs/>
          <w:sz w:val="24"/>
          <w:szCs w:val="24"/>
          <w:lang w:val="lv-LV" w:eastAsia="lv-LV"/>
        </w:rPr>
        <w:t xml:space="preserve">tirāžas </w:t>
      </w:r>
      <w:r w:rsidRPr="004852EF">
        <w:rPr>
          <w:bCs/>
          <w:sz w:val="24"/>
          <w:szCs w:val="24"/>
          <w:lang w:val="lv-LV" w:eastAsia="lv-LV"/>
        </w:rPr>
        <w:t xml:space="preserve">intervālos. Pasūtītājs, ņemot vērā Nolikumā </w:t>
      </w:r>
      <w:r w:rsidR="00ED102B" w:rsidRPr="004852EF">
        <w:rPr>
          <w:bCs/>
          <w:sz w:val="24"/>
          <w:szCs w:val="24"/>
          <w:lang w:val="lv-LV" w:eastAsia="lv-LV"/>
        </w:rPr>
        <w:t xml:space="preserve">norādīto maksimālo līguma summu un pretendenta piedāvāto cenu, veiks pasūtījumu tikai TS norādītajā </w:t>
      </w:r>
      <w:r w:rsidR="00152B37" w:rsidRPr="004852EF">
        <w:rPr>
          <w:bCs/>
          <w:sz w:val="24"/>
          <w:szCs w:val="24"/>
          <w:lang w:val="lv-LV" w:eastAsia="lv-LV"/>
        </w:rPr>
        <w:t xml:space="preserve">Preces </w:t>
      </w:r>
      <w:r w:rsidR="009F2553">
        <w:rPr>
          <w:bCs/>
          <w:sz w:val="24"/>
          <w:szCs w:val="24"/>
          <w:lang w:val="lv-LV" w:eastAsia="lv-LV"/>
        </w:rPr>
        <w:t>tirāžā vai tirāž</w:t>
      </w:r>
      <w:r w:rsidR="00ED102B" w:rsidRPr="004852EF">
        <w:rPr>
          <w:bCs/>
          <w:sz w:val="24"/>
          <w:szCs w:val="24"/>
          <w:lang w:val="lv-LV" w:eastAsia="lv-LV"/>
        </w:rPr>
        <w:t xml:space="preserve">as intervāla robežās. </w:t>
      </w:r>
    </w:p>
    <w:p w:rsidR="006F5B46" w:rsidRPr="0097528E" w:rsidRDefault="00ED102B" w:rsidP="00152B37">
      <w:pPr>
        <w:jc w:val="both"/>
        <w:rPr>
          <w:color w:val="1F497D"/>
          <w:sz w:val="24"/>
          <w:szCs w:val="24"/>
          <w:lang w:val="lv-LV"/>
        </w:rPr>
      </w:pPr>
      <w:r w:rsidRPr="004852EF">
        <w:rPr>
          <w:bCs/>
          <w:sz w:val="24"/>
          <w:szCs w:val="24"/>
          <w:lang w:val="lv-LV" w:eastAsia="lv-LV"/>
        </w:rPr>
        <w:t>Iepirkuma komisija vērš pretendenta uzmanību, ka katras Preces vienas vienības izmak</w:t>
      </w:r>
      <w:r w:rsidR="009F2553">
        <w:rPr>
          <w:bCs/>
          <w:sz w:val="24"/>
          <w:szCs w:val="24"/>
          <w:lang w:val="lv-LV" w:eastAsia="lv-LV"/>
        </w:rPr>
        <w:t>s</w:t>
      </w:r>
      <w:r w:rsidRPr="004852EF">
        <w:rPr>
          <w:bCs/>
          <w:sz w:val="24"/>
          <w:szCs w:val="24"/>
          <w:lang w:val="lv-LV" w:eastAsia="lv-LV"/>
        </w:rPr>
        <w:t xml:space="preserve">ās jāiekļauj visas pretendenta jautājumā </w:t>
      </w:r>
      <w:r w:rsidR="00152B37" w:rsidRPr="004852EF">
        <w:rPr>
          <w:bCs/>
          <w:sz w:val="24"/>
          <w:szCs w:val="24"/>
          <w:lang w:val="lv-LV" w:eastAsia="lv-LV"/>
        </w:rPr>
        <w:t>pieminētās</w:t>
      </w:r>
      <w:r w:rsidRPr="004852EF">
        <w:rPr>
          <w:bCs/>
          <w:sz w:val="24"/>
          <w:szCs w:val="24"/>
          <w:lang w:val="lv-LV" w:eastAsia="lv-LV"/>
        </w:rPr>
        <w:t xml:space="preserve"> izmaksas, kā arī materiālu iegādes, Preces piegādes </w:t>
      </w:r>
      <w:r w:rsidR="00152B37" w:rsidRPr="004852EF">
        <w:rPr>
          <w:bCs/>
          <w:sz w:val="24"/>
          <w:szCs w:val="24"/>
          <w:lang w:val="lv-LV" w:eastAsia="lv-LV"/>
        </w:rPr>
        <w:t xml:space="preserve">Pasūtītājam </w:t>
      </w:r>
      <w:r w:rsidRPr="004852EF">
        <w:rPr>
          <w:bCs/>
          <w:sz w:val="24"/>
          <w:szCs w:val="24"/>
          <w:lang w:val="lv-LV" w:eastAsia="lv-LV"/>
        </w:rPr>
        <w:t>un citas ar Preces izgatav</w:t>
      </w:r>
      <w:r w:rsidR="00152B37" w:rsidRPr="004852EF">
        <w:rPr>
          <w:bCs/>
          <w:sz w:val="24"/>
          <w:szCs w:val="24"/>
          <w:lang w:val="lv-LV" w:eastAsia="lv-LV"/>
        </w:rPr>
        <w:t>o</w:t>
      </w:r>
      <w:r w:rsidRPr="004852EF">
        <w:rPr>
          <w:bCs/>
          <w:sz w:val="24"/>
          <w:szCs w:val="24"/>
          <w:lang w:val="lv-LV" w:eastAsia="lv-LV"/>
        </w:rPr>
        <w:t xml:space="preserve">šanu saistītās </w:t>
      </w:r>
      <w:r w:rsidR="00152B37" w:rsidRPr="004852EF">
        <w:rPr>
          <w:bCs/>
          <w:sz w:val="24"/>
          <w:szCs w:val="24"/>
          <w:lang w:val="lv-LV" w:eastAsia="lv-LV"/>
        </w:rPr>
        <w:t xml:space="preserve">izmaksas. </w:t>
      </w:r>
    </w:p>
    <w:p w:rsidR="0097528E" w:rsidRPr="0097528E" w:rsidRDefault="0097528E" w:rsidP="0097528E">
      <w:pPr>
        <w:rPr>
          <w:color w:val="1F497D"/>
          <w:sz w:val="24"/>
          <w:szCs w:val="24"/>
          <w:lang w:val="lv-LV"/>
        </w:rPr>
      </w:pPr>
    </w:p>
    <w:p w:rsidR="004852EF" w:rsidRPr="004852EF" w:rsidRDefault="004852EF" w:rsidP="004852EF">
      <w:pPr>
        <w:pStyle w:val="PlainTex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852EF">
        <w:rPr>
          <w:rFonts w:ascii="Times New Roman" w:hAnsi="Times New Roman" w:cs="Times New Roman"/>
          <w:b/>
          <w:sz w:val="24"/>
          <w:szCs w:val="24"/>
          <w:lang w:val="lv-LV"/>
        </w:rPr>
        <w:t>jautājums:</w:t>
      </w:r>
    </w:p>
    <w:p w:rsidR="004852EF" w:rsidRPr="004852EF" w:rsidRDefault="004852EF" w:rsidP="004852E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Vai iepirkuma 2.pielikuma sadaļā </w:t>
      </w:r>
      <w:r w:rsidRPr="004852EF">
        <w:rPr>
          <w:rFonts w:ascii="Times New Roman" w:hAnsi="Times New Roman" w:cs="Times New Roman"/>
          <w:sz w:val="24"/>
          <w:szCs w:val="24"/>
          <w:lang w:val="lv-LV"/>
        </w:rPr>
        <w:t>Nr.3 "Preču veidi"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3.1. punktā</w:t>
      </w:r>
      <w:r w:rsidRPr="004852EF">
        <w:rPr>
          <w:rFonts w:ascii="Times New Roman" w:hAnsi="Times New Roman" w:cs="Times New Roman"/>
          <w:sz w:val="24"/>
          <w:szCs w:val="24"/>
          <w:lang w:val="lv-LV"/>
        </w:rPr>
        <w:t xml:space="preserve"> krāsas un drukas specifikācija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"vismaz 3 dažādās krāsās" nozīmē, ka n</w:t>
      </w:r>
      <w:r w:rsidRPr="004852EF">
        <w:rPr>
          <w:rFonts w:ascii="Times New Roman" w:hAnsi="Times New Roman" w:cs="Times New Roman"/>
          <w:sz w:val="24"/>
          <w:szCs w:val="24"/>
          <w:lang w:val="lv-LV"/>
        </w:rPr>
        <w:t>orādītā tirāža sadalās 3 daļās, kur katra ir savā krāsā?</w:t>
      </w:r>
    </w:p>
    <w:p w:rsidR="0079762F" w:rsidRPr="004852EF" w:rsidRDefault="0079762F" w:rsidP="004852EF">
      <w:pPr>
        <w:jc w:val="both"/>
        <w:rPr>
          <w:b/>
          <w:lang w:val="lv-LV"/>
        </w:rPr>
      </w:pPr>
    </w:p>
    <w:p w:rsidR="004852EF" w:rsidRPr="004852EF" w:rsidRDefault="004852EF" w:rsidP="004852EF">
      <w:pPr>
        <w:jc w:val="both"/>
        <w:rPr>
          <w:b/>
          <w:bCs/>
          <w:sz w:val="24"/>
          <w:szCs w:val="24"/>
          <w:lang w:val="lv-LV" w:eastAsia="lv-LV"/>
        </w:rPr>
      </w:pPr>
      <w:r w:rsidRPr="004852EF">
        <w:rPr>
          <w:b/>
          <w:bCs/>
          <w:sz w:val="24"/>
          <w:szCs w:val="24"/>
          <w:lang w:val="lv-LV" w:eastAsia="lv-LV"/>
        </w:rPr>
        <w:t>Atbilde:</w:t>
      </w:r>
    </w:p>
    <w:p w:rsidR="00D52793" w:rsidRDefault="004852EF" w:rsidP="00CE5329">
      <w:pPr>
        <w:jc w:val="both"/>
        <w:rPr>
          <w:bCs/>
          <w:sz w:val="24"/>
          <w:szCs w:val="24"/>
          <w:lang w:val="lv-LV" w:eastAsia="lv-LV"/>
        </w:rPr>
      </w:pPr>
      <w:r w:rsidRPr="004852EF">
        <w:rPr>
          <w:bCs/>
          <w:sz w:val="24"/>
          <w:szCs w:val="24"/>
          <w:lang w:val="lv-LV" w:eastAsia="lv-LV"/>
        </w:rPr>
        <w:t xml:space="preserve">Iepirkuma Nolikuma 2.pielikuma “Tehniskā specifikācija – tehniskais piedāvājums” </w:t>
      </w:r>
      <w:r>
        <w:rPr>
          <w:bCs/>
          <w:sz w:val="24"/>
          <w:szCs w:val="24"/>
          <w:lang w:val="lv-LV" w:eastAsia="lv-LV"/>
        </w:rPr>
        <w:t>3.1.; 3.2. un 3.3. punktos specifikācija “vismaz 3 dažādās krāsās” nozīmē, ka katrā Preču veidā katra izstrādājuma</w:t>
      </w:r>
      <w:r w:rsidR="00CE5329">
        <w:rPr>
          <w:bCs/>
          <w:sz w:val="24"/>
          <w:szCs w:val="24"/>
          <w:lang w:val="lv-LV" w:eastAsia="lv-LV"/>
        </w:rPr>
        <w:t xml:space="preserve"> mākslinieciskā noformējuma piedāvājumā jāizmanto </w:t>
      </w:r>
      <w:r>
        <w:rPr>
          <w:bCs/>
          <w:sz w:val="24"/>
          <w:szCs w:val="24"/>
          <w:lang w:val="lv-LV" w:eastAsia="lv-LV"/>
        </w:rPr>
        <w:t xml:space="preserve">vismaz </w:t>
      </w:r>
      <w:r w:rsidR="00CE5329">
        <w:rPr>
          <w:bCs/>
          <w:sz w:val="24"/>
          <w:szCs w:val="24"/>
          <w:lang w:val="lv-LV" w:eastAsia="lv-LV"/>
        </w:rPr>
        <w:t>3 dažāda</w:t>
      </w:r>
      <w:r>
        <w:rPr>
          <w:bCs/>
          <w:sz w:val="24"/>
          <w:szCs w:val="24"/>
          <w:lang w:val="lv-LV" w:eastAsia="lv-LV"/>
        </w:rPr>
        <w:t>s krās</w:t>
      </w:r>
      <w:r w:rsidR="00CE5329">
        <w:rPr>
          <w:bCs/>
          <w:sz w:val="24"/>
          <w:szCs w:val="24"/>
          <w:lang w:val="lv-LV" w:eastAsia="lv-LV"/>
        </w:rPr>
        <w:t>as, tas ir, tam jābūt krāsainam</w:t>
      </w:r>
      <w:r>
        <w:rPr>
          <w:bCs/>
          <w:sz w:val="24"/>
          <w:szCs w:val="24"/>
          <w:lang w:val="lv-LV" w:eastAsia="lv-LV"/>
        </w:rPr>
        <w:t xml:space="preserve">. Netiks akceptēti 3 dažādi </w:t>
      </w:r>
      <w:r w:rsidR="00CE5329">
        <w:rPr>
          <w:bCs/>
          <w:sz w:val="24"/>
          <w:szCs w:val="24"/>
          <w:lang w:val="lv-LV" w:eastAsia="lv-LV"/>
        </w:rPr>
        <w:t>mākslinieciskā noformējuma maketi, kur katrs piedāvājums būs vienkrāsains, bet katrs savā krāsā.</w:t>
      </w:r>
    </w:p>
    <w:p w:rsidR="00D52793" w:rsidRDefault="00D52793" w:rsidP="00D52793">
      <w:pPr>
        <w:pStyle w:val="ListParagraph"/>
        <w:numPr>
          <w:ilvl w:val="0"/>
          <w:numId w:val="8"/>
        </w:numPr>
        <w:jc w:val="both"/>
        <w:rPr>
          <w:b/>
          <w:lang w:val="lv-LV"/>
        </w:rPr>
      </w:pPr>
      <w:r w:rsidRPr="00D52793">
        <w:rPr>
          <w:b/>
          <w:lang w:val="lv-LV"/>
        </w:rPr>
        <w:t>jautājums:</w:t>
      </w:r>
    </w:p>
    <w:p w:rsidR="00D52793" w:rsidRDefault="00D52793" w:rsidP="00D52793">
      <w:pPr>
        <w:jc w:val="both"/>
        <w:rPr>
          <w:b/>
          <w:bCs/>
          <w:sz w:val="24"/>
          <w:szCs w:val="24"/>
          <w:lang w:val="lv-LV" w:eastAsia="lv-LV"/>
        </w:rPr>
      </w:pPr>
      <w:r w:rsidRPr="00D52793">
        <w:rPr>
          <w:sz w:val="24"/>
          <w:szCs w:val="24"/>
        </w:rPr>
        <w:t xml:space="preserve">Pie </w:t>
      </w:r>
      <w:proofErr w:type="spellStart"/>
      <w:r w:rsidRPr="00D52793">
        <w:rPr>
          <w:sz w:val="24"/>
          <w:szCs w:val="24"/>
        </w:rPr>
        <w:t>stāvstendiem</w:t>
      </w:r>
      <w:proofErr w:type="spellEnd"/>
      <w:r w:rsidRPr="00D52793">
        <w:rPr>
          <w:sz w:val="24"/>
          <w:szCs w:val="24"/>
        </w:rPr>
        <w:t xml:space="preserve"> (rollup </w:t>
      </w:r>
      <w:proofErr w:type="spellStart"/>
      <w:r w:rsidRPr="00D52793">
        <w:rPr>
          <w:sz w:val="24"/>
          <w:szCs w:val="24"/>
        </w:rPr>
        <w:t>baneriem</w:t>
      </w:r>
      <w:proofErr w:type="spellEnd"/>
      <w:r w:rsidRPr="00D52793">
        <w:rPr>
          <w:sz w:val="24"/>
          <w:szCs w:val="24"/>
        </w:rPr>
        <w:t xml:space="preserve">) </w:t>
      </w:r>
      <w:proofErr w:type="spellStart"/>
      <w:r w:rsidRPr="00D52793">
        <w:rPr>
          <w:sz w:val="24"/>
          <w:szCs w:val="24"/>
        </w:rPr>
        <w:t>minē</w:t>
      </w:r>
      <w:r>
        <w:rPr>
          <w:sz w:val="24"/>
          <w:szCs w:val="24"/>
        </w:rPr>
        <w:t>ts</w:t>
      </w:r>
      <w:proofErr w:type="spellEnd"/>
      <w:r>
        <w:rPr>
          <w:sz w:val="24"/>
          <w:szCs w:val="24"/>
        </w:rPr>
        <w:t xml:space="preserve"> A4 </w:t>
      </w:r>
      <w:proofErr w:type="spellStart"/>
      <w:r>
        <w:rPr>
          <w:sz w:val="24"/>
          <w:szCs w:val="24"/>
        </w:rPr>
        <w:t>formāts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domāts</w:t>
      </w:r>
      <w:proofErr w:type="spellEnd"/>
      <w:r>
        <w:rPr>
          <w:sz w:val="24"/>
          <w:szCs w:val="24"/>
        </w:rPr>
        <w:t>?</w:t>
      </w:r>
      <w:r w:rsidRPr="00D52793">
        <w:rPr>
          <w:b/>
          <w:bCs/>
          <w:sz w:val="24"/>
          <w:szCs w:val="24"/>
          <w:lang w:val="lv-LV" w:eastAsia="lv-LV"/>
        </w:rPr>
        <w:t xml:space="preserve"> </w:t>
      </w:r>
    </w:p>
    <w:p w:rsidR="00D52793" w:rsidRPr="004852EF" w:rsidRDefault="00D52793" w:rsidP="00D52793">
      <w:pPr>
        <w:jc w:val="both"/>
        <w:rPr>
          <w:b/>
          <w:bCs/>
          <w:sz w:val="24"/>
          <w:szCs w:val="24"/>
          <w:lang w:val="lv-LV" w:eastAsia="lv-LV"/>
        </w:rPr>
      </w:pPr>
      <w:r w:rsidRPr="004852EF">
        <w:rPr>
          <w:b/>
          <w:bCs/>
          <w:sz w:val="24"/>
          <w:szCs w:val="24"/>
          <w:lang w:val="lv-LV" w:eastAsia="lv-LV"/>
        </w:rPr>
        <w:t>Atbilde:</w:t>
      </w:r>
    </w:p>
    <w:p w:rsidR="00D52793" w:rsidRDefault="00D52793" w:rsidP="00D52793">
      <w:pPr>
        <w:jc w:val="both"/>
        <w:rPr>
          <w:bCs/>
          <w:sz w:val="24"/>
          <w:szCs w:val="24"/>
          <w:lang w:val="lv-LV" w:eastAsia="lv-LV"/>
        </w:rPr>
      </w:pPr>
      <w:r>
        <w:rPr>
          <w:bCs/>
          <w:sz w:val="24"/>
          <w:szCs w:val="24"/>
          <w:lang w:val="lv-LV" w:eastAsia="lv-LV"/>
        </w:rPr>
        <w:lastRenderedPageBreak/>
        <w:t xml:space="preserve">Ar </w:t>
      </w:r>
      <w:r w:rsidRPr="004852EF">
        <w:rPr>
          <w:bCs/>
          <w:sz w:val="24"/>
          <w:szCs w:val="24"/>
          <w:lang w:val="lv-LV" w:eastAsia="lv-LV"/>
        </w:rPr>
        <w:t xml:space="preserve">Iepirkuma Nolikuma 2.pielikuma “Tehniskā specifikācija – tehniskais piedāvājums” </w:t>
      </w:r>
      <w:r>
        <w:rPr>
          <w:bCs/>
          <w:sz w:val="24"/>
          <w:szCs w:val="24"/>
          <w:lang w:val="lv-LV" w:eastAsia="lv-LV"/>
        </w:rPr>
        <w:t xml:space="preserve">3.3. punktā norādīto </w:t>
      </w:r>
      <w:proofErr w:type="spellStart"/>
      <w:r>
        <w:rPr>
          <w:bCs/>
          <w:sz w:val="24"/>
          <w:szCs w:val="24"/>
          <w:lang w:val="lv-LV" w:eastAsia="lv-LV"/>
        </w:rPr>
        <w:t>Roll-Up</w:t>
      </w:r>
      <w:proofErr w:type="spellEnd"/>
      <w:r>
        <w:rPr>
          <w:bCs/>
          <w:sz w:val="24"/>
          <w:szCs w:val="24"/>
          <w:lang w:val="lv-LV" w:eastAsia="lv-LV"/>
        </w:rPr>
        <w:t xml:space="preserve"> </w:t>
      </w:r>
      <w:proofErr w:type="spellStart"/>
      <w:r>
        <w:rPr>
          <w:bCs/>
          <w:sz w:val="24"/>
          <w:szCs w:val="24"/>
          <w:lang w:val="lv-LV" w:eastAsia="lv-LV"/>
        </w:rPr>
        <w:t>stāvstendu</w:t>
      </w:r>
      <w:proofErr w:type="spellEnd"/>
      <w:r>
        <w:rPr>
          <w:bCs/>
          <w:sz w:val="24"/>
          <w:szCs w:val="24"/>
          <w:lang w:val="lv-LV" w:eastAsia="lv-LV"/>
        </w:rPr>
        <w:t xml:space="preserve"> A4 izmērā domāts  uz galda novietojams Mini </w:t>
      </w:r>
      <w:proofErr w:type="spellStart"/>
      <w:r>
        <w:rPr>
          <w:bCs/>
          <w:sz w:val="24"/>
          <w:szCs w:val="24"/>
          <w:lang w:val="lv-LV" w:eastAsia="lv-LV"/>
        </w:rPr>
        <w:t>Roll-Up</w:t>
      </w:r>
      <w:proofErr w:type="spellEnd"/>
      <w:r>
        <w:rPr>
          <w:bCs/>
          <w:sz w:val="24"/>
          <w:szCs w:val="24"/>
          <w:lang w:val="lv-LV" w:eastAsia="lv-LV"/>
        </w:rPr>
        <w:t xml:space="preserve"> tipa reklāmas stends. </w:t>
      </w:r>
    </w:p>
    <w:p w:rsidR="00D52793" w:rsidRPr="00D52793" w:rsidRDefault="00D52793" w:rsidP="00D52793">
      <w:pPr>
        <w:rPr>
          <w:sz w:val="24"/>
          <w:szCs w:val="24"/>
          <w:lang w:val="lv-LV"/>
        </w:rPr>
      </w:pPr>
    </w:p>
    <w:p w:rsidR="00D52793" w:rsidRDefault="00D52793" w:rsidP="00D52793">
      <w:pPr>
        <w:pStyle w:val="ListParagraph"/>
        <w:numPr>
          <w:ilvl w:val="0"/>
          <w:numId w:val="8"/>
        </w:numPr>
        <w:jc w:val="both"/>
        <w:rPr>
          <w:b/>
          <w:lang w:val="lv-LV"/>
        </w:rPr>
      </w:pPr>
      <w:r w:rsidRPr="00D52793">
        <w:rPr>
          <w:b/>
          <w:lang w:val="lv-LV"/>
        </w:rPr>
        <w:t>jautājums:</w:t>
      </w:r>
    </w:p>
    <w:p w:rsidR="00D52793" w:rsidRPr="00E053C0" w:rsidRDefault="00D52793" w:rsidP="00D52793">
      <w:pPr>
        <w:rPr>
          <w:sz w:val="24"/>
        </w:rPr>
      </w:pPr>
      <w:proofErr w:type="spellStart"/>
      <w:r w:rsidRPr="00E053C0">
        <w:rPr>
          <w:sz w:val="24"/>
        </w:rPr>
        <w:t>Vai</w:t>
      </w:r>
      <w:proofErr w:type="spellEnd"/>
      <w:r w:rsidRPr="00E053C0">
        <w:rPr>
          <w:sz w:val="24"/>
        </w:rPr>
        <w:t xml:space="preserve"> </w:t>
      </w:r>
      <w:proofErr w:type="spellStart"/>
      <w:r w:rsidRPr="00E053C0">
        <w:rPr>
          <w:sz w:val="24"/>
        </w:rPr>
        <w:t>transportēšanas</w:t>
      </w:r>
      <w:proofErr w:type="spellEnd"/>
      <w:r w:rsidRPr="00E053C0">
        <w:rPr>
          <w:sz w:val="24"/>
        </w:rPr>
        <w:t xml:space="preserve"> somas </w:t>
      </w:r>
      <w:proofErr w:type="spellStart"/>
      <w:r w:rsidRPr="00E053C0">
        <w:rPr>
          <w:sz w:val="24"/>
        </w:rPr>
        <w:t>visiem</w:t>
      </w:r>
      <w:proofErr w:type="spellEnd"/>
      <w:r w:rsidRPr="00E053C0">
        <w:rPr>
          <w:sz w:val="24"/>
        </w:rPr>
        <w:t xml:space="preserve"> </w:t>
      </w:r>
      <w:proofErr w:type="spellStart"/>
      <w:r w:rsidR="00E053C0" w:rsidRPr="00E053C0">
        <w:rPr>
          <w:sz w:val="24"/>
        </w:rPr>
        <w:t>stāvstendiem</w:t>
      </w:r>
      <w:proofErr w:type="spellEnd"/>
      <w:r w:rsidR="00E053C0" w:rsidRPr="00E053C0">
        <w:rPr>
          <w:sz w:val="24"/>
        </w:rPr>
        <w:t xml:space="preserve"> </w:t>
      </w:r>
      <w:proofErr w:type="spellStart"/>
      <w:r w:rsidRPr="00E053C0">
        <w:rPr>
          <w:sz w:val="24"/>
        </w:rPr>
        <w:t>nepieciešamas</w:t>
      </w:r>
      <w:proofErr w:type="spellEnd"/>
      <w:r w:rsidRPr="00E053C0">
        <w:rPr>
          <w:sz w:val="24"/>
        </w:rPr>
        <w:t xml:space="preserve"> (6.gb)?</w:t>
      </w:r>
    </w:p>
    <w:p w:rsidR="00E053C0" w:rsidRDefault="00E053C0" w:rsidP="00D52793">
      <w:pPr>
        <w:jc w:val="both"/>
        <w:rPr>
          <w:b/>
          <w:bCs/>
          <w:sz w:val="24"/>
          <w:szCs w:val="24"/>
          <w:lang w:eastAsia="lv-LV"/>
        </w:rPr>
      </w:pPr>
    </w:p>
    <w:p w:rsidR="00D52793" w:rsidRPr="004852EF" w:rsidRDefault="00D52793" w:rsidP="00D52793">
      <w:pPr>
        <w:jc w:val="both"/>
        <w:rPr>
          <w:b/>
          <w:bCs/>
          <w:sz w:val="24"/>
          <w:szCs w:val="24"/>
          <w:lang w:val="lv-LV" w:eastAsia="lv-LV"/>
        </w:rPr>
      </w:pPr>
      <w:r w:rsidRPr="004852EF">
        <w:rPr>
          <w:b/>
          <w:bCs/>
          <w:sz w:val="24"/>
          <w:szCs w:val="24"/>
          <w:lang w:val="lv-LV" w:eastAsia="lv-LV"/>
        </w:rPr>
        <w:t>Atbilde:</w:t>
      </w:r>
    </w:p>
    <w:p w:rsidR="00D52793" w:rsidRPr="005F5720" w:rsidRDefault="00D52793" w:rsidP="00E053C0">
      <w:pPr>
        <w:jc w:val="both"/>
        <w:rPr>
          <w:i/>
          <w:color w:val="FF0000"/>
          <w:sz w:val="24"/>
          <w:szCs w:val="24"/>
          <w:lang w:val="lv-LV"/>
        </w:rPr>
      </w:pPr>
      <w:r w:rsidRPr="004852EF">
        <w:rPr>
          <w:bCs/>
          <w:sz w:val="24"/>
          <w:szCs w:val="24"/>
          <w:lang w:val="lv-LV" w:eastAsia="lv-LV"/>
        </w:rPr>
        <w:t xml:space="preserve">Iepirkuma Nolikuma 2.pielikuma “Tehniskā specifikācija – tehniskais piedāvājums” </w:t>
      </w:r>
      <w:r>
        <w:rPr>
          <w:bCs/>
          <w:sz w:val="24"/>
          <w:szCs w:val="24"/>
          <w:lang w:val="lv-LV" w:eastAsia="lv-LV"/>
        </w:rPr>
        <w:t>3.3. punktā n</w:t>
      </w:r>
      <w:r w:rsidR="00E053C0">
        <w:rPr>
          <w:bCs/>
          <w:sz w:val="24"/>
          <w:szCs w:val="24"/>
          <w:lang w:val="lv-LV" w:eastAsia="lv-LV"/>
        </w:rPr>
        <w:t xml:space="preserve">orādītās transportēšanas somas paredzētas katram no </w:t>
      </w:r>
      <w:r>
        <w:rPr>
          <w:bCs/>
          <w:sz w:val="24"/>
          <w:szCs w:val="24"/>
          <w:lang w:val="lv-LV" w:eastAsia="lv-LV"/>
        </w:rPr>
        <w:t xml:space="preserve"> </w:t>
      </w:r>
      <w:r w:rsidR="00E053C0">
        <w:rPr>
          <w:bCs/>
          <w:sz w:val="24"/>
          <w:szCs w:val="24"/>
          <w:lang w:val="lv-LV" w:eastAsia="lv-LV"/>
        </w:rPr>
        <w:t xml:space="preserve">izstrādājumiem, tātad 6 gab. </w:t>
      </w:r>
      <w:r w:rsidR="002340C6" w:rsidRPr="005D0084">
        <w:rPr>
          <w:bCs/>
          <w:sz w:val="24"/>
          <w:szCs w:val="24"/>
          <w:lang w:val="lv-LV" w:eastAsia="lv-LV"/>
        </w:rPr>
        <w:t xml:space="preserve">Mini </w:t>
      </w:r>
      <w:proofErr w:type="spellStart"/>
      <w:r w:rsidR="002340C6" w:rsidRPr="005D0084">
        <w:rPr>
          <w:bCs/>
          <w:sz w:val="24"/>
          <w:szCs w:val="24"/>
          <w:lang w:val="lv-LV" w:eastAsia="lv-LV"/>
        </w:rPr>
        <w:t>Roll-Upp</w:t>
      </w:r>
      <w:proofErr w:type="spellEnd"/>
      <w:r w:rsidR="002340C6" w:rsidRPr="005D0084">
        <w:rPr>
          <w:bCs/>
          <w:sz w:val="24"/>
          <w:szCs w:val="24"/>
          <w:lang w:val="lv-LV" w:eastAsia="lv-LV"/>
        </w:rPr>
        <w:t xml:space="preserve"> (A4) gadījumā par transportēšanas somu var tikt uzskatīts oriģinālais  izstrādājuma iepakojums, ja tas paredz</w:t>
      </w:r>
      <w:r w:rsidR="005F5720" w:rsidRPr="005D0084">
        <w:rPr>
          <w:bCs/>
          <w:sz w:val="24"/>
          <w:szCs w:val="24"/>
          <w:lang w:val="lv-LV" w:eastAsia="lv-LV"/>
        </w:rPr>
        <w:t xml:space="preserve">ēts </w:t>
      </w:r>
      <w:r w:rsidR="002340C6" w:rsidRPr="005D0084">
        <w:rPr>
          <w:bCs/>
          <w:sz w:val="24"/>
          <w:szCs w:val="24"/>
          <w:lang w:val="lv-LV" w:eastAsia="lv-LV"/>
        </w:rPr>
        <w:t>izstrādājuma</w:t>
      </w:r>
      <w:r w:rsidR="005F5720" w:rsidRPr="005D0084">
        <w:rPr>
          <w:bCs/>
          <w:sz w:val="24"/>
          <w:szCs w:val="24"/>
          <w:lang w:val="lv-LV" w:eastAsia="lv-LV"/>
        </w:rPr>
        <w:t xml:space="preserve"> drošai</w:t>
      </w:r>
      <w:r w:rsidR="002340C6" w:rsidRPr="005D0084">
        <w:rPr>
          <w:bCs/>
          <w:sz w:val="24"/>
          <w:szCs w:val="24"/>
          <w:lang w:val="lv-LV" w:eastAsia="lv-LV"/>
        </w:rPr>
        <w:t xml:space="preserve"> transportēšan</w:t>
      </w:r>
      <w:r w:rsidR="005D0084">
        <w:rPr>
          <w:bCs/>
          <w:sz w:val="24"/>
          <w:szCs w:val="24"/>
          <w:lang w:val="lv-LV" w:eastAsia="lv-LV"/>
        </w:rPr>
        <w:t>ai.</w:t>
      </w:r>
    </w:p>
    <w:p w:rsidR="00D52793" w:rsidRPr="00D52793" w:rsidRDefault="00D52793" w:rsidP="00D52793">
      <w:pPr>
        <w:rPr>
          <w:sz w:val="24"/>
          <w:szCs w:val="24"/>
          <w:lang w:val="lv-LV"/>
        </w:rPr>
      </w:pPr>
      <w:bookmarkStart w:id="0" w:name="_GoBack"/>
      <w:bookmarkEnd w:id="0"/>
    </w:p>
    <w:sectPr w:rsidR="00D52793" w:rsidRPr="00D527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0AD3"/>
    <w:multiLevelType w:val="hybridMultilevel"/>
    <w:tmpl w:val="E29A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2B74"/>
    <w:multiLevelType w:val="hybridMultilevel"/>
    <w:tmpl w:val="7D803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0DF9"/>
    <w:multiLevelType w:val="hybridMultilevel"/>
    <w:tmpl w:val="9F2E2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28AE"/>
    <w:multiLevelType w:val="hybridMultilevel"/>
    <w:tmpl w:val="31AE6C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6CAA"/>
    <w:multiLevelType w:val="hybridMultilevel"/>
    <w:tmpl w:val="E29A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26530"/>
    <w:multiLevelType w:val="hybridMultilevel"/>
    <w:tmpl w:val="8C806DAC"/>
    <w:lvl w:ilvl="0" w:tplc="3DF2D7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6E283E7A"/>
    <w:multiLevelType w:val="hybridMultilevel"/>
    <w:tmpl w:val="B02E49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127BD"/>
    <w:multiLevelType w:val="hybridMultilevel"/>
    <w:tmpl w:val="EEAA7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25D2"/>
    <w:multiLevelType w:val="hybridMultilevel"/>
    <w:tmpl w:val="421A6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9C"/>
    <w:rsid w:val="00064A9B"/>
    <w:rsid w:val="00152B37"/>
    <w:rsid w:val="002340C6"/>
    <w:rsid w:val="00267D59"/>
    <w:rsid w:val="002E55E6"/>
    <w:rsid w:val="0030104B"/>
    <w:rsid w:val="00314687"/>
    <w:rsid w:val="00314949"/>
    <w:rsid w:val="00320434"/>
    <w:rsid w:val="003278D5"/>
    <w:rsid w:val="00401E35"/>
    <w:rsid w:val="00471B38"/>
    <w:rsid w:val="004852EF"/>
    <w:rsid w:val="004E281E"/>
    <w:rsid w:val="004F30E7"/>
    <w:rsid w:val="00565705"/>
    <w:rsid w:val="00596EFB"/>
    <w:rsid w:val="005D0084"/>
    <w:rsid w:val="005F5720"/>
    <w:rsid w:val="0066389C"/>
    <w:rsid w:val="006C7129"/>
    <w:rsid w:val="006F5B46"/>
    <w:rsid w:val="007024F9"/>
    <w:rsid w:val="0079762F"/>
    <w:rsid w:val="007B2F7E"/>
    <w:rsid w:val="008A37A8"/>
    <w:rsid w:val="00914089"/>
    <w:rsid w:val="0097528E"/>
    <w:rsid w:val="009F2553"/>
    <w:rsid w:val="00A17E01"/>
    <w:rsid w:val="00A41687"/>
    <w:rsid w:val="00A41D1E"/>
    <w:rsid w:val="00A55723"/>
    <w:rsid w:val="00A6206E"/>
    <w:rsid w:val="00AB27E8"/>
    <w:rsid w:val="00BE39CD"/>
    <w:rsid w:val="00BF46CC"/>
    <w:rsid w:val="00CE5329"/>
    <w:rsid w:val="00D52793"/>
    <w:rsid w:val="00E053C0"/>
    <w:rsid w:val="00E961E1"/>
    <w:rsid w:val="00ED102B"/>
    <w:rsid w:val="00F34A4E"/>
    <w:rsid w:val="00F93695"/>
    <w:rsid w:val="00F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FBCF"/>
  <w15:docId w15:val="{F3BD0300-E56C-4BAB-90CD-AA056792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3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66389C"/>
    <w:pPr>
      <w:keepNext/>
      <w:outlineLvl w:val="1"/>
    </w:pPr>
    <w:rPr>
      <w:rFonts w:ascii="Arial BaltRim" w:hAnsi="Arial BaltRim"/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389C"/>
    <w:rPr>
      <w:rFonts w:ascii="Arial BaltRim" w:eastAsia="Times New Roman" w:hAnsi="Arial BaltRim" w:cs="Times New Roman"/>
      <w:b/>
      <w:sz w:val="28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66389C"/>
    <w:pPr>
      <w:spacing w:before="100" w:beforeAutospacing="1" w:after="100" w:afterAutospacing="1"/>
    </w:pPr>
    <w:rPr>
      <w:rFonts w:eastAsiaTheme="minorHAnsi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762F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762F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314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D974-FE63-4B81-8EAC-664AB73C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Rone</dc:creator>
  <cp:lastModifiedBy>Dzintra Busenberga</cp:lastModifiedBy>
  <cp:revision>12</cp:revision>
  <cp:lastPrinted>2017-07-06T05:35:00Z</cp:lastPrinted>
  <dcterms:created xsi:type="dcterms:W3CDTF">2017-07-05T12:09:00Z</dcterms:created>
  <dcterms:modified xsi:type="dcterms:W3CDTF">2017-07-07T11:35:00Z</dcterms:modified>
</cp:coreProperties>
</file>