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B9" w:rsidRPr="00451A47" w:rsidRDefault="009312B9" w:rsidP="00360C00">
      <w:pPr>
        <w:ind w:right="-1050"/>
        <w:jc w:val="right"/>
      </w:pPr>
      <w:r w:rsidRPr="00451A47">
        <w:t xml:space="preserve">2.pielikums </w:t>
      </w:r>
    </w:p>
    <w:p w:rsidR="009312B9" w:rsidRPr="00451A47" w:rsidRDefault="0090109C" w:rsidP="00360C00">
      <w:pPr>
        <w:ind w:right="-1050"/>
        <w:jc w:val="right"/>
      </w:pPr>
      <w:r>
        <w:t>Iepirkuma</w:t>
      </w:r>
      <w:r w:rsidR="009312B9" w:rsidRPr="00451A47">
        <w:t xml:space="preserve"> Nr. </w:t>
      </w:r>
      <w:r w:rsidR="00595E43" w:rsidRPr="00595E43">
        <w:t>NVA 2017/19</w:t>
      </w:r>
      <w:r w:rsidR="009312B9" w:rsidRPr="00451A47">
        <w:t xml:space="preserve"> </w:t>
      </w:r>
    </w:p>
    <w:p w:rsidR="009312B9" w:rsidRPr="00451A47" w:rsidRDefault="00595E43" w:rsidP="00F92069">
      <w:pPr>
        <w:ind w:right="-1050"/>
        <w:jc w:val="right"/>
      </w:pPr>
      <w:r>
        <w:t>nolikumam</w:t>
      </w:r>
      <w:r w:rsidR="009312B9" w:rsidRPr="00451A47">
        <w:t xml:space="preserve"> </w:t>
      </w:r>
    </w:p>
    <w:p w:rsidR="009312B9" w:rsidRPr="00451A47" w:rsidRDefault="009312B9" w:rsidP="00F92069">
      <w:pPr>
        <w:ind w:right="-1050"/>
        <w:jc w:val="right"/>
        <w:rPr>
          <w:sz w:val="20"/>
          <w:szCs w:val="20"/>
        </w:rPr>
      </w:pPr>
    </w:p>
    <w:p w:rsidR="009312B9" w:rsidRPr="00451A47" w:rsidRDefault="009312B9" w:rsidP="00360C00">
      <w:pPr>
        <w:pStyle w:val="BodyTextIndent"/>
        <w:jc w:val="center"/>
        <w:rPr>
          <w:b/>
          <w:bCs/>
          <w:szCs w:val="20"/>
        </w:rPr>
      </w:pPr>
      <w:r w:rsidRPr="00451A47">
        <w:rPr>
          <w:b/>
          <w:bCs/>
          <w:szCs w:val="20"/>
        </w:rPr>
        <w:t>TEHNISKAIS UN FINANŠU PIEDĀVĀJUMS</w:t>
      </w:r>
    </w:p>
    <w:tbl>
      <w:tblPr>
        <w:tblW w:w="9211" w:type="dxa"/>
        <w:tblInd w:w="-852" w:type="dxa"/>
        <w:tblLayout w:type="fixed"/>
        <w:tblLook w:val="0000" w:firstRow="0" w:lastRow="0" w:firstColumn="0" w:lastColumn="0" w:noHBand="0" w:noVBand="0"/>
      </w:tblPr>
      <w:tblGrid>
        <w:gridCol w:w="5383"/>
        <w:gridCol w:w="2127"/>
        <w:gridCol w:w="1701"/>
      </w:tblGrid>
      <w:tr w:rsidR="00530E84" w:rsidRPr="00451A47" w:rsidTr="00530E84">
        <w:trPr>
          <w:trHeight w:val="340"/>
          <w:tblHeader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84" w:rsidRPr="00451A47" w:rsidRDefault="00530E84" w:rsidP="00EB6E1D">
            <w:pPr>
              <w:jc w:val="center"/>
              <w:rPr>
                <w:b/>
                <w:bCs/>
                <w:sz w:val="23"/>
                <w:szCs w:val="23"/>
              </w:rPr>
            </w:pPr>
            <w:r w:rsidRPr="00451A47">
              <w:rPr>
                <w:b/>
                <w:bCs/>
                <w:sz w:val="23"/>
                <w:szCs w:val="23"/>
              </w:rPr>
              <w:t>Tehniskās specifikācijas prasības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EB6E1D">
            <w:pPr>
              <w:jc w:val="center"/>
              <w:rPr>
                <w:b/>
                <w:bCs/>
                <w:sz w:val="23"/>
                <w:szCs w:val="23"/>
              </w:rPr>
            </w:pPr>
            <w:r w:rsidRPr="00451A47">
              <w:rPr>
                <w:b/>
                <w:bCs/>
                <w:sz w:val="23"/>
                <w:szCs w:val="23"/>
              </w:rPr>
              <w:t>Pretendenta piedāvājums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1012EF">
            <w:pPr>
              <w:jc w:val="center"/>
              <w:rPr>
                <w:b/>
                <w:bCs/>
                <w:sz w:val="23"/>
                <w:szCs w:val="23"/>
              </w:rPr>
            </w:pPr>
            <w:r w:rsidRPr="00451A47">
              <w:rPr>
                <w:b/>
                <w:bCs/>
                <w:sz w:val="23"/>
                <w:szCs w:val="23"/>
              </w:rPr>
              <w:t xml:space="preserve">Cena </w:t>
            </w:r>
            <w:r w:rsidRPr="00451A47">
              <w:rPr>
                <w:b/>
                <w:bCs/>
                <w:i/>
                <w:sz w:val="23"/>
                <w:szCs w:val="23"/>
              </w:rPr>
              <w:t>euro</w:t>
            </w:r>
            <w:r w:rsidRPr="00451A47">
              <w:rPr>
                <w:b/>
                <w:bCs/>
                <w:sz w:val="23"/>
                <w:szCs w:val="23"/>
              </w:rPr>
              <w:t xml:space="preserve"> par 1m</w:t>
            </w:r>
            <w:r w:rsidRPr="00451A47">
              <w:rPr>
                <w:b/>
                <w:bCs/>
                <w:sz w:val="23"/>
                <w:szCs w:val="23"/>
                <w:vertAlign w:val="superscript"/>
              </w:rPr>
              <w:t>2</w:t>
            </w:r>
            <w:r w:rsidRPr="00451A47">
              <w:rPr>
                <w:b/>
                <w:bCs/>
                <w:sz w:val="23"/>
                <w:szCs w:val="23"/>
              </w:rPr>
              <w:t xml:space="preserve"> bez PVN</w:t>
            </w:r>
          </w:p>
        </w:tc>
      </w:tr>
      <w:tr w:rsidR="00530E84" w:rsidRPr="00451A47" w:rsidTr="00530E84">
        <w:trPr>
          <w:trHeight w:val="273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EB6E1D">
            <w:pPr>
              <w:pStyle w:val="Heading2"/>
              <w:spacing w:line="360" w:lineRule="auto"/>
              <w:ind w:left="357"/>
              <w:jc w:val="center"/>
              <w:rPr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>1.Vertikālās žalūzijas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EB6E1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EB6E1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530E84" w:rsidRPr="00451A47" w:rsidTr="00530E84">
        <w:trPr>
          <w:trHeight w:val="340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DC0F40">
            <w:pPr>
              <w:rPr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 xml:space="preserve">Žalūziju slejas materiāls/audums: </w:t>
            </w:r>
          </w:p>
          <w:p w:rsidR="00530E84" w:rsidRPr="00451A47" w:rsidRDefault="00530E84" w:rsidP="0022056D">
            <w:pPr>
              <w:ind w:left="30"/>
              <w:rPr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>100 % poliesters, neuzliesmojošs, saskaņā ar DIN 4102B1</w:t>
            </w:r>
            <w:r>
              <w:rPr>
                <w:sz w:val="23"/>
                <w:szCs w:val="23"/>
              </w:rPr>
              <w:t xml:space="preserve"> vai ekvivalentu standartu</w:t>
            </w:r>
            <w:r w:rsidRPr="00451A47">
              <w:rPr>
                <w:sz w:val="23"/>
                <w:szCs w:val="23"/>
              </w:rPr>
              <w:t xml:space="preserve">, saules atstarojošs </w:t>
            </w:r>
            <w:r>
              <w:rPr>
                <w:sz w:val="23"/>
                <w:szCs w:val="23"/>
              </w:rPr>
              <w:t xml:space="preserve">ne mazāk kā </w:t>
            </w:r>
            <w:r w:rsidRPr="00451A47">
              <w:rPr>
                <w:sz w:val="23"/>
                <w:szCs w:val="23"/>
              </w:rPr>
              <w:t>53</w:t>
            </w:r>
            <w:r>
              <w:rPr>
                <w:sz w:val="23"/>
                <w:szCs w:val="23"/>
              </w:rPr>
              <w:t xml:space="preserve"> </w:t>
            </w:r>
            <w:r w:rsidRPr="00451A47">
              <w:rPr>
                <w:sz w:val="23"/>
                <w:szCs w:val="23"/>
              </w:rPr>
              <w:t>%,</w:t>
            </w:r>
            <w:r>
              <w:rPr>
                <w:sz w:val="23"/>
                <w:szCs w:val="23"/>
              </w:rPr>
              <w:t xml:space="preserve"> </w:t>
            </w:r>
            <w:r w:rsidRPr="00451A47">
              <w:rPr>
                <w:sz w:val="23"/>
                <w:szCs w:val="23"/>
              </w:rPr>
              <w:t xml:space="preserve">gaismas absorbācija </w:t>
            </w:r>
            <w:r>
              <w:rPr>
                <w:sz w:val="23"/>
                <w:szCs w:val="23"/>
              </w:rPr>
              <w:t xml:space="preserve">ne mazāka kā </w:t>
            </w:r>
            <w:r w:rsidRPr="00451A47">
              <w:rPr>
                <w:sz w:val="23"/>
                <w:szCs w:val="23"/>
              </w:rPr>
              <w:t>12</w:t>
            </w:r>
            <w:r>
              <w:rPr>
                <w:sz w:val="23"/>
                <w:szCs w:val="23"/>
              </w:rPr>
              <w:t xml:space="preserve"> </w:t>
            </w:r>
            <w:r w:rsidRPr="00451A47">
              <w:rPr>
                <w:sz w:val="23"/>
                <w:szCs w:val="23"/>
              </w:rPr>
              <w:t xml:space="preserve">%, vienkrāsains ar gludu faktūru. </w:t>
            </w:r>
          </w:p>
          <w:p w:rsidR="00530E84" w:rsidRPr="009B1D2F" w:rsidRDefault="00530E84" w:rsidP="00DC0F40">
            <w:pPr>
              <w:rPr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>Auduma svars: ne mazāk kā 260 g/m</w:t>
            </w:r>
            <w:r w:rsidRPr="00595E43"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>.</w:t>
            </w:r>
          </w:p>
          <w:p w:rsidR="00530E84" w:rsidRPr="00451A47" w:rsidRDefault="00530E84" w:rsidP="00DC0F4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Auduma biezums: ne mazāk par 0,</w:t>
            </w:r>
            <w:r w:rsidRPr="00451A47">
              <w:rPr>
                <w:sz w:val="23"/>
                <w:szCs w:val="23"/>
              </w:rPr>
              <w:t>35 mm</w:t>
            </w:r>
            <w:r>
              <w:rPr>
                <w:sz w:val="23"/>
                <w:szCs w:val="23"/>
              </w:rPr>
              <w:t>.</w:t>
            </w:r>
          </w:p>
          <w:p w:rsidR="00530E84" w:rsidRPr="00451A47" w:rsidRDefault="00530E84" w:rsidP="003D22CF">
            <w:pPr>
              <w:rPr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>Auduma slejas platums: 89 – 127 mm.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EB6E1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EB6E1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530E84" w:rsidRPr="00451A47" w:rsidTr="00530E84">
        <w:trPr>
          <w:trHeight w:val="340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DC0F40">
            <w:pPr>
              <w:rPr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>Žalūziju slejas materiāls/audums:</w:t>
            </w:r>
          </w:p>
          <w:p w:rsidR="00530E84" w:rsidRPr="00451A47" w:rsidRDefault="00530E84" w:rsidP="00AD792B">
            <w:pPr>
              <w:rPr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 xml:space="preserve">100 % poliesters, neuzliesmojošs, vienkrāsains ar gludu faktūru. </w:t>
            </w:r>
          </w:p>
          <w:p w:rsidR="00530E84" w:rsidRPr="009B1D2F" w:rsidRDefault="00530E84" w:rsidP="003D22CF">
            <w:pPr>
              <w:rPr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>Auduma svars: ne mazāk kā 220 g/m</w:t>
            </w:r>
            <w:r w:rsidRPr="00595E43"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>.</w:t>
            </w:r>
          </w:p>
          <w:p w:rsidR="00530E84" w:rsidRPr="00451A47" w:rsidRDefault="00530E84" w:rsidP="003D22CF">
            <w:pPr>
              <w:rPr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>Auduma biezums: ne mazāk par 0</w:t>
            </w:r>
            <w:r>
              <w:rPr>
                <w:sz w:val="23"/>
                <w:szCs w:val="23"/>
              </w:rPr>
              <w:t>,</w:t>
            </w:r>
            <w:r w:rsidRPr="00451A47">
              <w:rPr>
                <w:sz w:val="23"/>
                <w:szCs w:val="23"/>
              </w:rPr>
              <w:t>35 mm</w:t>
            </w:r>
            <w:r>
              <w:rPr>
                <w:sz w:val="23"/>
                <w:szCs w:val="23"/>
              </w:rPr>
              <w:t>.</w:t>
            </w:r>
          </w:p>
          <w:p w:rsidR="00530E84" w:rsidRPr="00451A47" w:rsidRDefault="00530E84" w:rsidP="003D22CF">
            <w:pPr>
              <w:rPr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>Gaismas caurlaidība 4-15 %</w:t>
            </w:r>
            <w:r>
              <w:rPr>
                <w:sz w:val="23"/>
                <w:szCs w:val="23"/>
              </w:rPr>
              <w:t>.</w:t>
            </w:r>
          </w:p>
          <w:p w:rsidR="00530E84" w:rsidRPr="00451A47" w:rsidRDefault="00530E84" w:rsidP="003D22CF">
            <w:pPr>
              <w:rPr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>Auduma slejas platums: 89</w:t>
            </w:r>
            <w:r>
              <w:rPr>
                <w:sz w:val="23"/>
                <w:szCs w:val="23"/>
              </w:rPr>
              <w:t xml:space="preserve"> – </w:t>
            </w:r>
            <w:r w:rsidRPr="00451A47">
              <w:rPr>
                <w:sz w:val="23"/>
                <w:szCs w:val="23"/>
              </w:rPr>
              <w:t>127 mm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EB6E1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EB6E1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530E84" w:rsidRPr="00451A47" w:rsidTr="00530E84">
        <w:trPr>
          <w:trHeight w:val="340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22256C">
            <w:pPr>
              <w:jc w:val="center"/>
              <w:rPr>
                <w:b/>
                <w:sz w:val="23"/>
                <w:szCs w:val="23"/>
              </w:rPr>
            </w:pPr>
            <w:r w:rsidRPr="00451A47">
              <w:rPr>
                <w:b/>
                <w:sz w:val="23"/>
                <w:szCs w:val="23"/>
              </w:rPr>
              <w:t>2. Rullo kasešu žalūzijas plastikāta logiem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EB6E1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EB6E1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530E84" w:rsidRPr="00451A47" w:rsidTr="00530E84">
        <w:trPr>
          <w:trHeight w:val="340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045D7F">
            <w:pPr>
              <w:rPr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 xml:space="preserve">Žalūziju materiāls/audums: </w:t>
            </w:r>
          </w:p>
          <w:p w:rsidR="00530E84" w:rsidRPr="00451A47" w:rsidRDefault="00530E84" w:rsidP="00045D7F">
            <w:pPr>
              <w:rPr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>100 % poliesters, neuzliesmojošs, saskaņā ar DIN 4102B1</w:t>
            </w:r>
            <w:r>
              <w:rPr>
                <w:sz w:val="23"/>
                <w:szCs w:val="23"/>
              </w:rPr>
              <w:t xml:space="preserve"> vai ekvivalentu standartu</w:t>
            </w:r>
            <w:r w:rsidRPr="00451A47">
              <w:rPr>
                <w:sz w:val="23"/>
                <w:szCs w:val="23"/>
              </w:rPr>
              <w:t xml:space="preserve">, saules atstarojošs </w:t>
            </w:r>
            <w:r>
              <w:rPr>
                <w:sz w:val="23"/>
                <w:szCs w:val="23"/>
              </w:rPr>
              <w:t xml:space="preserve">ne mazāk kā </w:t>
            </w:r>
            <w:r w:rsidRPr="00451A47">
              <w:rPr>
                <w:sz w:val="23"/>
                <w:szCs w:val="23"/>
              </w:rPr>
              <w:t>53%,</w:t>
            </w:r>
            <w:r>
              <w:rPr>
                <w:sz w:val="23"/>
                <w:szCs w:val="23"/>
              </w:rPr>
              <w:t xml:space="preserve"> </w:t>
            </w:r>
            <w:r w:rsidRPr="00451A47">
              <w:rPr>
                <w:sz w:val="23"/>
                <w:szCs w:val="23"/>
              </w:rPr>
              <w:t xml:space="preserve">gaismas absorbācija </w:t>
            </w:r>
            <w:r>
              <w:rPr>
                <w:sz w:val="23"/>
                <w:szCs w:val="23"/>
              </w:rPr>
              <w:t>ne mazāka kā 12%</w:t>
            </w:r>
            <w:r w:rsidRPr="00451A47">
              <w:rPr>
                <w:sz w:val="23"/>
                <w:szCs w:val="23"/>
              </w:rPr>
              <w:t xml:space="preserve">, vienkrāsains ar gludu faktūru. </w:t>
            </w:r>
          </w:p>
          <w:p w:rsidR="00530E84" w:rsidRPr="009B1D2F" w:rsidRDefault="00530E84" w:rsidP="00045D7F">
            <w:pPr>
              <w:rPr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>Auduma svars: ne mazāk kā 260 g/m</w:t>
            </w:r>
            <w:r w:rsidRPr="00595E43"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>.</w:t>
            </w:r>
          </w:p>
          <w:p w:rsidR="00530E84" w:rsidRPr="00451A47" w:rsidRDefault="00530E84" w:rsidP="00125372">
            <w:pPr>
              <w:rPr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 xml:space="preserve">Auduma biezums: </w:t>
            </w:r>
            <w:r>
              <w:rPr>
                <w:sz w:val="23"/>
                <w:szCs w:val="23"/>
              </w:rPr>
              <w:t>ne mazāk par 0,</w:t>
            </w:r>
            <w:r w:rsidRPr="00451A47">
              <w:rPr>
                <w:sz w:val="23"/>
                <w:szCs w:val="23"/>
              </w:rPr>
              <w:t>35 mm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EB6E1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EB6E1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530E84" w:rsidRPr="00451A47" w:rsidTr="00530E84">
        <w:trPr>
          <w:trHeight w:val="340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D3796B">
            <w:pPr>
              <w:rPr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 xml:space="preserve">Žalūziju materiāls/audums: </w:t>
            </w:r>
          </w:p>
          <w:p w:rsidR="00530E84" w:rsidRPr="00451A47" w:rsidRDefault="00530E84" w:rsidP="00D3796B">
            <w:pPr>
              <w:rPr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 xml:space="preserve">100 % poliesters, neuzliesmojošs, vienkrāsains ar gludu faktūru. </w:t>
            </w:r>
          </w:p>
          <w:p w:rsidR="00530E84" w:rsidRPr="009B1D2F" w:rsidRDefault="00530E84" w:rsidP="00D3796B">
            <w:pPr>
              <w:rPr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>Auduma svars: ne mazāk kā 220 g/m</w:t>
            </w:r>
            <w:r w:rsidRPr="00595E43"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>.</w:t>
            </w:r>
          </w:p>
          <w:p w:rsidR="00530E84" w:rsidRPr="00451A47" w:rsidRDefault="00530E84" w:rsidP="00D379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Auduma biezums: ne mazāk par 0,</w:t>
            </w:r>
            <w:r w:rsidRPr="00451A47">
              <w:rPr>
                <w:sz w:val="23"/>
                <w:szCs w:val="23"/>
              </w:rPr>
              <w:t>35 mm</w:t>
            </w:r>
            <w:r>
              <w:rPr>
                <w:sz w:val="23"/>
                <w:szCs w:val="23"/>
              </w:rPr>
              <w:t>.</w:t>
            </w:r>
          </w:p>
          <w:p w:rsidR="00530E84" w:rsidRPr="00451A47" w:rsidRDefault="00530E84" w:rsidP="00D3796B">
            <w:pPr>
              <w:pStyle w:val="NormalWeb"/>
              <w:spacing w:before="0" w:beforeAutospacing="0" w:after="0" w:afterAutospacing="0"/>
              <w:rPr>
                <w:sz w:val="23"/>
                <w:szCs w:val="23"/>
                <w:lang w:val="lv-LV"/>
              </w:rPr>
            </w:pPr>
            <w:r w:rsidRPr="00451A47">
              <w:rPr>
                <w:sz w:val="23"/>
                <w:szCs w:val="23"/>
                <w:lang w:val="lv-LV"/>
              </w:rPr>
              <w:t>Gaismas caurlaidība 4-15 %</w:t>
            </w:r>
            <w:r>
              <w:rPr>
                <w:sz w:val="23"/>
                <w:szCs w:val="23"/>
                <w:lang w:val="lv-LV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EB6E1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4" w:rsidRPr="00451A47" w:rsidRDefault="00530E84" w:rsidP="00EB6E1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9312B9" w:rsidRPr="00451A47" w:rsidTr="00530E84">
        <w:trPr>
          <w:trHeight w:val="340"/>
        </w:trPr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9" w:rsidRPr="00451A47" w:rsidRDefault="005D0950" w:rsidP="001012EF">
            <w:pPr>
              <w:jc w:val="right"/>
              <w:rPr>
                <w:color w:val="FF0000"/>
                <w:sz w:val="23"/>
                <w:szCs w:val="23"/>
              </w:rPr>
            </w:pPr>
            <w:r w:rsidRPr="00451A47">
              <w:rPr>
                <w:sz w:val="23"/>
                <w:szCs w:val="23"/>
              </w:rPr>
              <w:t xml:space="preserve">Kopā </w:t>
            </w:r>
            <w:r w:rsidRPr="00451A47">
              <w:rPr>
                <w:i/>
                <w:sz w:val="23"/>
                <w:szCs w:val="23"/>
              </w:rPr>
              <w:t>euro</w:t>
            </w:r>
            <w:r w:rsidR="009312B9" w:rsidRPr="00451A47">
              <w:rPr>
                <w:sz w:val="23"/>
                <w:szCs w:val="23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9" w:rsidRPr="00451A47" w:rsidRDefault="009312B9" w:rsidP="00EB6E1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</w:tbl>
    <w:p w:rsidR="00530E84" w:rsidRDefault="00530E84" w:rsidP="00530E84">
      <w:pPr>
        <w:pStyle w:val="ListParagraph"/>
        <w:jc w:val="both"/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5364"/>
        <w:gridCol w:w="3788"/>
      </w:tblGrid>
      <w:tr w:rsidR="00530E84" w:rsidTr="00530E84">
        <w:tc>
          <w:tcPr>
            <w:tcW w:w="5364" w:type="dxa"/>
          </w:tcPr>
          <w:p w:rsidR="00530E84" w:rsidRDefault="00530E84" w:rsidP="00530E84">
            <w:pPr>
              <w:pStyle w:val="ListParagraph"/>
              <w:ind w:left="0"/>
              <w:jc w:val="center"/>
            </w:pPr>
            <w:r w:rsidRPr="00451A47">
              <w:rPr>
                <w:b/>
                <w:bCs/>
                <w:sz w:val="23"/>
                <w:szCs w:val="23"/>
              </w:rPr>
              <w:t>Tehniskās specifikācijas prasības</w:t>
            </w:r>
          </w:p>
        </w:tc>
        <w:tc>
          <w:tcPr>
            <w:tcW w:w="3788" w:type="dxa"/>
          </w:tcPr>
          <w:p w:rsidR="00530E84" w:rsidRDefault="00530E84" w:rsidP="00530E84">
            <w:pPr>
              <w:pStyle w:val="ListParagraph"/>
              <w:ind w:left="0"/>
              <w:jc w:val="center"/>
            </w:pPr>
            <w:r w:rsidRPr="00451A47">
              <w:rPr>
                <w:b/>
                <w:bCs/>
                <w:sz w:val="23"/>
                <w:szCs w:val="23"/>
              </w:rPr>
              <w:t>Pretendenta piedāvājums</w:t>
            </w:r>
          </w:p>
        </w:tc>
      </w:tr>
      <w:tr w:rsidR="00530E84" w:rsidTr="00530E84">
        <w:tc>
          <w:tcPr>
            <w:tcW w:w="5364" w:type="dxa"/>
          </w:tcPr>
          <w:p w:rsidR="00530E84" w:rsidRDefault="00530E84" w:rsidP="00530E84">
            <w:pPr>
              <w:jc w:val="both"/>
            </w:pPr>
            <w:r w:rsidRPr="00451A47">
              <w:t>Pretendents nodrošina žalūziju piegādi un uzstādīšanu visā Latvijas Republikas teritorijā.</w:t>
            </w:r>
          </w:p>
        </w:tc>
        <w:tc>
          <w:tcPr>
            <w:tcW w:w="3788" w:type="dxa"/>
          </w:tcPr>
          <w:p w:rsidR="00530E84" w:rsidRDefault="00530E84" w:rsidP="00530E84">
            <w:pPr>
              <w:pStyle w:val="ListParagraph"/>
              <w:ind w:left="0"/>
              <w:jc w:val="both"/>
            </w:pPr>
          </w:p>
        </w:tc>
      </w:tr>
      <w:tr w:rsidR="00530E84" w:rsidTr="00530E84">
        <w:tc>
          <w:tcPr>
            <w:tcW w:w="5364" w:type="dxa"/>
          </w:tcPr>
          <w:p w:rsidR="00530E84" w:rsidRPr="00451A47" w:rsidRDefault="00530E84" w:rsidP="00530E84">
            <w:pPr>
              <w:jc w:val="both"/>
            </w:pPr>
            <w:r>
              <w:rPr>
                <w:iCs/>
                <w:szCs w:val="20"/>
                <w:lang w:eastAsia="lv-LV"/>
              </w:rPr>
              <w:t>Izpildītājs izgatavo un uzstāda</w:t>
            </w:r>
            <w:r w:rsidRPr="00496A46">
              <w:rPr>
                <w:iCs/>
                <w:szCs w:val="20"/>
                <w:lang w:eastAsia="lv-LV"/>
              </w:rPr>
              <w:t xml:space="preserve"> jaunas žalūzijas </w:t>
            </w:r>
            <w:r>
              <w:rPr>
                <w:iCs/>
                <w:szCs w:val="20"/>
                <w:lang w:eastAsia="lv-LV"/>
              </w:rPr>
              <w:t xml:space="preserve">septiņu </w:t>
            </w:r>
            <w:r w:rsidRPr="00496A46">
              <w:rPr>
                <w:iCs/>
                <w:szCs w:val="20"/>
                <w:lang w:eastAsia="lv-LV"/>
              </w:rPr>
              <w:t xml:space="preserve">darba dienu laikā, ja žalūziju skaits nepārsniedz 10 un </w:t>
            </w:r>
            <w:r>
              <w:rPr>
                <w:iCs/>
                <w:szCs w:val="20"/>
                <w:lang w:eastAsia="lv-LV"/>
              </w:rPr>
              <w:t xml:space="preserve">deviņu </w:t>
            </w:r>
            <w:r w:rsidRPr="00496A46">
              <w:rPr>
                <w:iCs/>
                <w:szCs w:val="20"/>
                <w:lang w:eastAsia="lv-LV"/>
              </w:rPr>
              <w:t>darba dienu laikā, ja žalūziju skaits pārsniedz 10, ņemot vērā Pasūtītāja norādījumus</w:t>
            </w:r>
            <w:r>
              <w:rPr>
                <w:iCs/>
                <w:szCs w:val="20"/>
                <w:lang w:eastAsia="lv-LV"/>
              </w:rPr>
              <w:t>.</w:t>
            </w:r>
            <w:bookmarkStart w:id="0" w:name="_GoBack"/>
            <w:bookmarkEnd w:id="0"/>
          </w:p>
        </w:tc>
        <w:tc>
          <w:tcPr>
            <w:tcW w:w="3788" w:type="dxa"/>
          </w:tcPr>
          <w:p w:rsidR="00530E84" w:rsidRDefault="00530E84" w:rsidP="00530E84">
            <w:pPr>
              <w:pStyle w:val="ListParagraph"/>
              <w:ind w:left="0"/>
              <w:jc w:val="both"/>
            </w:pPr>
          </w:p>
        </w:tc>
      </w:tr>
      <w:tr w:rsidR="00530E84" w:rsidTr="00530E84">
        <w:tc>
          <w:tcPr>
            <w:tcW w:w="5364" w:type="dxa"/>
          </w:tcPr>
          <w:p w:rsidR="00530E84" w:rsidRPr="00530E84" w:rsidRDefault="00530E84" w:rsidP="00530E84">
            <w:pPr>
              <w:pStyle w:val="BodyTextIndent"/>
              <w:spacing w:after="0"/>
              <w:ind w:left="0"/>
              <w:jc w:val="both"/>
              <w:rPr>
                <w:iCs/>
                <w:szCs w:val="20"/>
                <w:lang w:eastAsia="lv-LV"/>
              </w:rPr>
            </w:pPr>
            <w:r>
              <w:rPr>
                <w:iCs/>
                <w:szCs w:val="20"/>
                <w:lang w:eastAsia="lv-LV"/>
              </w:rPr>
              <w:t>Piecu</w:t>
            </w:r>
            <w:r w:rsidRPr="00451A47">
              <w:rPr>
                <w:iCs/>
                <w:szCs w:val="20"/>
                <w:lang w:eastAsia="lv-LV"/>
              </w:rPr>
              <w:t xml:space="preserve"> darba dienu laikā pēc Pasūtītāja pieprasījuma </w:t>
            </w:r>
            <w:r>
              <w:rPr>
                <w:iCs/>
                <w:szCs w:val="20"/>
                <w:lang w:eastAsia="lv-LV"/>
              </w:rPr>
              <w:t xml:space="preserve">nosūtīšanas elektroniskā veidā, </w:t>
            </w:r>
            <w:r w:rsidRPr="00451A47">
              <w:rPr>
                <w:iCs/>
                <w:szCs w:val="20"/>
                <w:lang w:eastAsia="lv-LV"/>
              </w:rPr>
              <w:t>pretendents veiks esošo žalūziju novērtējumu un nepieciešamības gadījumā to noņemšanu</w:t>
            </w:r>
            <w:r>
              <w:rPr>
                <w:iCs/>
                <w:szCs w:val="20"/>
                <w:lang w:eastAsia="lv-LV"/>
              </w:rPr>
              <w:t>.</w:t>
            </w:r>
          </w:p>
        </w:tc>
        <w:tc>
          <w:tcPr>
            <w:tcW w:w="3788" w:type="dxa"/>
          </w:tcPr>
          <w:p w:rsidR="00530E84" w:rsidRDefault="00530E84" w:rsidP="00530E84">
            <w:pPr>
              <w:pStyle w:val="ListParagraph"/>
              <w:ind w:left="0"/>
              <w:jc w:val="both"/>
            </w:pPr>
          </w:p>
        </w:tc>
      </w:tr>
      <w:tr w:rsidR="00530E84" w:rsidTr="00530E84">
        <w:tc>
          <w:tcPr>
            <w:tcW w:w="5364" w:type="dxa"/>
          </w:tcPr>
          <w:p w:rsidR="00530E84" w:rsidRDefault="00530E84" w:rsidP="00530E84">
            <w:pPr>
              <w:jc w:val="both"/>
              <w:rPr>
                <w:iCs/>
                <w:szCs w:val="20"/>
                <w:lang w:eastAsia="lv-LV"/>
              </w:rPr>
            </w:pPr>
            <w:r w:rsidRPr="00530E84">
              <w:rPr>
                <w:iCs/>
                <w:szCs w:val="20"/>
                <w:lang w:eastAsia="lv-LV"/>
              </w:rPr>
              <w:lastRenderedPageBreak/>
              <w:t>Pretendents ar saviem spēkiem un ar saviem līdzekļiem veiks nolietoto žalūziju atbilstošu utilizāciju pēc Pasūtītāja pieprasījuma.</w:t>
            </w:r>
          </w:p>
        </w:tc>
        <w:tc>
          <w:tcPr>
            <w:tcW w:w="3788" w:type="dxa"/>
          </w:tcPr>
          <w:p w:rsidR="00530E84" w:rsidRDefault="00530E84" w:rsidP="00530E84">
            <w:pPr>
              <w:pStyle w:val="ListParagraph"/>
              <w:ind w:left="0"/>
              <w:jc w:val="both"/>
            </w:pPr>
          </w:p>
        </w:tc>
      </w:tr>
      <w:tr w:rsidR="00530E84" w:rsidTr="00530E84">
        <w:tc>
          <w:tcPr>
            <w:tcW w:w="5364" w:type="dxa"/>
          </w:tcPr>
          <w:p w:rsidR="00530E84" w:rsidRPr="00530E84" w:rsidRDefault="00530E84" w:rsidP="00530E84">
            <w:pPr>
              <w:jc w:val="both"/>
              <w:rPr>
                <w:iCs/>
                <w:szCs w:val="20"/>
                <w:lang w:eastAsia="lv-LV"/>
              </w:rPr>
            </w:pPr>
            <w:r w:rsidRPr="00530E84">
              <w:rPr>
                <w:iCs/>
                <w:szCs w:val="20"/>
                <w:lang w:eastAsia="lv-LV"/>
              </w:rPr>
              <w:t>Žalūziju kalpošanas garantijas laiks ir 24 mēneši no uzstādīšanas dienas.</w:t>
            </w:r>
          </w:p>
          <w:p w:rsidR="00530E84" w:rsidRPr="00530E84" w:rsidRDefault="00530E84" w:rsidP="00530E84">
            <w:pPr>
              <w:jc w:val="both"/>
              <w:rPr>
                <w:iCs/>
                <w:szCs w:val="20"/>
                <w:lang w:eastAsia="lv-LV"/>
              </w:rPr>
            </w:pPr>
          </w:p>
        </w:tc>
        <w:tc>
          <w:tcPr>
            <w:tcW w:w="3788" w:type="dxa"/>
          </w:tcPr>
          <w:p w:rsidR="00530E84" w:rsidRDefault="00530E84" w:rsidP="00530E84">
            <w:pPr>
              <w:pStyle w:val="ListParagraph"/>
              <w:ind w:left="0"/>
              <w:jc w:val="both"/>
            </w:pPr>
          </w:p>
        </w:tc>
      </w:tr>
    </w:tbl>
    <w:p w:rsidR="00530E84" w:rsidRDefault="00530E84" w:rsidP="00530E84">
      <w:pPr>
        <w:pStyle w:val="ListParagraph"/>
        <w:jc w:val="both"/>
      </w:pPr>
    </w:p>
    <w:p w:rsidR="00530E84" w:rsidRDefault="00530E84" w:rsidP="00530E84">
      <w:pPr>
        <w:pStyle w:val="ListParagraph"/>
        <w:jc w:val="both"/>
      </w:pPr>
    </w:p>
    <w:p w:rsidR="009312B9" w:rsidRPr="00451A47" w:rsidRDefault="009312B9" w:rsidP="00E43BDA">
      <w:pPr>
        <w:pStyle w:val="ListParagraph"/>
      </w:pPr>
    </w:p>
    <w:p w:rsidR="009312B9" w:rsidRPr="00451A47" w:rsidRDefault="009312B9" w:rsidP="00E43BDA">
      <w:pPr>
        <w:ind w:left="2160"/>
        <w:jc w:val="right"/>
        <w:rPr>
          <w:rFonts w:cs="Book Antiqua"/>
          <w:color w:val="000000"/>
          <w:lang w:eastAsia="lv-LV"/>
        </w:rPr>
      </w:pPr>
      <w:r w:rsidRPr="00451A47">
        <w:rPr>
          <w:rFonts w:cs="Book Antiqua"/>
          <w:color w:val="000000"/>
          <w:lang w:eastAsia="lv-LV"/>
        </w:rPr>
        <w:t>_______________________________________</w:t>
      </w:r>
    </w:p>
    <w:p w:rsidR="009312B9" w:rsidRPr="00451A47" w:rsidRDefault="009312B9" w:rsidP="00E43BDA">
      <w:pPr>
        <w:ind w:left="3544" w:firstLine="1134"/>
        <w:jc w:val="center"/>
        <w:rPr>
          <w:rFonts w:cs="Book Antiqua"/>
          <w:color w:val="000000"/>
          <w:sz w:val="20"/>
          <w:szCs w:val="20"/>
          <w:lang w:eastAsia="lv-LV"/>
        </w:rPr>
      </w:pPr>
      <w:r w:rsidRPr="00451A47">
        <w:rPr>
          <w:rFonts w:cs="Book Antiqua"/>
          <w:color w:val="000000"/>
          <w:sz w:val="20"/>
          <w:szCs w:val="20"/>
          <w:lang w:eastAsia="lv-LV"/>
        </w:rPr>
        <w:t xml:space="preserve">(paraksts) </w:t>
      </w:r>
    </w:p>
    <w:p w:rsidR="009312B9" w:rsidRPr="00451A47" w:rsidRDefault="0090109C" w:rsidP="00451A47">
      <w:pPr>
        <w:jc w:val="right"/>
      </w:pPr>
      <w:r>
        <w:rPr>
          <w:lang w:eastAsia="lv-LV"/>
        </w:rPr>
        <w:t xml:space="preserve">Amats, </w:t>
      </w:r>
      <w:r w:rsidR="009312B9" w:rsidRPr="00451A47">
        <w:rPr>
          <w:lang w:eastAsia="lv-LV"/>
        </w:rPr>
        <w:t xml:space="preserve">Vārds, uzvārds: </w:t>
      </w:r>
      <w:r>
        <w:rPr>
          <w:lang w:eastAsia="lv-LV"/>
        </w:rPr>
        <w:t>__________________</w:t>
      </w:r>
      <w:r w:rsidR="00D3796B" w:rsidRPr="00451A47">
        <w:rPr>
          <w:lang w:eastAsia="lv-LV"/>
        </w:rPr>
        <w:t>_______________________________</w:t>
      </w:r>
    </w:p>
    <w:sectPr w:rsidR="009312B9" w:rsidRPr="00451A47" w:rsidSect="00D3796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5DC" w:rsidRDefault="00B855DC" w:rsidP="003E6CF6">
      <w:r>
        <w:separator/>
      </w:r>
    </w:p>
  </w:endnote>
  <w:endnote w:type="continuationSeparator" w:id="0">
    <w:p w:rsidR="00B855DC" w:rsidRDefault="00B855DC" w:rsidP="003E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5DC" w:rsidRDefault="00B855DC" w:rsidP="003E6CF6">
      <w:r>
        <w:separator/>
      </w:r>
    </w:p>
  </w:footnote>
  <w:footnote w:type="continuationSeparator" w:id="0">
    <w:p w:rsidR="00B855DC" w:rsidRDefault="00B855DC" w:rsidP="003E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1C6"/>
    <w:multiLevelType w:val="hybridMultilevel"/>
    <w:tmpl w:val="AAEED70A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6141C0E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E87D8D"/>
    <w:multiLevelType w:val="hybridMultilevel"/>
    <w:tmpl w:val="E3E20A78"/>
    <w:lvl w:ilvl="0" w:tplc="9A3211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5191A"/>
    <w:multiLevelType w:val="hybridMultilevel"/>
    <w:tmpl w:val="E3E20A78"/>
    <w:lvl w:ilvl="0" w:tplc="9A3211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E0516"/>
    <w:multiLevelType w:val="hybridMultilevel"/>
    <w:tmpl w:val="E3E20A78"/>
    <w:lvl w:ilvl="0" w:tplc="9A3211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953F6"/>
    <w:multiLevelType w:val="hybridMultilevel"/>
    <w:tmpl w:val="50F6601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2B39D6"/>
    <w:multiLevelType w:val="hybridMultilevel"/>
    <w:tmpl w:val="85B02090"/>
    <w:lvl w:ilvl="0" w:tplc="C0E6B7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46E55"/>
    <w:multiLevelType w:val="hybridMultilevel"/>
    <w:tmpl w:val="B8727F5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00"/>
    <w:rsid w:val="00045D7F"/>
    <w:rsid w:val="00085327"/>
    <w:rsid w:val="000A0E92"/>
    <w:rsid w:val="000B73F6"/>
    <w:rsid w:val="000D3D94"/>
    <w:rsid w:val="000D5AA7"/>
    <w:rsid w:val="000E32F8"/>
    <w:rsid w:val="000F22A5"/>
    <w:rsid w:val="001012EF"/>
    <w:rsid w:val="00125372"/>
    <w:rsid w:val="0022056D"/>
    <w:rsid w:val="0022256C"/>
    <w:rsid w:val="00231073"/>
    <w:rsid w:val="00272D68"/>
    <w:rsid w:val="00293738"/>
    <w:rsid w:val="00324D75"/>
    <w:rsid w:val="00360C00"/>
    <w:rsid w:val="003918A5"/>
    <w:rsid w:val="003D22CF"/>
    <w:rsid w:val="003E6CF6"/>
    <w:rsid w:val="00451A47"/>
    <w:rsid w:val="0045660D"/>
    <w:rsid w:val="00460394"/>
    <w:rsid w:val="004640E3"/>
    <w:rsid w:val="004D3DB0"/>
    <w:rsid w:val="005219C7"/>
    <w:rsid w:val="00530E84"/>
    <w:rsid w:val="00590585"/>
    <w:rsid w:val="00595E43"/>
    <w:rsid w:val="005C49FA"/>
    <w:rsid w:val="005D0950"/>
    <w:rsid w:val="005E3B7C"/>
    <w:rsid w:val="00695544"/>
    <w:rsid w:val="006A0DA0"/>
    <w:rsid w:val="00722235"/>
    <w:rsid w:val="00744E04"/>
    <w:rsid w:val="00766656"/>
    <w:rsid w:val="007C475F"/>
    <w:rsid w:val="008226A3"/>
    <w:rsid w:val="00845B07"/>
    <w:rsid w:val="00864B50"/>
    <w:rsid w:val="00872C91"/>
    <w:rsid w:val="008F5C82"/>
    <w:rsid w:val="008F7D46"/>
    <w:rsid w:val="0090109C"/>
    <w:rsid w:val="00925FDA"/>
    <w:rsid w:val="009312B9"/>
    <w:rsid w:val="0094298F"/>
    <w:rsid w:val="009B1D2F"/>
    <w:rsid w:val="009B6FB2"/>
    <w:rsid w:val="00A169F5"/>
    <w:rsid w:val="00A649B7"/>
    <w:rsid w:val="00A8503C"/>
    <w:rsid w:val="00AB4AAC"/>
    <w:rsid w:val="00AD792B"/>
    <w:rsid w:val="00AF4584"/>
    <w:rsid w:val="00B340B5"/>
    <w:rsid w:val="00B340FA"/>
    <w:rsid w:val="00B60AA1"/>
    <w:rsid w:val="00B855DC"/>
    <w:rsid w:val="00BE024A"/>
    <w:rsid w:val="00C71CDE"/>
    <w:rsid w:val="00CA472F"/>
    <w:rsid w:val="00D15126"/>
    <w:rsid w:val="00D3796B"/>
    <w:rsid w:val="00DC0F40"/>
    <w:rsid w:val="00E33EC7"/>
    <w:rsid w:val="00E43BDA"/>
    <w:rsid w:val="00EB6E1D"/>
    <w:rsid w:val="00F20223"/>
    <w:rsid w:val="00F27148"/>
    <w:rsid w:val="00F92069"/>
    <w:rsid w:val="00FA2BFE"/>
    <w:rsid w:val="00FC1182"/>
    <w:rsid w:val="00F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B5FCEB8"/>
  <w15:docId w15:val="{83C98F53-5A3A-49AC-9A21-AB6585B8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60C00"/>
    <w:rPr>
      <w:rFonts w:ascii="Times New Roman" w:eastAsia="Times New Roman" w:hAnsi="Times New Roman"/>
      <w:sz w:val="24"/>
      <w:szCs w:val="24"/>
      <w:lang w:val="lv-LV"/>
    </w:rPr>
  </w:style>
  <w:style w:type="paragraph" w:styleId="Heading2">
    <w:name w:val="heading 2"/>
    <w:aliases w:val="H2,H21,Antraste 2,Reset numbering,B_Kapittel,HD2"/>
    <w:basedOn w:val="Normal"/>
    <w:next w:val="Normal"/>
    <w:link w:val="Heading2Char"/>
    <w:uiPriority w:val="99"/>
    <w:qFormat/>
    <w:rsid w:val="00360C00"/>
    <w:pPr>
      <w:keepNext/>
      <w:widowControl w:val="0"/>
      <w:autoSpaceDE w:val="0"/>
      <w:autoSpaceDN w:val="0"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1 Char,Antraste 2 Char,Reset numbering Char,B_Kapittel Char,HD2 Char"/>
    <w:basedOn w:val="DefaultParagraphFont"/>
    <w:link w:val="Heading2"/>
    <w:uiPriority w:val="99"/>
    <w:locked/>
    <w:rsid w:val="00360C00"/>
    <w:rPr>
      <w:rFonts w:ascii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360C0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60C00"/>
    <w:rPr>
      <w:rFonts w:ascii="Times New Roman" w:hAnsi="Times New Roman" w:cs="Times New Roman"/>
      <w:sz w:val="24"/>
      <w:szCs w:val="24"/>
    </w:rPr>
  </w:style>
  <w:style w:type="paragraph" w:customStyle="1" w:styleId="CharChar1RakstzRakstzCharCharRakstzRakstz">
    <w:name w:val="Char Char1 Rakstz. Rakstz. Char Char Rakstz. Rakstz."/>
    <w:basedOn w:val="Normal"/>
    <w:uiPriority w:val="99"/>
    <w:rsid w:val="00360C0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360C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60C00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2256C"/>
    <w:pPr>
      <w:spacing w:before="100" w:beforeAutospacing="1" w:after="100" w:afterAutospacing="1"/>
    </w:pPr>
    <w:rPr>
      <w:lang w:val="en-GB"/>
    </w:rPr>
  </w:style>
  <w:style w:type="paragraph" w:styleId="ListParagraph">
    <w:name w:val="List Paragraph"/>
    <w:basedOn w:val="Normal"/>
    <w:uiPriority w:val="99"/>
    <w:qFormat/>
    <w:rsid w:val="00E33E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E6C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E6CF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E6C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E6CF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01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2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530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774B-58CA-404C-9014-B3D1DCFA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Hewlett-Packard Company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Lasma Vitolina</dc:creator>
  <cp:keywords/>
  <dc:description/>
  <cp:lastModifiedBy>Artis Zaluksnis</cp:lastModifiedBy>
  <cp:revision>12</cp:revision>
  <dcterms:created xsi:type="dcterms:W3CDTF">2017-06-20T10:36:00Z</dcterms:created>
  <dcterms:modified xsi:type="dcterms:W3CDTF">2017-06-27T10:56:00Z</dcterms:modified>
</cp:coreProperties>
</file>