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B8F" w:rsidRPr="00201F5A" w:rsidRDefault="00E80B8F" w:rsidP="00E80B8F">
      <w:pPr>
        <w:pStyle w:val="Heading2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201F5A">
        <w:rPr>
          <w:rFonts w:ascii="Times New Roman" w:hAnsi="Times New Roman"/>
          <w:sz w:val="24"/>
          <w:szCs w:val="24"/>
        </w:rPr>
        <w:t>NODARBINĀTĪBAS VALSTS AĢENTŪRA</w:t>
      </w:r>
    </w:p>
    <w:p w:rsidR="00E80B8F" w:rsidRPr="00201F5A" w:rsidRDefault="00E80B8F" w:rsidP="00E80B8F">
      <w:pPr>
        <w:pStyle w:val="Heading2"/>
        <w:jc w:val="center"/>
        <w:rPr>
          <w:rFonts w:ascii="Times New Roman" w:hAnsi="Times New Roman"/>
          <w:b w:val="0"/>
          <w:bCs/>
          <w:sz w:val="24"/>
          <w:szCs w:val="24"/>
        </w:rPr>
      </w:pPr>
    </w:p>
    <w:p w:rsidR="00E80B8F" w:rsidRPr="00201F5A" w:rsidRDefault="00E80B8F" w:rsidP="00E80B8F">
      <w:pPr>
        <w:pStyle w:val="Heading2"/>
        <w:jc w:val="center"/>
        <w:rPr>
          <w:rFonts w:ascii="Times New Roman" w:hAnsi="Times New Roman"/>
          <w:b w:val="0"/>
          <w:bCs/>
          <w:sz w:val="24"/>
          <w:szCs w:val="24"/>
        </w:rPr>
      </w:pPr>
      <w:r w:rsidRPr="00201F5A">
        <w:rPr>
          <w:rFonts w:ascii="Times New Roman" w:hAnsi="Times New Roman"/>
          <w:b w:val="0"/>
          <w:bCs/>
          <w:sz w:val="24"/>
          <w:szCs w:val="24"/>
        </w:rPr>
        <w:t>Iepirkums 8</w:t>
      </w:r>
      <w:r w:rsidR="00900F14" w:rsidRPr="00201F5A">
        <w:rPr>
          <w:rFonts w:ascii="Times New Roman" w:hAnsi="Times New Roman"/>
          <w:b w:val="0"/>
          <w:bCs/>
          <w:sz w:val="24"/>
          <w:szCs w:val="24"/>
          <w:vertAlign w:val="superscript"/>
        </w:rPr>
        <w:t>2</w:t>
      </w:r>
      <w:r w:rsidRPr="00201F5A">
        <w:rPr>
          <w:rFonts w:ascii="Times New Roman" w:hAnsi="Times New Roman"/>
          <w:b w:val="0"/>
          <w:bCs/>
          <w:sz w:val="24"/>
          <w:szCs w:val="24"/>
        </w:rPr>
        <w:t xml:space="preserve">.panta kārtībā </w:t>
      </w:r>
    </w:p>
    <w:p w:rsidR="00A0323F" w:rsidRPr="00201F5A" w:rsidRDefault="00C334C8" w:rsidP="00A0323F">
      <w:pPr>
        <w:ind w:right="66"/>
        <w:jc w:val="center"/>
        <w:rPr>
          <w:sz w:val="24"/>
          <w:szCs w:val="24"/>
          <w:lang w:val="lv-LV"/>
        </w:rPr>
      </w:pPr>
      <w:r w:rsidRPr="00201F5A">
        <w:rPr>
          <w:b/>
          <w:sz w:val="24"/>
          <w:szCs w:val="24"/>
          <w:lang w:val="lv-LV"/>
        </w:rPr>
        <w:t>“</w:t>
      </w:r>
      <w:r w:rsidR="00117804" w:rsidRPr="00201F5A">
        <w:rPr>
          <w:b/>
          <w:sz w:val="24"/>
          <w:szCs w:val="24"/>
          <w:lang w:val="lv-LV"/>
        </w:rPr>
        <w:t>Nelaimes gadījumu apdrošināšana pasākumā “</w:t>
      </w:r>
      <w:r w:rsidR="003D7BAB" w:rsidRPr="00201F5A">
        <w:rPr>
          <w:b/>
          <w:sz w:val="24"/>
          <w:szCs w:val="24"/>
          <w:lang w:val="lv-LV"/>
        </w:rPr>
        <w:t>Nodarbinātības pasākumi vasaras brīvlaikā personām, kuras iegūst izglītību vispārējās, speciālās vai profesionālās izglītības iestādēs””</w:t>
      </w:r>
    </w:p>
    <w:p w:rsidR="00E80B8F" w:rsidRPr="00201F5A" w:rsidRDefault="00A0323F" w:rsidP="00A0323F">
      <w:pPr>
        <w:spacing w:before="120" w:after="120"/>
        <w:jc w:val="center"/>
        <w:rPr>
          <w:b/>
          <w:smallCaps/>
          <w:sz w:val="24"/>
          <w:szCs w:val="24"/>
          <w:lang w:val="lv-LV"/>
        </w:rPr>
      </w:pPr>
      <w:r w:rsidRPr="00201F5A">
        <w:rPr>
          <w:sz w:val="24"/>
          <w:szCs w:val="24"/>
          <w:lang w:val="lv-LV"/>
        </w:rPr>
        <w:t xml:space="preserve"> </w:t>
      </w:r>
      <w:r w:rsidR="00E80B8F" w:rsidRPr="00201F5A">
        <w:rPr>
          <w:sz w:val="24"/>
          <w:szCs w:val="24"/>
          <w:lang w:val="lv-LV"/>
        </w:rPr>
        <w:t>(Iepirkuma i</w:t>
      </w:r>
      <w:r w:rsidR="001A78BD" w:rsidRPr="00201F5A">
        <w:rPr>
          <w:sz w:val="24"/>
          <w:szCs w:val="24"/>
          <w:lang w:val="lv-LV"/>
        </w:rPr>
        <w:t>dentifikācijas numurs – NVA 2017</w:t>
      </w:r>
      <w:r w:rsidRPr="00201F5A">
        <w:rPr>
          <w:sz w:val="24"/>
          <w:szCs w:val="24"/>
          <w:lang w:val="lv-LV"/>
        </w:rPr>
        <w:t>/</w:t>
      </w:r>
      <w:r w:rsidR="001A78BD" w:rsidRPr="00201F5A">
        <w:rPr>
          <w:sz w:val="24"/>
          <w:szCs w:val="24"/>
          <w:lang w:val="lv-LV"/>
        </w:rPr>
        <w:t>7</w:t>
      </w:r>
      <w:r w:rsidR="00E80B8F" w:rsidRPr="00201F5A">
        <w:rPr>
          <w:sz w:val="24"/>
          <w:szCs w:val="24"/>
          <w:lang w:val="lv-LV"/>
        </w:rPr>
        <w:t>)</w:t>
      </w:r>
    </w:p>
    <w:p w:rsidR="00D068DB" w:rsidRPr="00201F5A" w:rsidRDefault="00D068DB" w:rsidP="00E80B8F">
      <w:pPr>
        <w:jc w:val="center"/>
        <w:rPr>
          <w:sz w:val="24"/>
          <w:szCs w:val="24"/>
          <w:lang w:val="lv-LV"/>
        </w:rPr>
      </w:pPr>
    </w:p>
    <w:p w:rsidR="00E80B8F" w:rsidRPr="00201F5A" w:rsidRDefault="00E80B8F" w:rsidP="00E80B8F">
      <w:pPr>
        <w:jc w:val="center"/>
        <w:rPr>
          <w:sz w:val="24"/>
          <w:szCs w:val="24"/>
          <w:lang w:val="lv-LV"/>
        </w:rPr>
      </w:pPr>
      <w:r w:rsidRPr="00201F5A">
        <w:rPr>
          <w:sz w:val="24"/>
          <w:szCs w:val="24"/>
          <w:lang w:val="lv-LV"/>
        </w:rPr>
        <w:t>IEPIRKUMA KOMISIJAS SĒDES PROTOKOLS Nr.</w:t>
      </w:r>
      <w:r w:rsidR="00AF4BD1" w:rsidRPr="00201F5A">
        <w:rPr>
          <w:sz w:val="24"/>
          <w:szCs w:val="24"/>
          <w:lang w:val="lv-LV"/>
        </w:rPr>
        <w:t>4</w:t>
      </w:r>
    </w:p>
    <w:p w:rsidR="00E80B8F" w:rsidRPr="00201F5A" w:rsidRDefault="00E80B8F" w:rsidP="00E80B8F">
      <w:pPr>
        <w:pStyle w:val="BodyText"/>
        <w:rPr>
          <w:rFonts w:ascii="Times New Roman" w:hAnsi="Times New Roman"/>
          <w:sz w:val="24"/>
          <w:szCs w:val="24"/>
        </w:rPr>
      </w:pPr>
    </w:p>
    <w:p w:rsidR="00E80B8F" w:rsidRPr="00201F5A" w:rsidRDefault="00E80B8F" w:rsidP="00E80B8F">
      <w:pPr>
        <w:pStyle w:val="BodyText"/>
        <w:rPr>
          <w:rFonts w:ascii="Times New Roman" w:hAnsi="Times New Roman"/>
          <w:sz w:val="24"/>
          <w:szCs w:val="24"/>
        </w:rPr>
      </w:pPr>
      <w:r w:rsidRPr="00201F5A">
        <w:rPr>
          <w:rFonts w:ascii="Times New Roman" w:hAnsi="Times New Roman"/>
          <w:sz w:val="24"/>
          <w:szCs w:val="24"/>
        </w:rPr>
        <w:t>201</w:t>
      </w:r>
      <w:r w:rsidR="001A78BD" w:rsidRPr="00201F5A">
        <w:rPr>
          <w:rFonts w:ascii="Times New Roman" w:hAnsi="Times New Roman"/>
          <w:sz w:val="24"/>
          <w:szCs w:val="24"/>
        </w:rPr>
        <w:t>7</w:t>
      </w:r>
      <w:r w:rsidRPr="00201F5A">
        <w:rPr>
          <w:rFonts w:ascii="Times New Roman" w:hAnsi="Times New Roman"/>
          <w:sz w:val="24"/>
          <w:szCs w:val="24"/>
        </w:rPr>
        <w:t xml:space="preserve">.gada </w:t>
      </w:r>
      <w:r w:rsidR="00481440">
        <w:rPr>
          <w:rFonts w:ascii="Times New Roman" w:hAnsi="Times New Roman"/>
          <w:sz w:val="24"/>
          <w:szCs w:val="24"/>
        </w:rPr>
        <w:t>28</w:t>
      </w:r>
      <w:r w:rsidR="00B03C40">
        <w:rPr>
          <w:rFonts w:ascii="Times New Roman" w:hAnsi="Times New Roman"/>
          <w:sz w:val="24"/>
          <w:szCs w:val="24"/>
        </w:rPr>
        <w:t>.martā</w:t>
      </w:r>
    </w:p>
    <w:p w:rsidR="00E80B8F" w:rsidRPr="00201F5A" w:rsidRDefault="00E80B8F" w:rsidP="00E80B8F">
      <w:pPr>
        <w:pStyle w:val="BodyText"/>
        <w:rPr>
          <w:rFonts w:ascii="Times New Roman" w:hAnsi="Times New Roman"/>
          <w:sz w:val="24"/>
          <w:szCs w:val="24"/>
        </w:rPr>
      </w:pPr>
      <w:r w:rsidRPr="00201F5A">
        <w:rPr>
          <w:rFonts w:ascii="Times New Roman" w:hAnsi="Times New Roman"/>
          <w:sz w:val="24"/>
          <w:szCs w:val="24"/>
        </w:rPr>
        <w:t>K. Valdemāra ielā 38 k-1, Rīgā</w:t>
      </w:r>
    </w:p>
    <w:p w:rsidR="00E80B8F" w:rsidRPr="00201F5A" w:rsidRDefault="00E80B8F" w:rsidP="00E80B8F">
      <w:pPr>
        <w:pStyle w:val="BodyText"/>
        <w:rPr>
          <w:rFonts w:ascii="Times New Roman" w:hAnsi="Times New Roman"/>
          <w:sz w:val="24"/>
          <w:szCs w:val="24"/>
        </w:rPr>
      </w:pPr>
    </w:p>
    <w:p w:rsidR="00E80B8F" w:rsidRPr="00201F5A" w:rsidRDefault="00A73D01" w:rsidP="003D7BAB">
      <w:pPr>
        <w:ind w:right="66"/>
        <w:jc w:val="both"/>
        <w:rPr>
          <w:sz w:val="24"/>
          <w:szCs w:val="24"/>
          <w:lang w:val="lv-LV"/>
        </w:rPr>
      </w:pPr>
      <w:r w:rsidRPr="00201F5A">
        <w:rPr>
          <w:sz w:val="24"/>
          <w:szCs w:val="24"/>
          <w:lang w:val="lv-LV"/>
        </w:rPr>
        <w:t>Iepirkuma komisija (turpmāk – komisija), izveidota ar Pasūtītāja - NVA 201</w:t>
      </w:r>
      <w:r w:rsidR="001E0F61" w:rsidRPr="00201F5A">
        <w:rPr>
          <w:sz w:val="24"/>
          <w:szCs w:val="24"/>
          <w:lang w:val="lv-LV"/>
        </w:rPr>
        <w:t>7</w:t>
      </w:r>
      <w:r w:rsidRPr="00201F5A">
        <w:rPr>
          <w:sz w:val="24"/>
          <w:szCs w:val="24"/>
          <w:lang w:val="lv-LV"/>
        </w:rPr>
        <w:t xml:space="preserve">.gada </w:t>
      </w:r>
      <w:r w:rsidR="001E0F61" w:rsidRPr="00201F5A">
        <w:rPr>
          <w:sz w:val="24"/>
          <w:szCs w:val="24"/>
          <w:lang w:val="lv-LV"/>
        </w:rPr>
        <w:t>28</w:t>
      </w:r>
      <w:r w:rsidR="003D7BAB" w:rsidRPr="00201F5A">
        <w:rPr>
          <w:sz w:val="24"/>
          <w:szCs w:val="24"/>
          <w:lang w:val="lv-LV"/>
        </w:rPr>
        <w:t>.februāra</w:t>
      </w:r>
      <w:r w:rsidRPr="00201F5A">
        <w:rPr>
          <w:sz w:val="24"/>
          <w:szCs w:val="24"/>
          <w:lang w:val="lv-LV"/>
        </w:rPr>
        <w:t xml:space="preserve"> </w:t>
      </w:r>
      <w:smartTag w:uri="schemas-tilde-lv/tildestengine" w:element="veidnes">
        <w:smartTagPr>
          <w:attr w:name="text" w:val="rīkojumu"/>
          <w:attr w:name="id" w:val="-1"/>
          <w:attr w:name="baseform" w:val="rīkojum|s"/>
        </w:smartTagPr>
        <w:r w:rsidRPr="00201F5A">
          <w:rPr>
            <w:sz w:val="24"/>
            <w:szCs w:val="24"/>
            <w:lang w:val="lv-LV"/>
          </w:rPr>
          <w:t>rīkojumu</w:t>
        </w:r>
      </w:smartTag>
      <w:r w:rsidRPr="00201F5A">
        <w:rPr>
          <w:sz w:val="24"/>
          <w:szCs w:val="24"/>
          <w:lang w:val="lv-LV"/>
        </w:rPr>
        <w:t xml:space="preserve"> Nr.</w:t>
      </w:r>
      <w:r w:rsidR="001E0F61" w:rsidRPr="00201F5A">
        <w:rPr>
          <w:sz w:val="24"/>
          <w:szCs w:val="24"/>
          <w:lang w:val="lv-LV"/>
        </w:rPr>
        <w:t>46</w:t>
      </w:r>
      <w:r w:rsidR="003D7BAB" w:rsidRPr="00201F5A">
        <w:rPr>
          <w:sz w:val="24"/>
          <w:szCs w:val="24"/>
          <w:lang w:val="lv-LV"/>
        </w:rPr>
        <w:t xml:space="preserve"> </w:t>
      </w:r>
      <w:r w:rsidRPr="00201F5A">
        <w:rPr>
          <w:sz w:val="24"/>
          <w:szCs w:val="24"/>
          <w:lang w:val="lv-LV"/>
        </w:rPr>
        <w:t xml:space="preserve">Par iepirkuma </w:t>
      </w:r>
      <w:r w:rsidR="00117804" w:rsidRPr="00201F5A">
        <w:rPr>
          <w:sz w:val="24"/>
          <w:szCs w:val="24"/>
          <w:lang w:val="lv-LV"/>
        </w:rPr>
        <w:t>komisijas izveidi iepirkuma</w:t>
      </w:r>
      <w:r w:rsidRPr="00201F5A">
        <w:rPr>
          <w:sz w:val="24"/>
          <w:szCs w:val="24"/>
          <w:lang w:val="lv-LV"/>
        </w:rPr>
        <w:t xml:space="preserve"> </w:t>
      </w:r>
      <w:r w:rsidR="00117804" w:rsidRPr="00201F5A">
        <w:rPr>
          <w:sz w:val="24"/>
          <w:szCs w:val="24"/>
          <w:lang w:val="lv-LV"/>
        </w:rPr>
        <w:t>“Nelaimes gadījumu apdrošināšana pasākumā “</w:t>
      </w:r>
      <w:r w:rsidR="003D7BAB" w:rsidRPr="00201F5A">
        <w:rPr>
          <w:sz w:val="24"/>
          <w:szCs w:val="24"/>
          <w:lang w:val="lv-LV"/>
        </w:rPr>
        <w:t xml:space="preserve">Nodarbinātības pasākumi vasaras brīvlaikā personām, kuras iegūst izglītību vispārējās, speciālās vai profesionālās izglītības iestādēs” </w:t>
      </w:r>
      <w:r w:rsidR="00117804" w:rsidRPr="00201F5A">
        <w:rPr>
          <w:sz w:val="24"/>
          <w:szCs w:val="24"/>
          <w:lang w:val="lv-LV"/>
        </w:rPr>
        <w:t xml:space="preserve">nodarbinātajiem </w:t>
      </w:r>
      <w:r w:rsidR="0036432E" w:rsidRPr="00201F5A">
        <w:rPr>
          <w:sz w:val="24"/>
          <w:szCs w:val="24"/>
          <w:lang w:val="lv-LV"/>
        </w:rPr>
        <w:t>skolēniem</w:t>
      </w:r>
      <w:r w:rsidR="00D0146F" w:rsidRPr="00201F5A">
        <w:rPr>
          <w:sz w:val="24"/>
          <w:szCs w:val="24"/>
          <w:lang w:val="lv-LV"/>
        </w:rPr>
        <w:t>”</w:t>
      </w:r>
      <w:r w:rsidR="00117804" w:rsidRPr="00201F5A">
        <w:rPr>
          <w:sz w:val="24"/>
          <w:szCs w:val="24"/>
          <w:lang w:val="lv-LV"/>
        </w:rPr>
        <w:t xml:space="preserve"> īstenošanai</w:t>
      </w:r>
      <w:r w:rsidR="00D0146F" w:rsidRPr="00201F5A">
        <w:rPr>
          <w:sz w:val="24"/>
          <w:szCs w:val="24"/>
          <w:lang w:val="lv-LV"/>
        </w:rPr>
        <w:t>.</w:t>
      </w:r>
    </w:p>
    <w:p w:rsidR="00E80B8F" w:rsidRPr="00201F5A" w:rsidRDefault="00E80B8F" w:rsidP="00E80B8F">
      <w:pPr>
        <w:rPr>
          <w:sz w:val="24"/>
          <w:szCs w:val="24"/>
          <w:lang w:val="lv-LV"/>
        </w:rPr>
      </w:pPr>
    </w:p>
    <w:p w:rsidR="00E80B8F" w:rsidRPr="00201F5A" w:rsidRDefault="00E80B8F" w:rsidP="00E80B8F">
      <w:pPr>
        <w:spacing w:after="120"/>
        <w:rPr>
          <w:sz w:val="24"/>
          <w:szCs w:val="24"/>
          <w:lang w:val="lv-LV"/>
        </w:rPr>
      </w:pPr>
      <w:r w:rsidRPr="00201F5A">
        <w:rPr>
          <w:sz w:val="24"/>
          <w:szCs w:val="24"/>
          <w:lang w:val="lv-LV"/>
        </w:rPr>
        <w:t>Komisijas priekšsēdētājs:</w:t>
      </w:r>
      <w:r w:rsidRPr="00201F5A">
        <w:rPr>
          <w:sz w:val="24"/>
          <w:szCs w:val="24"/>
          <w:lang w:val="lv-LV"/>
        </w:rPr>
        <w:tab/>
      </w:r>
      <w:r w:rsidRPr="00201F5A">
        <w:rPr>
          <w:sz w:val="24"/>
          <w:szCs w:val="24"/>
          <w:lang w:val="lv-LV"/>
        </w:rPr>
        <w:tab/>
      </w:r>
      <w:r w:rsidRPr="00201F5A">
        <w:rPr>
          <w:sz w:val="24"/>
          <w:szCs w:val="24"/>
          <w:lang w:val="lv-LV"/>
        </w:rPr>
        <w:tab/>
      </w:r>
      <w:r w:rsidRPr="00201F5A">
        <w:rPr>
          <w:sz w:val="24"/>
          <w:szCs w:val="24"/>
          <w:lang w:val="lv-LV"/>
        </w:rPr>
        <w:tab/>
      </w:r>
      <w:r w:rsidRPr="00201F5A">
        <w:rPr>
          <w:sz w:val="24"/>
          <w:szCs w:val="24"/>
          <w:lang w:val="lv-LV"/>
        </w:rPr>
        <w:tab/>
      </w:r>
      <w:r w:rsidR="001E0F61" w:rsidRPr="00201F5A">
        <w:rPr>
          <w:sz w:val="24"/>
          <w:szCs w:val="24"/>
          <w:lang w:val="lv-LV"/>
        </w:rPr>
        <w:t>T.Juškāne</w:t>
      </w:r>
    </w:p>
    <w:p w:rsidR="00E80B8F" w:rsidRPr="00201F5A" w:rsidRDefault="00E80B8F" w:rsidP="00E80B8F">
      <w:pPr>
        <w:spacing w:after="120"/>
        <w:rPr>
          <w:sz w:val="24"/>
          <w:szCs w:val="24"/>
          <w:lang w:val="lv-LV"/>
        </w:rPr>
      </w:pPr>
      <w:r w:rsidRPr="00201F5A">
        <w:rPr>
          <w:sz w:val="24"/>
          <w:szCs w:val="24"/>
          <w:lang w:val="lv-LV"/>
        </w:rPr>
        <w:t xml:space="preserve">Komisijas locekļi:                                                                   </w:t>
      </w:r>
      <w:r w:rsidR="001E0F61" w:rsidRPr="00201F5A">
        <w:rPr>
          <w:sz w:val="24"/>
          <w:szCs w:val="24"/>
          <w:lang w:val="lv-LV"/>
        </w:rPr>
        <w:t>V.Volkonovska</w:t>
      </w:r>
    </w:p>
    <w:p w:rsidR="00E80B8F" w:rsidRPr="00201F5A" w:rsidRDefault="00E80B8F" w:rsidP="00E80B8F">
      <w:pPr>
        <w:spacing w:after="120"/>
        <w:rPr>
          <w:sz w:val="24"/>
          <w:szCs w:val="24"/>
          <w:lang w:val="lv-LV"/>
        </w:rPr>
      </w:pPr>
      <w:r w:rsidRPr="00201F5A">
        <w:rPr>
          <w:sz w:val="24"/>
          <w:szCs w:val="24"/>
          <w:lang w:val="lv-LV"/>
        </w:rPr>
        <w:tab/>
      </w:r>
      <w:r w:rsidRPr="00201F5A">
        <w:rPr>
          <w:sz w:val="24"/>
          <w:szCs w:val="24"/>
          <w:lang w:val="lv-LV"/>
        </w:rPr>
        <w:tab/>
      </w:r>
      <w:r w:rsidRPr="00201F5A">
        <w:rPr>
          <w:sz w:val="24"/>
          <w:szCs w:val="24"/>
          <w:lang w:val="lv-LV"/>
        </w:rPr>
        <w:tab/>
      </w:r>
      <w:r w:rsidRPr="00201F5A">
        <w:rPr>
          <w:sz w:val="24"/>
          <w:szCs w:val="24"/>
          <w:lang w:val="lv-LV"/>
        </w:rPr>
        <w:tab/>
      </w:r>
      <w:r w:rsidRPr="00201F5A">
        <w:rPr>
          <w:sz w:val="24"/>
          <w:szCs w:val="24"/>
          <w:lang w:val="lv-LV"/>
        </w:rPr>
        <w:tab/>
      </w:r>
      <w:r w:rsidRPr="00201F5A">
        <w:rPr>
          <w:sz w:val="24"/>
          <w:szCs w:val="24"/>
          <w:lang w:val="lv-LV"/>
        </w:rPr>
        <w:tab/>
      </w:r>
      <w:r w:rsidRPr="00201F5A">
        <w:rPr>
          <w:sz w:val="24"/>
          <w:szCs w:val="24"/>
          <w:lang w:val="lv-LV"/>
        </w:rPr>
        <w:tab/>
      </w:r>
      <w:r w:rsidRPr="00201F5A">
        <w:rPr>
          <w:sz w:val="24"/>
          <w:szCs w:val="24"/>
          <w:lang w:val="lv-LV"/>
        </w:rPr>
        <w:tab/>
      </w:r>
      <w:r w:rsidR="001E0F61" w:rsidRPr="00201F5A">
        <w:rPr>
          <w:sz w:val="24"/>
          <w:szCs w:val="24"/>
          <w:lang w:val="lv-LV"/>
        </w:rPr>
        <w:t>G.Beljāns</w:t>
      </w:r>
    </w:p>
    <w:p w:rsidR="003D7BAB" w:rsidRPr="00201F5A" w:rsidRDefault="003D7BAB" w:rsidP="00E80B8F">
      <w:pPr>
        <w:spacing w:after="120"/>
        <w:rPr>
          <w:sz w:val="24"/>
          <w:szCs w:val="24"/>
          <w:lang w:val="lv-LV"/>
        </w:rPr>
      </w:pPr>
      <w:r w:rsidRPr="00201F5A">
        <w:rPr>
          <w:sz w:val="24"/>
          <w:szCs w:val="24"/>
          <w:lang w:val="lv-LV"/>
        </w:rPr>
        <w:t xml:space="preserve">                                                                       </w:t>
      </w:r>
      <w:r w:rsidR="00A410C8" w:rsidRPr="00201F5A">
        <w:rPr>
          <w:sz w:val="24"/>
          <w:szCs w:val="24"/>
          <w:lang w:val="lv-LV"/>
        </w:rPr>
        <w:t xml:space="preserve">                         </w:t>
      </w:r>
      <w:r w:rsidR="001E0F61" w:rsidRPr="00201F5A">
        <w:rPr>
          <w:sz w:val="24"/>
          <w:szCs w:val="24"/>
          <w:lang w:val="lv-LV"/>
        </w:rPr>
        <w:t>E.Liepiņa</w:t>
      </w:r>
    </w:p>
    <w:p w:rsidR="0021600A" w:rsidRPr="00201F5A" w:rsidRDefault="0021600A" w:rsidP="00E80B8F">
      <w:pPr>
        <w:spacing w:after="120"/>
        <w:rPr>
          <w:sz w:val="24"/>
          <w:szCs w:val="24"/>
          <w:lang w:val="lv-LV"/>
        </w:rPr>
      </w:pPr>
    </w:p>
    <w:p w:rsidR="00E80B8F" w:rsidRPr="00201F5A" w:rsidRDefault="00E80B8F" w:rsidP="00E80B8F">
      <w:pPr>
        <w:pStyle w:val="BodyText"/>
        <w:rPr>
          <w:rFonts w:ascii="Times New Roman" w:hAnsi="Times New Roman"/>
          <w:sz w:val="24"/>
          <w:szCs w:val="24"/>
        </w:rPr>
      </w:pPr>
      <w:r w:rsidRPr="00201F5A">
        <w:rPr>
          <w:rFonts w:ascii="Times New Roman" w:hAnsi="Times New Roman"/>
          <w:sz w:val="24"/>
          <w:szCs w:val="24"/>
        </w:rPr>
        <w:t xml:space="preserve">Komisijas sēdi vada: </w:t>
      </w:r>
      <w:r w:rsidR="001E0F61" w:rsidRPr="00201F5A">
        <w:rPr>
          <w:rFonts w:ascii="Times New Roman" w:hAnsi="Times New Roman"/>
          <w:sz w:val="24"/>
          <w:szCs w:val="24"/>
        </w:rPr>
        <w:t>T.Juškāne</w:t>
      </w:r>
    </w:p>
    <w:p w:rsidR="00E80B8F" w:rsidRPr="00201F5A" w:rsidRDefault="00E80B8F" w:rsidP="00A73D01">
      <w:pPr>
        <w:pStyle w:val="BodyText"/>
        <w:rPr>
          <w:rFonts w:ascii="Times New Roman" w:hAnsi="Times New Roman"/>
          <w:sz w:val="24"/>
          <w:szCs w:val="24"/>
        </w:rPr>
      </w:pPr>
      <w:r w:rsidRPr="00201F5A">
        <w:rPr>
          <w:rFonts w:ascii="Times New Roman" w:hAnsi="Times New Roman"/>
          <w:sz w:val="24"/>
          <w:szCs w:val="24"/>
        </w:rPr>
        <w:t xml:space="preserve">Protokolē: </w:t>
      </w:r>
      <w:r w:rsidR="001E0F61" w:rsidRPr="00201F5A">
        <w:rPr>
          <w:rFonts w:ascii="Times New Roman" w:hAnsi="Times New Roman"/>
          <w:sz w:val="24"/>
          <w:szCs w:val="24"/>
        </w:rPr>
        <w:t>G.Beljāns</w:t>
      </w:r>
    </w:p>
    <w:p w:rsidR="00A73D01" w:rsidRPr="00201F5A" w:rsidRDefault="00A73D01" w:rsidP="00A73D01">
      <w:pPr>
        <w:pStyle w:val="BodyText"/>
        <w:rPr>
          <w:rFonts w:ascii="Times New Roman" w:hAnsi="Times New Roman"/>
          <w:sz w:val="24"/>
          <w:szCs w:val="24"/>
        </w:rPr>
      </w:pPr>
    </w:p>
    <w:p w:rsidR="00E80B8F" w:rsidRPr="00201F5A" w:rsidRDefault="00E80B8F" w:rsidP="00E80B8F">
      <w:pPr>
        <w:jc w:val="both"/>
        <w:rPr>
          <w:b/>
          <w:sz w:val="24"/>
          <w:szCs w:val="24"/>
          <w:lang w:val="lv-LV"/>
        </w:rPr>
      </w:pPr>
      <w:r w:rsidRPr="00201F5A">
        <w:rPr>
          <w:b/>
          <w:sz w:val="24"/>
          <w:szCs w:val="24"/>
          <w:lang w:val="lv-LV"/>
        </w:rPr>
        <w:t xml:space="preserve">Sēdes </w:t>
      </w:r>
      <w:r w:rsidR="003B3C60" w:rsidRPr="00201F5A">
        <w:rPr>
          <w:b/>
          <w:sz w:val="24"/>
          <w:szCs w:val="24"/>
          <w:lang w:val="lv-LV"/>
        </w:rPr>
        <w:t>norise</w:t>
      </w:r>
      <w:r w:rsidRPr="00201F5A">
        <w:rPr>
          <w:b/>
          <w:sz w:val="24"/>
          <w:szCs w:val="24"/>
          <w:lang w:val="lv-LV"/>
        </w:rPr>
        <w:t>:</w:t>
      </w:r>
    </w:p>
    <w:p w:rsidR="00204377" w:rsidRPr="00201F5A" w:rsidRDefault="00204377" w:rsidP="00AC2DBA">
      <w:pPr>
        <w:pStyle w:val="BodyTextIndent2"/>
        <w:spacing w:line="276" w:lineRule="auto"/>
        <w:ind w:left="360" w:right="29"/>
        <w:jc w:val="both"/>
        <w:rPr>
          <w:sz w:val="24"/>
          <w:szCs w:val="24"/>
          <w:lang w:val="lv-LV"/>
        </w:rPr>
      </w:pPr>
    </w:p>
    <w:p w:rsidR="00D633D1" w:rsidRDefault="00AC2DBA" w:rsidP="00AC2DBA">
      <w:pPr>
        <w:pStyle w:val="BodyTextIndent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Cs w:val="24"/>
        </w:rPr>
      </w:pPr>
      <w:r w:rsidRPr="00AC2DBA">
        <w:rPr>
          <w:rFonts w:ascii="Times New Roman" w:hAnsi="Times New Roman"/>
          <w:szCs w:val="24"/>
        </w:rPr>
        <w:t>Komisijas priekšsēdētāja T.Juškāne atkārtoti informē, ka līdz 2017.gada 13.marta plkst. 10:00 ir saņemti divi pretendentu piedāvājumi: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6"/>
        <w:gridCol w:w="1359"/>
        <w:gridCol w:w="1535"/>
        <w:gridCol w:w="1441"/>
        <w:gridCol w:w="3072"/>
        <w:gridCol w:w="1158"/>
      </w:tblGrid>
      <w:tr w:rsidR="00AC2DBA" w:rsidRPr="00201F5A" w:rsidTr="000C52C2">
        <w:trPr>
          <w:trHeight w:val="273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DBA" w:rsidRPr="00201F5A" w:rsidRDefault="00AC2DBA" w:rsidP="000C52C2">
            <w:pPr>
              <w:pStyle w:val="BodyTextIndent2"/>
              <w:tabs>
                <w:tab w:val="left" w:pos="313"/>
              </w:tabs>
              <w:ind w:left="29" w:right="-107"/>
              <w:jc w:val="center"/>
              <w:rPr>
                <w:sz w:val="18"/>
                <w:szCs w:val="18"/>
                <w:lang w:val="lv-LV"/>
              </w:rPr>
            </w:pPr>
            <w:r w:rsidRPr="00201F5A">
              <w:rPr>
                <w:sz w:val="18"/>
                <w:szCs w:val="18"/>
                <w:lang w:val="lv-LV"/>
              </w:rPr>
              <w:t>Nr.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DBA" w:rsidRPr="00201F5A" w:rsidRDefault="00AC2DBA" w:rsidP="000C52C2">
            <w:pPr>
              <w:pStyle w:val="BodyTextIndent2"/>
              <w:spacing w:line="240" w:lineRule="auto"/>
              <w:ind w:left="0" w:right="29"/>
              <w:jc w:val="center"/>
              <w:rPr>
                <w:sz w:val="18"/>
                <w:szCs w:val="18"/>
                <w:lang w:val="lv-LV"/>
              </w:rPr>
            </w:pPr>
            <w:r w:rsidRPr="00201F5A">
              <w:rPr>
                <w:sz w:val="18"/>
                <w:szCs w:val="18"/>
                <w:lang w:val="lv-LV"/>
              </w:rPr>
              <w:t>Pretendents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DBA" w:rsidRPr="00201F5A" w:rsidRDefault="00AC2DBA" w:rsidP="000C52C2">
            <w:pPr>
              <w:pStyle w:val="BodyTextIndent2"/>
              <w:spacing w:line="240" w:lineRule="auto"/>
              <w:ind w:left="0" w:right="29"/>
              <w:jc w:val="center"/>
              <w:rPr>
                <w:sz w:val="18"/>
                <w:szCs w:val="18"/>
                <w:lang w:val="lv-LV"/>
              </w:rPr>
            </w:pPr>
            <w:r w:rsidRPr="00201F5A">
              <w:rPr>
                <w:sz w:val="18"/>
                <w:szCs w:val="18"/>
                <w:lang w:val="lv-LV"/>
              </w:rPr>
              <w:t>Nodokļu maks. Reģ. Nr.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DBA" w:rsidRPr="00201F5A" w:rsidRDefault="00AC2DBA" w:rsidP="000C52C2">
            <w:pPr>
              <w:pStyle w:val="BodyTextIndent2"/>
              <w:spacing w:line="240" w:lineRule="auto"/>
              <w:ind w:left="0" w:right="29"/>
              <w:jc w:val="center"/>
              <w:rPr>
                <w:sz w:val="18"/>
                <w:szCs w:val="18"/>
                <w:lang w:val="lv-LV"/>
              </w:rPr>
            </w:pPr>
            <w:r w:rsidRPr="00201F5A">
              <w:rPr>
                <w:sz w:val="18"/>
                <w:szCs w:val="18"/>
                <w:lang w:val="lv-LV"/>
              </w:rPr>
              <w:t>Piedāvājuma saņemšanas datums, laiks, lietvedības piešķirtais Nr.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DBA" w:rsidRPr="00201F5A" w:rsidRDefault="00AC2DBA" w:rsidP="000C52C2">
            <w:pPr>
              <w:pStyle w:val="BodyTextIndent2"/>
              <w:spacing w:line="240" w:lineRule="auto"/>
              <w:ind w:left="0" w:right="29"/>
              <w:jc w:val="center"/>
              <w:rPr>
                <w:sz w:val="18"/>
                <w:szCs w:val="18"/>
                <w:lang w:val="lv-LV"/>
              </w:rPr>
            </w:pPr>
            <w:r w:rsidRPr="00201F5A">
              <w:rPr>
                <w:sz w:val="18"/>
                <w:szCs w:val="18"/>
                <w:lang w:val="lv-LV"/>
              </w:rPr>
              <w:t xml:space="preserve">Adrese, telefons, </w:t>
            </w:r>
            <w:r w:rsidRPr="00201F5A">
              <w:rPr>
                <w:sz w:val="18"/>
                <w:szCs w:val="18"/>
                <w:lang w:val="lv-LV"/>
              </w:rPr>
              <w:br/>
              <w:t>e-pasts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DBA" w:rsidRPr="00201F5A" w:rsidRDefault="00AC2DBA" w:rsidP="000C52C2">
            <w:pPr>
              <w:pStyle w:val="BodyTextIndent2"/>
              <w:spacing w:line="240" w:lineRule="auto"/>
              <w:ind w:left="0" w:right="29"/>
              <w:jc w:val="center"/>
              <w:rPr>
                <w:sz w:val="18"/>
                <w:szCs w:val="18"/>
                <w:lang w:val="lv-LV"/>
              </w:rPr>
            </w:pPr>
            <w:r w:rsidRPr="00201F5A">
              <w:rPr>
                <w:sz w:val="18"/>
                <w:szCs w:val="18"/>
                <w:lang w:val="lv-LV"/>
              </w:rPr>
              <w:t>Piedāvātā summa EUR bez PVN</w:t>
            </w:r>
          </w:p>
        </w:tc>
      </w:tr>
      <w:tr w:rsidR="00AC2DBA" w:rsidRPr="00201F5A" w:rsidTr="000C52C2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DBA" w:rsidRPr="00201F5A" w:rsidRDefault="00AC2DBA" w:rsidP="000C52C2">
            <w:pPr>
              <w:pStyle w:val="BodyTextIndent2"/>
              <w:spacing w:line="240" w:lineRule="auto"/>
              <w:ind w:left="29" w:right="29"/>
              <w:jc w:val="center"/>
              <w:rPr>
                <w:lang w:val="lv-LV"/>
              </w:rPr>
            </w:pPr>
            <w:r w:rsidRPr="00201F5A">
              <w:rPr>
                <w:lang w:val="lv-LV"/>
              </w:rPr>
              <w:t>1.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DBA" w:rsidRPr="00201F5A" w:rsidRDefault="00AC2DBA" w:rsidP="000C52C2">
            <w:pPr>
              <w:pStyle w:val="BodyTextIndent2"/>
              <w:spacing w:line="240" w:lineRule="auto"/>
              <w:ind w:left="0" w:right="29"/>
              <w:jc w:val="center"/>
              <w:rPr>
                <w:lang w:val="lv-LV"/>
              </w:rPr>
            </w:pPr>
            <w:r w:rsidRPr="00201F5A">
              <w:rPr>
                <w:lang w:val="lv-LV"/>
              </w:rPr>
              <w:t>AAS “Baltikums Vienna Insurance Group”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DBA" w:rsidRPr="00201F5A" w:rsidRDefault="00AC2DBA" w:rsidP="000C52C2">
            <w:pPr>
              <w:pStyle w:val="BodyTextIndent2"/>
              <w:spacing w:line="240" w:lineRule="auto"/>
              <w:ind w:left="0" w:right="29"/>
              <w:jc w:val="both"/>
              <w:rPr>
                <w:lang w:val="lv-LV"/>
              </w:rPr>
            </w:pPr>
            <w:r w:rsidRPr="00201F5A">
              <w:rPr>
                <w:lang w:val="lv-LV"/>
              </w:rPr>
              <w:t>40003387032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DBA" w:rsidRPr="00201F5A" w:rsidRDefault="00AC2DBA" w:rsidP="000C52C2">
            <w:pPr>
              <w:pStyle w:val="BodyTextIndent2"/>
              <w:spacing w:line="240" w:lineRule="auto"/>
              <w:ind w:left="0" w:right="29"/>
              <w:jc w:val="center"/>
              <w:rPr>
                <w:lang w:val="lv-LV"/>
              </w:rPr>
            </w:pPr>
            <w:r w:rsidRPr="00201F5A">
              <w:rPr>
                <w:lang w:val="lv-LV"/>
              </w:rPr>
              <w:t>13.03.2017., plkst.09:10, Nr.23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DBA" w:rsidRPr="00201F5A" w:rsidRDefault="00AC2DBA" w:rsidP="000C52C2">
            <w:pPr>
              <w:pStyle w:val="BodyTextIndent2"/>
              <w:spacing w:line="240" w:lineRule="auto"/>
              <w:ind w:left="0" w:right="29"/>
              <w:jc w:val="center"/>
              <w:rPr>
                <w:lang w:val="lv-LV"/>
              </w:rPr>
            </w:pPr>
            <w:r w:rsidRPr="00201F5A">
              <w:rPr>
                <w:lang w:val="lv-LV"/>
              </w:rPr>
              <w:t>Ūdens iela 12-115, Rīga, LV-1007, tālr: 67807435,67807427</w:t>
            </w:r>
          </w:p>
          <w:p w:rsidR="00AC2DBA" w:rsidRPr="00201F5A" w:rsidRDefault="00471E9E" w:rsidP="000C52C2">
            <w:pPr>
              <w:pStyle w:val="BodyTextIndent2"/>
              <w:spacing w:line="240" w:lineRule="auto"/>
              <w:ind w:left="0" w:right="29"/>
              <w:jc w:val="center"/>
              <w:rPr>
                <w:lang w:val="lv-LV"/>
              </w:rPr>
            </w:pPr>
            <w:hyperlink r:id="rId8" w:history="1">
              <w:r w:rsidR="00AC2DBA" w:rsidRPr="00201F5A">
                <w:rPr>
                  <w:rStyle w:val="Hyperlink"/>
                  <w:lang w:val="lv-LV"/>
                </w:rPr>
                <w:t>Svetlana.Baigozina@baltikums.lv</w:t>
              </w:r>
            </w:hyperlink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DBA" w:rsidRPr="00201F5A" w:rsidRDefault="00AC2DBA" w:rsidP="000C52C2">
            <w:pPr>
              <w:pStyle w:val="BodyTextIndent2"/>
              <w:spacing w:line="240" w:lineRule="auto"/>
              <w:ind w:left="0" w:right="29"/>
              <w:jc w:val="center"/>
              <w:rPr>
                <w:lang w:val="lv-LV"/>
              </w:rPr>
            </w:pPr>
            <w:r w:rsidRPr="00201F5A">
              <w:rPr>
                <w:lang w:val="lv-LV"/>
              </w:rPr>
              <w:t>3,98</w:t>
            </w:r>
          </w:p>
          <w:p w:rsidR="00AC2DBA" w:rsidRPr="00201F5A" w:rsidRDefault="00AC2DBA" w:rsidP="000C52C2">
            <w:pPr>
              <w:pStyle w:val="BodyTextIndent2"/>
              <w:spacing w:line="240" w:lineRule="auto"/>
              <w:ind w:left="0" w:right="29"/>
              <w:jc w:val="center"/>
              <w:rPr>
                <w:lang w:val="lv-LV"/>
              </w:rPr>
            </w:pPr>
            <w:r w:rsidRPr="00201F5A">
              <w:rPr>
                <w:lang w:val="lv-LV"/>
              </w:rPr>
              <w:t>EUR bez PVN</w:t>
            </w:r>
          </w:p>
        </w:tc>
      </w:tr>
      <w:tr w:rsidR="00AC2DBA" w:rsidRPr="00201F5A" w:rsidTr="000C52C2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DBA" w:rsidRPr="00201F5A" w:rsidRDefault="00AC2DBA" w:rsidP="000C52C2">
            <w:pPr>
              <w:pStyle w:val="BodyTextIndent2"/>
              <w:spacing w:line="240" w:lineRule="auto"/>
              <w:ind w:left="29" w:right="29"/>
              <w:jc w:val="center"/>
              <w:rPr>
                <w:lang w:val="lv-LV"/>
              </w:rPr>
            </w:pPr>
            <w:r w:rsidRPr="00201F5A">
              <w:rPr>
                <w:lang w:val="lv-LV"/>
              </w:rPr>
              <w:t>2.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DBA" w:rsidRPr="00201F5A" w:rsidRDefault="00AC2DBA" w:rsidP="000C52C2">
            <w:pPr>
              <w:pStyle w:val="BodyTextIndent2"/>
              <w:spacing w:line="240" w:lineRule="auto"/>
              <w:ind w:left="0" w:right="29"/>
              <w:jc w:val="center"/>
              <w:rPr>
                <w:lang w:val="lv-LV"/>
              </w:rPr>
            </w:pPr>
            <w:r w:rsidRPr="00201F5A">
              <w:rPr>
                <w:lang w:val="lv-LV"/>
              </w:rPr>
              <w:t>AAS”BTA Baltic Insurance Company”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DBA" w:rsidRPr="00201F5A" w:rsidRDefault="00AC2DBA" w:rsidP="000C52C2">
            <w:pPr>
              <w:pStyle w:val="BodyTextIndent2"/>
              <w:spacing w:line="240" w:lineRule="auto"/>
              <w:ind w:left="0" w:right="29"/>
              <w:jc w:val="both"/>
              <w:rPr>
                <w:lang w:val="lv-LV"/>
              </w:rPr>
            </w:pPr>
            <w:r w:rsidRPr="00201F5A">
              <w:rPr>
                <w:lang w:val="lv-LV"/>
              </w:rPr>
              <w:t>40103840140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DBA" w:rsidRPr="00201F5A" w:rsidRDefault="00AC2DBA" w:rsidP="000C52C2">
            <w:pPr>
              <w:pStyle w:val="BodyTextIndent2"/>
              <w:spacing w:line="240" w:lineRule="auto"/>
              <w:ind w:left="0" w:right="29"/>
              <w:jc w:val="center"/>
              <w:rPr>
                <w:lang w:val="lv-LV"/>
              </w:rPr>
            </w:pPr>
            <w:r w:rsidRPr="00201F5A">
              <w:rPr>
                <w:lang w:val="lv-LV"/>
              </w:rPr>
              <w:t>13.03.2017., plkst.9:45, Nr.25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DBA" w:rsidRPr="00201F5A" w:rsidRDefault="00AC2DBA" w:rsidP="000C52C2">
            <w:pPr>
              <w:pStyle w:val="BodyTextIndent2"/>
              <w:spacing w:line="240" w:lineRule="auto"/>
              <w:ind w:left="0" w:right="29"/>
              <w:jc w:val="center"/>
              <w:rPr>
                <w:lang w:val="lv-LV"/>
              </w:rPr>
            </w:pPr>
            <w:r w:rsidRPr="00201F5A">
              <w:rPr>
                <w:lang w:val="lv-LV"/>
              </w:rPr>
              <w:t>K.Valdemāra iela 63, Rīga, LV-1010, tālr: 67025199, 26346641</w:t>
            </w:r>
          </w:p>
          <w:p w:rsidR="00AC2DBA" w:rsidRPr="00201F5A" w:rsidRDefault="00471E9E" w:rsidP="000C52C2">
            <w:pPr>
              <w:pStyle w:val="BodyTextIndent2"/>
              <w:spacing w:line="240" w:lineRule="auto"/>
              <w:ind w:left="0" w:right="29"/>
              <w:jc w:val="center"/>
              <w:rPr>
                <w:lang w:val="lv-LV"/>
              </w:rPr>
            </w:pPr>
            <w:hyperlink r:id="rId9" w:history="1">
              <w:r w:rsidR="00AC2DBA" w:rsidRPr="00201F5A">
                <w:rPr>
                  <w:rStyle w:val="Hyperlink"/>
                  <w:lang w:val="lv-LV"/>
                </w:rPr>
                <w:t>Roberts.Aparjods@bta.lv</w:t>
              </w:r>
            </w:hyperlink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DBA" w:rsidRPr="00201F5A" w:rsidRDefault="00AC2DBA" w:rsidP="000C52C2">
            <w:pPr>
              <w:pStyle w:val="BodyTextIndent2"/>
              <w:spacing w:line="240" w:lineRule="auto"/>
              <w:ind w:left="0" w:right="29"/>
              <w:jc w:val="center"/>
              <w:rPr>
                <w:lang w:val="lv-LV"/>
              </w:rPr>
            </w:pPr>
            <w:r w:rsidRPr="00201F5A">
              <w:rPr>
                <w:lang w:val="lv-LV"/>
              </w:rPr>
              <w:t>12,00 EUR bez PVN</w:t>
            </w:r>
          </w:p>
        </w:tc>
      </w:tr>
    </w:tbl>
    <w:p w:rsidR="00AC2DBA" w:rsidRDefault="00AC2DBA" w:rsidP="00AC2DBA">
      <w:pPr>
        <w:pStyle w:val="BodyTextIndent3"/>
        <w:spacing w:line="276" w:lineRule="auto"/>
        <w:ind w:left="720" w:firstLine="0"/>
        <w:jc w:val="both"/>
        <w:rPr>
          <w:rFonts w:ascii="Times New Roman" w:hAnsi="Times New Roman"/>
          <w:szCs w:val="24"/>
        </w:rPr>
      </w:pPr>
    </w:p>
    <w:p w:rsidR="00AC2DBA" w:rsidRPr="00201F5A" w:rsidRDefault="00AC2DBA" w:rsidP="00AC2DBA">
      <w:pPr>
        <w:pStyle w:val="BodyTextIndent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Cs w:val="24"/>
        </w:rPr>
      </w:pPr>
      <w:r w:rsidRPr="00201F5A">
        <w:rPr>
          <w:rFonts w:ascii="Times New Roman" w:hAnsi="Times New Roman"/>
          <w:szCs w:val="24"/>
        </w:rPr>
        <w:lastRenderedPageBreak/>
        <w:t xml:space="preserve">Iepirkumu komisijas priekšsēdētāja T.Juškāne informē, ka pretendentam AAS “Baltikums Vienna Insurance Group” (saskaņā ar Lursoft datiem mainīts nosaukums uz AAS ”InterRisk Vienna Insurance Group”) 2017.gada 23.martā tika nosūtīta vēstule Nr. </w:t>
      </w:r>
      <w:r w:rsidRPr="00C0270F">
        <w:rPr>
          <w:rFonts w:ascii="Times New Roman" w:hAnsi="Times New Roman"/>
          <w:szCs w:val="24"/>
        </w:rPr>
        <w:t>11.2-4/926 “Par piedāvājumu iepirkumā ar identifikācijas Nr. NVA2017/7 ”. Vēstulē tika pieprasīts apliecināt, ka pretendents AAS ”Baltikums Vienna Insurance Group”</w:t>
      </w:r>
      <w:r w:rsidRPr="00201F5A">
        <w:rPr>
          <w:rFonts w:ascii="Times New Roman" w:hAnsi="Times New Roman"/>
          <w:szCs w:val="24"/>
        </w:rPr>
        <w:t xml:space="preserve"> nosaukuma maiņas rezultātā </w:t>
      </w:r>
      <w:r>
        <w:rPr>
          <w:rFonts w:ascii="Times New Roman" w:hAnsi="Times New Roman"/>
          <w:szCs w:val="24"/>
        </w:rPr>
        <w:t>(uzņēmuma nosaukums mainīts uz</w:t>
      </w:r>
      <w:r w:rsidRPr="00D1740A">
        <w:t xml:space="preserve"> </w:t>
      </w:r>
      <w:r w:rsidRPr="00D1740A">
        <w:rPr>
          <w:rFonts w:ascii="Times New Roman" w:hAnsi="Times New Roman"/>
          <w:szCs w:val="24"/>
        </w:rPr>
        <w:t>AAS ”InterRisk Vienna Insurance Group”</w:t>
      </w:r>
      <w:r>
        <w:rPr>
          <w:rFonts w:ascii="Times New Roman" w:hAnsi="Times New Roman"/>
          <w:szCs w:val="24"/>
        </w:rPr>
        <w:t xml:space="preserve">) </w:t>
      </w:r>
      <w:r w:rsidRPr="00201F5A">
        <w:rPr>
          <w:rFonts w:ascii="Times New Roman" w:hAnsi="Times New Roman"/>
          <w:szCs w:val="24"/>
        </w:rPr>
        <w:t>piedāvājumu nodrošinās tādā pašā apjomā, kā uz iesniegšanas brīdi, kā arī, vai licence nelaimes gadījumu apdrošināšanas darbībai joprojām ir spēkā pēc uzņēmuma nosaukuma maiņas.</w:t>
      </w:r>
    </w:p>
    <w:p w:rsidR="00BE0B04" w:rsidRPr="00201F5A" w:rsidRDefault="00D633D1" w:rsidP="00BE0B04">
      <w:pPr>
        <w:pStyle w:val="BodyTextIndent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Cs w:val="24"/>
        </w:rPr>
      </w:pPr>
      <w:r w:rsidRPr="00201F5A">
        <w:rPr>
          <w:rFonts w:ascii="Times New Roman" w:hAnsi="Times New Roman"/>
          <w:szCs w:val="24"/>
        </w:rPr>
        <w:t>Sakarā ar augstāk minēto</w:t>
      </w:r>
      <w:r w:rsidR="00BE0B04" w:rsidRPr="00201F5A">
        <w:rPr>
          <w:rFonts w:ascii="Times New Roman" w:hAnsi="Times New Roman"/>
          <w:szCs w:val="24"/>
        </w:rPr>
        <w:t>,</w:t>
      </w:r>
      <w:r w:rsidRPr="00201F5A">
        <w:rPr>
          <w:rFonts w:ascii="Times New Roman" w:hAnsi="Times New Roman"/>
          <w:szCs w:val="24"/>
        </w:rPr>
        <w:t xml:space="preserve"> iepirkumu komisija </w:t>
      </w:r>
      <w:r w:rsidR="00BE0B04" w:rsidRPr="00201F5A">
        <w:rPr>
          <w:rFonts w:ascii="Times New Roman" w:hAnsi="Times New Roman"/>
          <w:szCs w:val="24"/>
        </w:rPr>
        <w:t xml:space="preserve">2017.gada 24.martā </w:t>
      </w:r>
      <w:r w:rsidRPr="00201F5A">
        <w:rPr>
          <w:rFonts w:ascii="Times New Roman" w:hAnsi="Times New Roman"/>
          <w:szCs w:val="24"/>
        </w:rPr>
        <w:t xml:space="preserve">ir saņēmusi </w:t>
      </w:r>
      <w:r w:rsidR="00E238C6" w:rsidRPr="00201F5A">
        <w:rPr>
          <w:rFonts w:ascii="Times New Roman" w:hAnsi="Times New Roman"/>
          <w:szCs w:val="24"/>
        </w:rPr>
        <w:t>pretendenta AAS ”Baltikums Vienna Insurance Group” (saskaņā ar Lursoft datiem nosaukums mainīts uz</w:t>
      </w:r>
      <w:r w:rsidR="00561579" w:rsidRPr="00201F5A">
        <w:rPr>
          <w:rFonts w:ascii="Times New Roman" w:hAnsi="Times New Roman"/>
          <w:szCs w:val="24"/>
        </w:rPr>
        <w:t xml:space="preserve"> AAS ”InterRisk Vienna Insurance Group”</w:t>
      </w:r>
      <w:r w:rsidR="00E238C6" w:rsidRPr="00201F5A">
        <w:rPr>
          <w:rFonts w:ascii="Times New Roman" w:hAnsi="Times New Roman"/>
          <w:szCs w:val="24"/>
        </w:rPr>
        <w:t xml:space="preserve"> )</w:t>
      </w:r>
      <w:r w:rsidR="00561579" w:rsidRPr="00201F5A">
        <w:rPr>
          <w:rFonts w:ascii="Times New Roman" w:hAnsi="Times New Roman"/>
          <w:szCs w:val="24"/>
        </w:rPr>
        <w:t xml:space="preserve"> atbildes v</w:t>
      </w:r>
      <w:r w:rsidR="00BE0B04" w:rsidRPr="00201F5A">
        <w:rPr>
          <w:rFonts w:ascii="Times New Roman" w:hAnsi="Times New Roman"/>
          <w:szCs w:val="24"/>
        </w:rPr>
        <w:t>ēstuli Nr.1236</w:t>
      </w:r>
      <w:r w:rsidR="0052589C" w:rsidRPr="00201F5A">
        <w:rPr>
          <w:rFonts w:ascii="Times New Roman" w:hAnsi="Times New Roman"/>
          <w:szCs w:val="24"/>
        </w:rPr>
        <w:t>, kur p</w:t>
      </w:r>
      <w:r w:rsidR="00BE0B04" w:rsidRPr="00201F5A">
        <w:rPr>
          <w:rFonts w:ascii="Times New Roman" w:hAnsi="Times New Roman"/>
          <w:szCs w:val="24"/>
        </w:rPr>
        <w:t>retendents AAS ”Baltikums Vienna Insurance Group” (jaunais nosaukums AAS ”InterRisk Vienna Insurance Group”) apliecina:</w:t>
      </w:r>
    </w:p>
    <w:p w:rsidR="00BE0B04" w:rsidRPr="00201F5A" w:rsidRDefault="00BE0B04" w:rsidP="00BE0B04">
      <w:pPr>
        <w:pStyle w:val="BodyTextIndent3"/>
        <w:numPr>
          <w:ilvl w:val="1"/>
          <w:numId w:val="7"/>
        </w:numPr>
        <w:spacing w:line="276" w:lineRule="auto"/>
        <w:jc w:val="both"/>
        <w:rPr>
          <w:rFonts w:ascii="Times New Roman" w:hAnsi="Times New Roman"/>
          <w:szCs w:val="24"/>
        </w:rPr>
      </w:pPr>
      <w:r w:rsidRPr="00201F5A">
        <w:rPr>
          <w:rFonts w:ascii="Times New Roman" w:hAnsi="Times New Roman"/>
          <w:szCs w:val="24"/>
        </w:rPr>
        <w:t>Pretendents ar jauno uzņēmuma nosaukumu “InterRisk Vienna Insurance Group” AAS, reģ</w:t>
      </w:r>
      <w:r w:rsidR="003B23DF" w:rsidRPr="00201F5A">
        <w:rPr>
          <w:rFonts w:ascii="Times New Roman" w:hAnsi="Times New Roman"/>
          <w:szCs w:val="24"/>
        </w:rPr>
        <w:t>.,</w:t>
      </w:r>
      <w:r w:rsidRPr="00201F5A">
        <w:rPr>
          <w:rFonts w:ascii="Times New Roman" w:hAnsi="Times New Roman"/>
          <w:szCs w:val="24"/>
        </w:rPr>
        <w:t xml:space="preserve"> Nr. 40003387032 nodrošina piedāvājumu tādā pašā apjomā, kā uz iesniegšanas brīdi;</w:t>
      </w:r>
    </w:p>
    <w:p w:rsidR="00BE0B04" w:rsidRPr="00201F5A" w:rsidRDefault="00BE0B04" w:rsidP="00BE0B04">
      <w:pPr>
        <w:pStyle w:val="BodyTextIndent3"/>
        <w:numPr>
          <w:ilvl w:val="1"/>
          <w:numId w:val="7"/>
        </w:numPr>
        <w:spacing w:line="276" w:lineRule="auto"/>
        <w:jc w:val="both"/>
        <w:rPr>
          <w:rFonts w:ascii="Times New Roman" w:hAnsi="Times New Roman"/>
          <w:szCs w:val="24"/>
        </w:rPr>
      </w:pPr>
      <w:r w:rsidRPr="00201F5A">
        <w:rPr>
          <w:rFonts w:ascii="Times New Roman" w:hAnsi="Times New Roman"/>
          <w:szCs w:val="24"/>
        </w:rPr>
        <w:t>Licence nelaimes gadījumu apdrošināšanas darbībai joprojām ir spēkā pēc uzņēmuma nosaukuma maiņas.</w:t>
      </w:r>
    </w:p>
    <w:p w:rsidR="001B4042" w:rsidRPr="00201F5A" w:rsidRDefault="001B4042" w:rsidP="00633C65">
      <w:pPr>
        <w:pStyle w:val="BodyTextIndent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Cs w:val="24"/>
        </w:rPr>
      </w:pPr>
      <w:r w:rsidRPr="00201F5A">
        <w:rPr>
          <w:rFonts w:ascii="Times New Roman" w:hAnsi="Times New Roman"/>
          <w:szCs w:val="24"/>
        </w:rPr>
        <w:t xml:space="preserve">Iepirkuma komisija secina, ka </w:t>
      </w:r>
      <w:r w:rsidR="00E238C6" w:rsidRPr="00201F5A">
        <w:rPr>
          <w:rFonts w:ascii="Times New Roman" w:hAnsi="Times New Roman"/>
          <w:szCs w:val="24"/>
        </w:rPr>
        <w:t>ņemot vērā pretendenta</w:t>
      </w:r>
      <w:r w:rsidR="00964E3D" w:rsidRPr="00201F5A">
        <w:rPr>
          <w:rFonts w:ascii="Times New Roman" w:hAnsi="Times New Roman"/>
          <w:szCs w:val="24"/>
        </w:rPr>
        <w:t xml:space="preserve"> AAS ”Baltikums Vienna Insurance Group” (saskaņā ar Lursoft datiem nosaukums mainīts uz AAS ”InterRisk Vienna Insurance Group”</w:t>
      </w:r>
      <w:r w:rsidR="007754E5" w:rsidRPr="00201F5A">
        <w:rPr>
          <w:rFonts w:ascii="Times New Roman" w:hAnsi="Times New Roman"/>
          <w:szCs w:val="24"/>
        </w:rPr>
        <w:t>) 2017.gada 24.martā vēstulē Nr.1236</w:t>
      </w:r>
      <w:r w:rsidR="00964E3D" w:rsidRPr="00201F5A">
        <w:rPr>
          <w:rFonts w:ascii="Times New Roman" w:hAnsi="Times New Roman"/>
          <w:szCs w:val="24"/>
        </w:rPr>
        <w:t xml:space="preserve"> minē</w:t>
      </w:r>
      <w:r w:rsidR="00BF6207">
        <w:rPr>
          <w:rFonts w:ascii="Times New Roman" w:hAnsi="Times New Roman"/>
          <w:szCs w:val="24"/>
        </w:rPr>
        <w:t>to apliecinājumu</w:t>
      </w:r>
      <w:r w:rsidR="00964E3D" w:rsidRPr="00201F5A">
        <w:rPr>
          <w:rFonts w:ascii="Times New Roman" w:hAnsi="Times New Roman"/>
          <w:szCs w:val="24"/>
        </w:rPr>
        <w:t>,</w:t>
      </w:r>
      <w:r w:rsidR="00633C65">
        <w:rPr>
          <w:rFonts w:ascii="Times New Roman" w:hAnsi="Times New Roman"/>
          <w:szCs w:val="24"/>
        </w:rPr>
        <w:t xml:space="preserve"> kā arī </w:t>
      </w:r>
      <w:r w:rsidR="00633C65" w:rsidRPr="00633C65">
        <w:rPr>
          <w:rFonts w:ascii="Times New Roman" w:hAnsi="Times New Roman"/>
          <w:szCs w:val="24"/>
        </w:rPr>
        <w:t>pamatojoties uz iepirkuma instrukcijas 28.punktu ”Par uzvarētāju tiks atzīts pretendents ar viszemāko piedāvāto pakalpojuma cenu, kura piedāvājums atbildīs visām instrukcijā, kā arī tehniskajā specifikācijā un finanšu piedāvājumā noteiktajām prasībām.”</w:t>
      </w:r>
      <w:r w:rsidR="00E238C6" w:rsidRPr="00201F5A">
        <w:rPr>
          <w:rFonts w:ascii="Times New Roman" w:hAnsi="Times New Roman"/>
          <w:szCs w:val="24"/>
        </w:rPr>
        <w:t xml:space="preserve"> </w:t>
      </w:r>
      <w:r w:rsidRPr="00201F5A">
        <w:rPr>
          <w:rFonts w:ascii="Times New Roman" w:hAnsi="Times New Roman"/>
          <w:szCs w:val="24"/>
        </w:rPr>
        <w:t>līguma slēgšanas tiesības būtu piešķiramas AAS ”Baltikums Vienna Insurance Group”</w:t>
      </w:r>
      <w:r w:rsidR="00964E3D" w:rsidRPr="00201F5A">
        <w:t xml:space="preserve"> </w:t>
      </w:r>
      <w:r w:rsidR="00964E3D" w:rsidRPr="00201F5A">
        <w:rPr>
          <w:rFonts w:ascii="Times New Roman" w:hAnsi="Times New Roman"/>
          <w:szCs w:val="24"/>
        </w:rPr>
        <w:t>(saskaņā ar Lursoft datiem nosaukums mainīts uz AAS ”InterRisk Vienna Insurance Group”). P</w:t>
      </w:r>
      <w:r w:rsidRPr="00201F5A">
        <w:rPr>
          <w:rFonts w:ascii="Times New Roman" w:hAnsi="Times New Roman"/>
          <w:szCs w:val="24"/>
        </w:rPr>
        <w:t>retendents finanšu piedāvājumā ir piedāvājis viszemāko cenu EUR 3,98 bez PVN par 100 cilvēkmēnešiem</w:t>
      </w:r>
      <w:r w:rsidR="00964E3D" w:rsidRPr="00201F5A">
        <w:rPr>
          <w:rFonts w:ascii="Times New Roman" w:hAnsi="Times New Roman"/>
          <w:szCs w:val="24"/>
        </w:rPr>
        <w:t>, kā arī pretendenta piedāvājums atbilst instrukcijas prasībām.</w:t>
      </w:r>
    </w:p>
    <w:p w:rsidR="00EE37DA" w:rsidRPr="00BD05AF" w:rsidRDefault="00AD4FBA" w:rsidP="00F42F55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D05AF">
        <w:rPr>
          <w:rFonts w:ascii="Times New Roman" w:hAnsi="Times New Roman"/>
          <w:sz w:val="24"/>
          <w:szCs w:val="24"/>
        </w:rPr>
        <w:t>Iepirkuma komisija</w:t>
      </w:r>
      <w:r w:rsidR="00F42F55">
        <w:rPr>
          <w:rFonts w:ascii="Times New Roman" w:hAnsi="Times New Roman"/>
          <w:sz w:val="24"/>
          <w:szCs w:val="24"/>
        </w:rPr>
        <w:t>,</w:t>
      </w:r>
      <w:r w:rsidR="000A743C" w:rsidRPr="00F42F55">
        <w:rPr>
          <w:rFonts w:ascii="Times New Roman" w:hAnsi="Times New Roman"/>
          <w:sz w:val="24"/>
          <w:szCs w:val="24"/>
        </w:rPr>
        <w:t xml:space="preserve"> </w:t>
      </w:r>
      <w:r w:rsidR="00F42F55" w:rsidRPr="00F42F55">
        <w:rPr>
          <w:rFonts w:ascii="Times New Roman" w:hAnsi="Times New Roman"/>
          <w:sz w:val="24"/>
          <w:szCs w:val="24"/>
        </w:rPr>
        <w:t xml:space="preserve">pamatojoties uz iepirkuma instrukcijas 28.punktu </w:t>
      </w:r>
      <w:r w:rsidRPr="00F42F55">
        <w:rPr>
          <w:rFonts w:ascii="Times New Roman" w:hAnsi="Times New Roman"/>
          <w:b/>
          <w:sz w:val="24"/>
          <w:szCs w:val="24"/>
        </w:rPr>
        <w:t>nolemj</w:t>
      </w:r>
      <w:r w:rsidRPr="00F42F55">
        <w:rPr>
          <w:rFonts w:ascii="Times New Roman" w:hAnsi="Times New Roman"/>
          <w:sz w:val="24"/>
          <w:szCs w:val="24"/>
        </w:rPr>
        <w:t xml:space="preserve"> </w:t>
      </w:r>
      <w:r w:rsidRPr="00BD05AF">
        <w:rPr>
          <w:rFonts w:ascii="Times New Roman" w:hAnsi="Times New Roman"/>
          <w:sz w:val="24"/>
          <w:szCs w:val="24"/>
        </w:rPr>
        <w:t>līguma slēgšanas tiesības pie</w:t>
      </w:r>
      <w:r w:rsidR="00067C95" w:rsidRPr="00BD05AF">
        <w:rPr>
          <w:rFonts w:ascii="Times New Roman" w:hAnsi="Times New Roman"/>
          <w:sz w:val="24"/>
          <w:szCs w:val="24"/>
        </w:rPr>
        <w:t>šķirt</w:t>
      </w:r>
      <w:r w:rsidR="006970DA" w:rsidRPr="00F42F55">
        <w:rPr>
          <w:rFonts w:ascii="Times New Roman" w:hAnsi="Times New Roman"/>
          <w:sz w:val="24"/>
          <w:szCs w:val="24"/>
        </w:rPr>
        <w:t xml:space="preserve"> </w:t>
      </w:r>
      <w:r w:rsidR="000A743C" w:rsidRPr="00F42F55">
        <w:rPr>
          <w:rFonts w:ascii="Times New Roman" w:hAnsi="Times New Roman"/>
          <w:b/>
          <w:sz w:val="24"/>
          <w:szCs w:val="24"/>
        </w:rPr>
        <w:t>AAS ”InterRisk Vienna Insurance Group”</w:t>
      </w:r>
      <w:r w:rsidR="000A743C" w:rsidRPr="00F42F55">
        <w:rPr>
          <w:rFonts w:ascii="Times New Roman" w:hAnsi="Times New Roman"/>
          <w:sz w:val="24"/>
          <w:szCs w:val="24"/>
        </w:rPr>
        <w:t xml:space="preserve"> </w:t>
      </w:r>
      <w:r w:rsidR="000A743C" w:rsidRPr="000A743C">
        <w:rPr>
          <w:rFonts w:ascii="Times New Roman" w:hAnsi="Times New Roman"/>
          <w:sz w:val="24"/>
          <w:szCs w:val="24"/>
        </w:rPr>
        <w:t xml:space="preserve">(saskaņā ar Lursoft datiem 21.03.2017 nosaukums mainīts </w:t>
      </w:r>
      <w:r w:rsidR="000A743C">
        <w:rPr>
          <w:rFonts w:ascii="Times New Roman" w:hAnsi="Times New Roman"/>
          <w:sz w:val="24"/>
          <w:szCs w:val="24"/>
        </w:rPr>
        <w:t xml:space="preserve">no </w:t>
      </w:r>
      <w:r w:rsidR="000A743C" w:rsidRPr="000A743C">
        <w:rPr>
          <w:rFonts w:ascii="Times New Roman" w:hAnsi="Times New Roman"/>
          <w:sz w:val="24"/>
          <w:szCs w:val="24"/>
        </w:rPr>
        <w:t>AAS ”Baltikums Vienna Insurance Group”</w:t>
      </w:r>
      <w:r w:rsidR="000A743C">
        <w:rPr>
          <w:rFonts w:ascii="Times New Roman" w:hAnsi="Times New Roman"/>
          <w:sz w:val="24"/>
          <w:szCs w:val="24"/>
        </w:rPr>
        <w:t xml:space="preserve"> </w:t>
      </w:r>
      <w:r w:rsidR="000A743C" w:rsidRPr="000A743C">
        <w:rPr>
          <w:rFonts w:ascii="Times New Roman" w:hAnsi="Times New Roman"/>
          <w:sz w:val="24"/>
          <w:szCs w:val="24"/>
        </w:rPr>
        <w:t>uz AAS ”InterRisk Vienna Insurance Group”)</w:t>
      </w:r>
      <w:r w:rsidRPr="00BD05AF">
        <w:rPr>
          <w:rFonts w:ascii="Times New Roman" w:hAnsi="Times New Roman"/>
          <w:sz w:val="24"/>
          <w:szCs w:val="24"/>
        </w:rPr>
        <w:t xml:space="preserve">, jo pretendents </w:t>
      </w:r>
      <w:r w:rsidR="003F788D" w:rsidRPr="00BD05AF">
        <w:rPr>
          <w:rFonts w:ascii="Times New Roman" w:hAnsi="Times New Roman"/>
          <w:sz w:val="24"/>
          <w:szCs w:val="24"/>
        </w:rPr>
        <w:t xml:space="preserve">finanšu piedāvājumā </w:t>
      </w:r>
      <w:r w:rsidRPr="00BD05AF">
        <w:rPr>
          <w:rFonts w:ascii="Times New Roman" w:hAnsi="Times New Roman"/>
          <w:sz w:val="24"/>
          <w:szCs w:val="24"/>
        </w:rPr>
        <w:t>ir piedāvājis</w:t>
      </w:r>
      <w:r w:rsidRPr="00F42F55">
        <w:rPr>
          <w:rFonts w:ascii="Times New Roman" w:hAnsi="Times New Roman"/>
          <w:sz w:val="24"/>
          <w:szCs w:val="24"/>
        </w:rPr>
        <w:t xml:space="preserve"> </w:t>
      </w:r>
      <w:r w:rsidRPr="00BD05AF">
        <w:rPr>
          <w:rFonts w:ascii="Times New Roman" w:hAnsi="Times New Roman"/>
          <w:sz w:val="24"/>
          <w:szCs w:val="24"/>
        </w:rPr>
        <w:t xml:space="preserve">viszemāko cenu </w:t>
      </w:r>
      <w:r w:rsidR="00A34762" w:rsidRPr="00BD05AF">
        <w:rPr>
          <w:rFonts w:ascii="Times New Roman" w:hAnsi="Times New Roman"/>
          <w:sz w:val="24"/>
          <w:szCs w:val="24"/>
        </w:rPr>
        <w:t>EUR 3,98</w:t>
      </w:r>
      <w:r w:rsidR="00EE37DA" w:rsidRPr="00BD05AF">
        <w:rPr>
          <w:rFonts w:ascii="Times New Roman" w:hAnsi="Times New Roman"/>
          <w:sz w:val="24"/>
          <w:szCs w:val="24"/>
        </w:rPr>
        <w:t xml:space="preserve"> bez PVN par 100 cilvēkmēnešiem, kā arī pretendenta piedāvājums atbilst instrukcijas prasībām.</w:t>
      </w:r>
    </w:p>
    <w:p w:rsidR="00AD4FBA" w:rsidRPr="00201F5A" w:rsidRDefault="00AD4FBA" w:rsidP="00C709F3">
      <w:pPr>
        <w:numPr>
          <w:ilvl w:val="0"/>
          <w:numId w:val="7"/>
        </w:numPr>
        <w:spacing w:after="120"/>
        <w:jc w:val="both"/>
        <w:rPr>
          <w:sz w:val="24"/>
          <w:szCs w:val="24"/>
          <w:lang w:val="lv-LV"/>
        </w:rPr>
      </w:pPr>
      <w:r w:rsidRPr="00201F5A">
        <w:rPr>
          <w:sz w:val="24"/>
          <w:szCs w:val="24"/>
          <w:lang w:val="lv-LV"/>
        </w:rPr>
        <w:t xml:space="preserve">Iepirkuma komisija </w:t>
      </w:r>
      <w:r w:rsidRPr="00201F5A">
        <w:rPr>
          <w:b/>
          <w:sz w:val="24"/>
          <w:szCs w:val="24"/>
          <w:lang w:val="lv-LV"/>
        </w:rPr>
        <w:t xml:space="preserve">nolemj </w:t>
      </w:r>
      <w:r w:rsidRPr="00201F5A">
        <w:rPr>
          <w:sz w:val="24"/>
          <w:szCs w:val="24"/>
          <w:lang w:val="lv-LV"/>
        </w:rPr>
        <w:t xml:space="preserve">līguma slēgšanas tiesības nepiešķirt </w:t>
      </w:r>
      <w:r w:rsidR="00C709F3" w:rsidRPr="00201F5A">
        <w:rPr>
          <w:b/>
          <w:sz w:val="24"/>
          <w:szCs w:val="24"/>
          <w:lang w:val="lv-LV"/>
        </w:rPr>
        <w:t>AAS ”BTA Baltic Insurance Company”</w:t>
      </w:r>
      <w:r w:rsidRPr="00201F5A">
        <w:rPr>
          <w:sz w:val="24"/>
          <w:szCs w:val="24"/>
          <w:lang w:val="lv-LV"/>
        </w:rPr>
        <w:t>, jo pretendenta piedāvājums</w:t>
      </w:r>
      <w:r w:rsidRPr="00201F5A">
        <w:rPr>
          <w:szCs w:val="24"/>
          <w:lang w:val="lv-LV"/>
        </w:rPr>
        <w:t xml:space="preserve"> </w:t>
      </w:r>
      <w:r w:rsidR="00C709F3" w:rsidRPr="00201F5A">
        <w:rPr>
          <w:sz w:val="24"/>
          <w:szCs w:val="24"/>
          <w:lang w:val="lv-LV"/>
        </w:rPr>
        <w:t>EUR 12,00</w:t>
      </w:r>
      <w:r w:rsidRPr="00201F5A">
        <w:rPr>
          <w:sz w:val="24"/>
          <w:szCs w:val="24"/>
          <w:lang w:val="lv-LV"/>
        </w:rPr>
        <w:t xml:space="preserve"> bez PVN par 100 cilvēkmēnešiem nav ar zemāko piedāvāto cenu.</w:t>
      </w:r>
    </w:p>
    <w:p w:rsidR="00E02164" w:rsidRPr="00201F5A" w:rsidRDefault="00E02164" w:rsidP="007E2E13">
      <w:pPr>
        <w:numPr>
          <w:ilvl w:val="0"/>
          <w:numId w:val="7"/>
        </w:numPr>
        <w:tabs>
          <w:tab w:val="left" w:pos="709"/>
        </w:tabs>
        <w:spacing w:before="120" w:after="120"/>
        <w:ind w:right="174"/>
        <w:jc w:val="both"/>
        <w:rPr>
          <w:sz w:val="24"/>
          <w:szCs w:val="24"/>
          <w:lang w:val="lv-LV"/>
        </w:rPr>
      </w:pPr>
      <w:r w:rsidRPr="00201F5A">
        <w:rPr>
          <w:sz w:val="24"/>
          <w:szCs w:val="24"/>
          <w:lang w:val="lv-LV" w:eastAsia="lv-LV"/>
        </w:rPr>
        <w:t xml:space="preserve">Iepirkuma komisija atbilstoši instrukcijas 19.punktam pārbauda pretendenta – </w:t>
      </w:r>
      <w:r w:rsidR="007E2E13" w:rsidRPr="00201F5A">
        <w:rPr>
          <w:b/>
          <w:sz w:val="24"/>
          <w:szCs w:val="24"/>
          <w:lang w:val="lv-LV"/>
        </w:rPr>
        <w:t>AAS ”Baltikums Vienna Insurance Group”</w:t>
      </w:r>
      <w:r w:rsidRPr="00201F5A">
        <w:rPr>
          <w:sz w:val="24"/>
          <w:szCs w:val="24"/>
          <w:lang w:val="lv-LV"/>
        </w:rPr>
        <w:t xml:space="preserve"> </w:t>
      </w:r>
      <w:r w:rsidRPr="00201F5A">
        <w:rPr>
          <w:sz w:val="24"/>
          <w:szCs w:val="24"/>
          <w:lang w:val="lv-LV" w:eastAsia="lv-LV"/>
        </w:rPr>
        <w:t>atbilstību Publisko iepirkuma likuma 8.</w:t>
      </w:r>
      <w:r w:rsidRPr="00201F5A">
        <w:rPr>
          <w:sz w:val="24"/>
          <w:szCs w:val="24"/>
          <w:vertAlign w:val="superscript"/>
          <w:lang w:val="lv-LV" w:eastAsia="lv-LV"/>
        </w:rPr>
        <w:t>2</w:t>
      </w:r>
      <w:r w:rsidR="000016BA" w:rsidRPr="00201F5A">
        <w:rPr>
          <w:sz w:val="24"/>
          <w:szCs w:val="24"/>
          <w:lang w:val="lv-LV" w:eastAsia="lv-LV"/>
        </w:rPr>
        <w:t xml:space="preserve"> </w:t>
      </w:r>
      <w:r w:rsidRPr="00201F5A">
        <w:rPr>
          <w:sz w:val="24"/>
          <w:szCs w:val="24"/>
          <w:lang w:val="lv-LV" w:eastAsia="lv-LV"/>
        </w:rPr>
        <w:t xml:space="preserve">panta piektajā daļā noteiktajām prasībām: </w:t>
      </w:r>
    </w:p>
    <w:p w:rsidR="00E02164" w:rsidRPr="00201F5A" w:rsidRDefault="00067C95" w:rsidP="00D1740A">
      <w:pPr>
        <w:pStyle w:val="ListParagraph"/>
        <w:numPr>
          <w:ilvl w:val="1"/>
          <w:numId w:val="7"/>
        </w:numPr>
        <w:tabs>
          <w:tab w:val="left" w:pos="709"/>
        </w:tabs>
        <w:spacing w:before="120" w:after="120"/>
        <w:ind w:right="174"/>
        <w:jc w:val="both"/>
        <w:rPr>
          <w:rFonts w:ascii="Times New Roman" w:hAnsi="Times New Roman"/>
          <w:sz w:val="24"/>
          <w:szCs w:val="24"/>
        </w:rPr>
      </w:pPr>
      <w:r w:rsidRPr="00201F5A">
        <w:rPr>
          <w:rFonts w:ascii="Times New Roman" w:hAnsi="Times New Roman"/>
          <w:sz w:val="24"/>
          <w:szCs w:val="24"/>
        </w:rPr>
        <w:t xml:space="preserve">Saskaņā ar </w:t>
      </w:r>
      <w:r w:rsidR="00613730" w:rsidRPr="00201F5A">
        <w:rPr>
          <w:rFonts w:ascii="Times New Roman" w:hAnsi="Times New Roman"/>
          <w:sz w:val="24"/>
          <w:szCs w:val="24"/>
        </w:rPr>
        <w:t>2017</w:t>
      </w:r>
      <w:r w:rsidR="00D1740A">
        <w:rPr>
          <w:rFonts w:ascii="Times New Roman" w:hAnsi="Times New Roman"/>
          <w:sz w:val="24"/>
          <w:szCs w:val="24"/>
        </w:rPr>
        <w:t>.gada 28</w:t>
      </w:r>
      <w:r w:rsidR="00A410C8" w:rsidRPr="00201F5A">
        <w:rPr>
          <w:rFonts w:ascii="Times New Roman" w:hAnsi="Times New Roman"/>
          <w:sz w:val="24"/>
          <w:szCs w:val="24"/>
        </w:rPr>
        <w:t>.</w:t>
      </w:r>
      <w:r w:rsidR="00200E8D" w:rsidRPr="00201F5A">
        <w:rPr>
          <w:rFonts w:ascii="Times New Roman" w:hAnsi="Times New Roman"/>
          <w:sz w:val="24"/>
          <w:szCs w:val="24"/>
        </w:rPr>
        <w:t>marta</w:t>
      </w:r>
      <w:r w:rsidR="00A410C8" w:rsidRPr="00201F5A">
        <w:rPr>
          <w:rFonts w:ascii="Times New Roman" w:hAnsi="Times New Roman"/>
          <w:sz w:val="24"/>
          <w:szCs w:val="24"/>
        </w:rPr>
        <w:t xml:space="preserve"> </w:t>
      </w:r>
      <w:r w:rsidR="00E02164" w:rsidRPr="00201F5A">
        <w:rPr>
          <w:rFonts w:ascii="Times New Roman" w:hAnsi="Times New Roman"/>
          <w:sz w:val="24"/>
          <w:szCs w:val="24"/>
        </w:rPr>
        <w:t>e-izziņā par nodokļu nomaksas statusu, Sērija NO Nr.</w:t>
      </w:r>
      <w:r w:rsidR="00A410C8" w:rsidRPr="00201F5A">
        <w:rPr>
          <w:rFonts w:ascii="ArialItalic" w:eastAsiaTheme="minorHAnsi" w:hAnsi="ArialItalic" w:cs="ArialItalic"/>
          <w:i/>
          <w:iCs/>
        </w:rPr>
        <w:t xml:space="preserve"> </w:t>
      </w:r>
      <w:r w:rsidR="00D1740A">
        <w:rPr>
          <w:rFonts w:ascii="Times New Roman" w:eastAsiaTheme="minorHAnsi" w:hAnsi="Times New Roman"/>
          <w:iCs/>
          <w:sz w:val="24"/>
          <w:szCs w:val="24"/>
        </w:rPr>
        <w:t>31053485-6229107</w:t>
      </w:r>
      <w:r w:rsidR="00A410C8" w:rsidRPr="00201F5A">
        <w:rPr>
          <w:rFonts w:ascii="ArialItalic" w:eastAsiaTheme="minorHAnsi" w:hAnsi="ArialItalic" w:cs="ArialItalic"/>
          <w:i/>
          <w:iCs/>
        </w:rPr>
        <w:t xml:space="preserve"> </w:t>
      </w:r>
      <w:r w:rsidR="00E02164" w:rsidRPr="00201F5A">
        <w:rPr>
          <w:rFonts w:ascii="Times New Roman" w:hAnsi="Times New Roman"/>
          <w:sz w:val="24"/>
          <w:szCs w:val="24"/>
        </w:rPr>
        <w:t xml:space="preserve">norādīto pretendentam </w:t>
      </w:r>
      <w:r w:rsidR="00D1740A" w:rsidRPr="00D1740A">
        <w:rPr>
          <w:rFonts w:ascii="Times New Roman" w:hAnsi="Times New Roman"/>
          <w:sz w:val="24"/>
          <w:szCs w:val="24"/>
        </w:rPr>
        <w:t xml:space="preserve">AAS ”Baltikums Vienna </w:t>
      </w:r>
      <w:r w:rsidR="00D1740A" w:rsidRPr="00D1740A">
        <w:rPr>
          <w:rFonts w:ascii="Times New Roman" w:hAnsi="Times New Roman"/>
          <w:sz w:val="24"/>
          <w:szCs w:val="24"/>
        </w:rPr>
        <w:lastRenderedPageBreak/>
        <w:t>Insurance Group” (saskaņā ar Lursoft datiem nosaukums mainīts uz AAS ”InterRisk Vienna Insurance Group”)</w:t>
      </w:r>
      <w:r w:rsidR="00E02164" w:rsidRPr="00201F5A">
        <w:rPr>
          <w:rFonts w:ascii="Times New Roman" w:hAnsi="Times New Roman"/>
          <w:sz w:val="24"/>
          <w:szCs w:val="24"/>
        </w:rPr>
        <w:t xml:space="preserve"> nav nodokļu (nodevu) parāds, ka</w:t>
      </w:r>
      <w:r w:rsidR="00A410C8" w:rsidRPr="00201F5A">
        <w:rPr>
          <w:rFonts w:ascii="Times New Roman" w:hAnsi="Times New Roman"/>
          <w:sz w:val="24"/>
          <w:szCs w:val="24"/>
        </w:rPr>
        <w:t>s kopsummā pārsniedz EUR 150,00;</w:t>
      </w:r>
    </w:p>
    <w:p w:rsidR="00E80B8F" w:rsidRPr="001F0C96" w:rsidRDefault="00D1740A" w:rsidP="00D1740A">
      <w:pPr>
        <w:pStyle w:val="ListParagraph"/>
        <w:numPr>
          <w:ilvl w:val="1"/>
          <w:numId w:val="7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Saskaņā ar 2017.gada 28</w:t>
      </w:r>
      <w:r w:rsidR="00A410C8" w:rsidRPr="00201F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marta</w:t>
      </w:r>
      <w:r w:rsidR="00A410C8" w:rsidRPr="00201F5A">
        <w:rPr>
          <w:rFonts w:ascii="Times New Roman" w:hAnsi="Times New Roman"/>
          <w:sz w:val="24"/>
          <w:szCs w:val="24"/>
        </w:rPr>
        <w:t xml:space="preserve"> e-izziņā par likvidācijas, maksātnespējas un saimnieciskās darbības</w:t>
      </w:r>
      <w:r w:rsidR="001F0C96">
        <w:rPr>
          <w:rFonts w:ascii="Times New Roman" w:hAnsi="Times New Roman"/>
          <w:sz w:val="24"/>
          <w:szCs w:val="24"/>
        </w:rPr>
        <w:t xml:space="preserve"> apturēšanas procesiem Sērija URA</w:t>
      </w:r>
      <w:r w:rsidR="00A410C8" w:rsidRPr="00201F5A">
        <w:rPr>
          <w:rFonts w:ascii="Times New Roman" w:hAnsi="Times New Roman"/>
          <w:sz w:val="24"/>
          <w:szCs w:val="24"/>
        </w:rPr>
        <w:t xml:space="preserve"> Nr.</w:t>
      </w:r>
      <w:r w:rsidR="001F0C96">
        <w:rPr>
          <w:rFonts w:ascii="Times New Roman" w:hAnsi="Times New Roman"/>
          <w:sz w:val="24"/>
          <w:szCs w:val="24"/>
        </w:rPr>
        <w:t>31053485-6229106</w:t>
      </w:r>
      <w:r w:rsidR="00A410C8" w:rsidRPr="00201F5A">
        <w:rPr>
          <w:rFonts w:ascii="ArialItalic" w:eastAsiaTheme="minorHAnsi" w:hAnsi="ArialItalic" w:cs="ArialItalic"/>
          <w:i/>
          <w:iCs/>
        </w:rPr>
        <w:t xml:space="preserve"> </w:t>
      </w:r>
      <w:r w:rsidR="00A410C8" w:rsidRPr="00201F5A">
        <w:rPr>
          <w:rFonts w:ascii="Times New Roman" w:hAnsi="Times New Roman"/>
          <w:sz w:val="24"/>
          <w:szCs w:val="24"/>
        </w:rPr>
        <w:t xml:space="preserve">norādīto pretendentam </w:t>
      </w:r>
      <w:r w:rsidRPr="00D1740A">
        <w:rPr>
          <w:rFonts w:ascii="Times New Roman" w:hAnsi="Times New Roman"/>
          <w:sz w:val="24"/>
          <w:szCs w:val="24"/>
        </w:rPr>
        <w:t>AAS ”Baltikums Vienna Insurance Group” (saskaņā ar Lursoft datiem nosaukums mainīts uz AAS ”InterRisk Vienna Insurance Group”)</w:t>
      </w:r>
      <w:r w:rsidR="00A410C8" w:rsidRPr="00201F5A">
        <w:rPr>
          <w:rFonts w:ascii="Times New Roman" w:hAnsi="Times New Roman"/>
          <w:sz w:val="24"/>
          <w:szCs w:val="24"/>
        </w:rPr>
        <w:t xml:space="preserve"> nav uzsākti maksātnespējas, likvidācijas vai saimnieciskās darbības apturēšanas procesi.</w:t>
      </w:r>
    </w:p>
    <w:p w:rsidR="00B50284" w:rsidRPr="00201F5A" w:rsidRDefault="00577554" w:rsidP="00AF4BD1">
      <w:pPr>
        <w:numPr>
          <w:ilvl w:val="0"/>
          <w:numId w:val="7"/>
        </w:numPr>
        <w:tabs>
          <w:tab w:val="left" w:pos="900"/>
        </w:tabs>
        <w:spacing w:before="120" w:after="120"/>
        <w:ind w:right="174"/>
        <w:jc w:val="both"/>
        <w:rPr>
          <w:sz w:val="24"/>
          <w:szCs w:val="24"/>
          <w:lang w:val="lv-LV"/>
        </w:rPr>
      </w:pPr>
      <w:r w:rsidRPr="00201F5A">
        <w:rPr>
          <w:sz w:val="24"/>
          <w:szCs w:val="24"/>
          <w:lang w:val="lv-LV"/>
        </w:rPr>
        <w:t xml:space="preserve">Iepirkuma komisija </w:t>
      </w:r>
      <w:r w:rsidR="000E0C1A">
        <w:rPr>
          <w:sz w:val="24"/>
          <w:szCs w:val="24"/>
          <w:lang w:val="lv-LV"/>
        </w:rPr>
        <w:t>uzdod G.Beljānam</w:t>
      </w:r>
      <w:r w:rsidRPr="00201F5A">
        <w:rPr>
          <w:sz w:val="24"/>
          <w:szCs w:val="24"/>
          <w:lang w:val="lv-LV"/>
        </w:rPr>
        <w:t>:</w:t>
      </w:r>
    </w:p>
    <w:p w:rsidR="00BF6207" w:rsidRPr="00611BAE" w:rsidRDefault="00067C95" w:rsidP="00611BAE">
      <w:pPr>
        <w:numPr>
          <w:ilvl w:val="1"/>
          <w:numId w:val="7"/>
        </w:numPr>
        <w:tabs>
          <w:tab w:val="left" w:pos="900"/>
        </w:tabs>
        <w:spacing w:before="120" w:after="120"/>
        <w:ind w:right="174"/>
        <w:jc w:val="both"/>
        <w:rPr>
          <w:sz w:val="24"/>
          <w:szCs w:val="24"/>
          <w:lang w:val="lv-LV"/>
        </w:rPr>
      </w:pPr>
      <w:r w:rsidRPr="00201F5A">
        <w:rPr>
          <w:sz w:val="24"/>
          <w:szCs w:val="24"/>
          <w:lang w:val="lv-LV"/>
        </w:rPr>
        <w:t>G.Beljānam</w:t>
      </w:r>
      <w:r w:rsidR="00577554" w:rsidRPr="00201F5A">
        <w:rPr>
          <w:sz w:val="24"/>
          <w:szCs w:val="24"/>
          <w:lang w:val="lv-LV"/>
        </w:rPr>
        <w:t xml:space="preserve"> trīs darba dienu laikā informēt pretendentus par iepirkuma rezultātiem</w:t>
      </w:r>
      <w:r w:rsidR="00611BAE">
        <w:rPr>
          <w:sz w:val="24"/>
          <w:szCs w:val="24"/>
          <w:lang w:val="lv-LV"/>
        </w:rPr>
        <w:t>, kā arī publicēt lēmumu NVA mājaslapā iepirkumiem paredzētajā sadaļā</w:t>
      </w:r>
      <w:r w:rsidR="00577554" w:rsidRPr="00201F5A">
        <w:rPr>
          <w:sz w:val="24"/>
          <w:szCs w:val="24"/>
          <w:lang w:val="lv-LV"/>
        </w:rPr>
        <w:t>;</w:t>
      </w:r>
    </w:p>
    <w:p w:rsidR="00577554" w:rsidRPr="00201F5A" w:rsidRDefault="00067C95" w:rsidP="00010181">
      <w:pPr>
        <w:numPr>
          <w:ilvl w:val="1"/>
          <w:numId w:val="7"/>
        </w:numPr>
        <w:tabs>
          <w:tab w:val="left" w:pos="900"/>
        </w:tabs>
        <w:spacing w:before="120" w:after="120"/>
        <w:ind w:right="174"/>
        <w:jc w:val="both"/>
        <w:rPr>
          <w:sz w:val="24"/>
          <w:szCs w:val="24"/>
          <w:lang w:val="lv-LV"/>
        </w:rPr>
      </w:pPr>
      <w:r w:rsidRPr="00201F5A">
        <w:rPr>
          <w:sz w:val="24"/>
          <w:szCs w:val="24"/>
          <w:lang w:val="lv-LV"/>
        </w:rPr>
        <w:t>G.Beljānam</w:t>
      </w:r>
      <w:r w:rsidR="00577554" w:rsidRPr="00201F5A">
        <w:rPr>
          <w:sz w:val="24"/>
          <w:szCs w:val="24"/>
          <w:lang w:val="lv-LV"/>
        </w:rPr>
        <w:t>, nekavējoties, pēc līguma noslēgšanas, sagatavot un nosūtīt Iepirkumu uzraudzības birojam (IUB) paziņojumu par noslēgto līgumu</w:t>
      </w:r>
      <w:r w:rsidR="00E238C6" w:rsidRPr="00201F5A">
        <w:rPr>
          <w:sz w:val="24"/>
          <w:szCs w:val="24"/>
          <w:lang w:val="lv-LV"/>
        </w:rPr>
        <w:t>,</w:t>
      </w:r>
      <w:r w:rsidR="00577554" w:rsidRPr="00201F5A">
        <w:rPr>
          <w:sz w:val="24"/>
          <w:szCs w:val="24"/>
          <w:lang w:val="lv-LV"/>
        </w:rPr>
        <w:t xml:space="preserve"> kā arī publicēt noslēgto līgumu NVA mājas lapā.</w:t>
      </w:r>
    </w:p>
    <w:p w:rsidR="00E80B8F" w:rsidRPr="00201F5A" w:rsidRDefault="00E80B8F" w:rsidP="00E80B8F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201F5A">
        <w:rPr>
          <w:rFonts w:ascii="Times New Roman" w:hAnsi="Times New Roman"/>
          <w:b/>
          <w:sz w:val="24"/>
          <w:szCs w:val="24"/>
        </w:rPr>
        <w:t>Protokola pielikumā:</w:t>
      </w:r>
    </w:p>
    <w:p w:rsidR="00E80B8F" w:rsidRPr="00201F5A" w:rsidRDefault="00F53E05" w:rsidP="00A86F56">
      <w:pPr>
        <w:pStyle w:val="BodyText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01F5A">
        <w:rPr>
          <w:rFonts w:ascii="Times New Roman" w:hAnsi="Times New Roman"/>
          <w:sz w:val="24"/>
          <w:szCs w:val="24"/>
        </w:rPr>
        <w:t>E-izziņas</w:t>
      </w:r>
      <w:r w:rsidR="007F18C3" w:rsidRPr="00201F5A">
        <w:t xml:space="preserve"> </w:t>
      </w:r>
      <w:r w:rsidR="00A86F56" w:rsidRPr="00A86F56">
        <w:rPr>
          <w:rFonts w:ascii="Times New Roman" w:hAnsi="Times New Roman"/>
          <w:sz w:val="24"/>
          <w:szCs w:val="24"/>
        </w:rPr>
        <w:t>AAS ”InterRisk Vienna Insurance Group”</w:t>
      </w:r>
      <w:r w:rsidR="007F18C3" w:rsidRPr="00201F5A">
        <w:rPr>
          <w:rFonts w:ascii="Times New Roman" w:hAnsi="Times New Roman"/>
          <w:sz w:val="24"/>
          <w:szCs w:val="24"/>
        </w:rPr>
        <w:t xml:space="preserve"> (NO Nr.</w:t>
      </w:r>
      <w:r w:rsidR="00710350" w:rsidRPr="00710350">
        <w:t xml:space="preserve"> </w:t>
      </w:r>
      <w:r w:rsidR="00710350" w:rsidRPr="00710350">
        <w:rPr>
          <w:rFonts w:ascii="Times New Roman" w:hAnsi="Times New Roman"/>
          <w:sz w:val="24"/>
          <w:szCs w:val="24"/>
        </w:rPr>
        <w:t>31053485-6229107</w:t>
      </w:r>
      <w:r w:rsidR="007F18C3" w:rsidRPr="00201F5A">
        <w:rPr>
          <w:rFonts w:ascii="Times New Roman" w:hAnsi="Times New Roman"/>
          <w:sz w:val="24"/>
          <w:szCs w:val="24"/>
        </w:rPr>
        <w:t>)</w:t>
      </w:r>
      <w:r w:rsidRPr="00201F5A">
        <w:rPr>
          <w:rFonts w:ascii="Times New Roman" w:hAnsi="Times New Roman"/>
          <w:sz w:val="24"/>
          <w:szCs w:val="24"/>
        </w:rPr>
        <w:t xml:space="preserve"> par </w:t>
      </w:r>
      <w:r w:rsidR="00CC39AF" w:rsidRPr="00201F5A">
        <w:rPr>
          <w:rFonts w:ascii="Times New Roman" w:hAnsi="Times New Roman"/>
          <w:sz w:val="24"/>
          <w:szCs w:val="24"/>
        </w:rPr>
        <w:t>nodokļu nomaksas stāvokli uz 2017.gada 28</w:t>
      </w:r>
      <w:r w:rsidR="00067C95" w:rsidRPr="00201F5A">
        <w:rPr>
          <w:rFonts w:ascii="Times New Roman" w:hAnsi="Times New Roman"/>
          <w:sz w:val="24"/>
          <w:szCs w:val="24"/>
        </w:rPr>
        <w:t>.</w:t>
      </w:r>
      <w:r w:rsidR="00CC39AF" w:rsidRPr="00201F5A">
        <w:rPr>
          <w:rFonts w:ascii="Times New Roman" w:hAnsi="Times New Roman"/>
          <w:sz w:val="24"/>
          <w:szCs w:val="24"/>
        </w:rPr>
        <w:t xml:space="preserve">februāri </w:t>
      </w:r>
      <w:r w:rsidRPr="00201F5A">
        <w:rPr>
          <w:rFonts w:ascii="Times New Roman" w:hAnsi="Times New Roman"/>
          <w:sz w:val="24"/>
          <w:szCs w:val="24"/>
        </w:rPr>
        <w:t xml:space="preserve">uz </w:t>
      </w:r>
      <w:r w:rsidR="002230B1">
        <w:rPr>
          <w:rFonts w:ascii="Times New Roman" w:hAnsi="Times New Roman"/>
          <w:sz w:val="24"/>
          <w:szCs w:val="24"/>
        </w:rPr>
        <w:t>trīs</w:t>
      </w:r>
      <w:r w:rsidRPr="00201F5A">
        <w:rPr>
          <w:rFonts w:ascii="Times New Roman" w:hAnsi="Times New Roman"/>
          <w:sz w:val="24"/>
          <w:szCs w:val="24"/>
        </w:rPr>
        <w:t xml:space="preserve"> lapām;</w:t>
      </w:r>
    </w:p>
    <w:p w:rsidR="00A410C8" w:rsidRDefault="00B777EA" w:rsidP="00A86F56">
      <w:pPr>
        <w:pStyle w:val="BodyText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01F5A">
        <w:rPr>
          <w:rFonts w:ascii="Times New Roman" w:hAnsi="Times New Roman"/>
          <w:sz w:val="24"/>
          <w:szCs w:val="24"/>
        </w:rPr>
        <w:t>E-izziņa</w:t>
      </w:r>
      <w:r w:rsidRPr="00201F5A">
        <w:t xml:space="preserve"> </w:t>
      </w:r>
      <w:r w:rsidR="00A86F56" w:rsidRPr="00A86F56">
        <w:rPr>
          <w:rFonts w:ascii="Times New Roman" w:hAnsi="Times New Roman"/>
          <w:sz w:val="24"/>
          <w:szCs w:val="24"/>
        </w:rPr>
        <w:t>AAS ”InterRisk Vienna Insurance Group”</w:t>
      </w:r>
      <w:r w:rsidR="00390D4B" w:rsidRPr="00201F5A">
        <w:rPr>
          <w:rFonts w:ascii="Times New Roman" w:hAnsi="Times New Roman"/>
          <w:sz w:val="24"/>
          <w:szCs w:val="24"/>
        </w:rPr>
        <w:t xml:space="preserve"> (URA Nr.</w:t>
      </w:r>
      <w:r w:rsidR="00710350" w:rsidRPr="00710350">
        <w:t xml:space="preserve"> </w:t>
      </w:r>
      <w:r w:rsidR="00710350" w:rsidRPr="00710350">
        <w:rPr>
          <w:rFonts w:ascii="Times New Roman" w:hAnsi="Times New Roman"/>
          <w:sz w:val="24"/>
          <w:szCs w:val="24"/>
        </w:rPr>
        <w:t>31053485-6229106</w:t>
      </w:r>
      <w:r w:rsidR="00390D4B" w:rsidRPr="00201F5A">
        <w:rPr>
          <w:rFonts w:ascii="Times New Roman" w:hAnsi="Times New Roman"/>
          <w:sz w:val="24"/>
          <w:szCs w:val="24"/>
        </w:rPr>
        <w:t>)</w:t>
      </w:r>
      <w:r w:rsidR="00A410C8" w:rsidRPr="00201F5A">
        <w:rPr>
          <w:rFonts w:ascii="Times New Roman" w:hAnsi="Times New Roman"/>
          <w:sz w:val="24"/>
          <w:szCs w:val="24"/>
        </w:rPr>
        <w:t xml:space="preserve"> par maksātnespējas, likvidācijas, saimnieciskās darb</w:t>
      </w:r>
      <w:r w:rsidR="00780501" w:rsidRPr="00201F5A">
        <w:rPr>
          <w:rFonts w:ascii="Times New Roman" w:hAnsi="Times New Roman"/>
          <w:sz w:val="24"/>
          <w:szCs w:val="24"/>
        </w:rPr>
        <w:t>ības ap</w:t>
      </w:r>
      <w:r w:rsidRPr="00201F5A">
        <w:rPr>
          <w:rFonts w:ascii="Times New Roman" w:hAnsi="Times New Roman"/>
          <w:sz w:val="24"/>
          <w:szCs w:val="24"/>
        </w:rPr>
        <w:t>turēšana</w:t>
      </w:r>
      <w:r w:rsidR="00D1740A">
        <w:rPr>
          <w:rFonts w:ascii="Times New Roman" w:hAnsi="Times New Roman"/>
          <w:sz w:val="24"/>
          <w:szCs w:val="24"/>
        </w:rPr>
        <w:t>s procesiem uz vienas lapas.</w:t>
      </w:r>
    </w:p>
    <w:p w:rsidR="002230B1" w:rsidRPr="002230B1" w:rsidRDefault="002230B1" w:rsidP="002230B1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2230B1">
        <w:rPr>
          <w:rFonts w:ascii="Times New Roman" w:hAnsi="Times New Roman"/>
          <w:sz w:val="24"/>
          <w:szCs w:val="24"/>
        </w:rPr>
        <w:t>AAS ”InterRisk Vienna Insurance Group” Lursoft, uzņēmumu datu bāzes izziņa (Dati atjaunoti uzņēmum</w:t>
      </w:r>
      <w:r>
        <w:rPr>
          <w:rFonts w:ascii="Times New Roman" w:hAnsi="Times New Roman"/>
          <w:sz w:val="24"/>
          <w:szCs w:val="24"/>
        </w:rPr>
        <w:t>u reģistrā 21.03.2017) uz piecām</w:t>
      </w:r>
      <w:r w:rsidRPr="002230B1">
        <w:rPr>
          <w:rFonts w:ascii="Times New Roman" w:hAnsi="Times New Roman"/>
          <w:sz w:val="24"/>
          <w:szCs w:val="24"/>
        </w:rPr>
        <w:t xml:space="preserve"> lapām.</w:t>
      </w:r>
    </w:p>
    <w:p w:rsidR="00AF5D0B" w:rsidRPr="00201F5A" w:rsidRDefault="00AF5D0B" w:rsidP="00AF5D0B">
      <w:pPr>
        <w:pStyle w:val="BodyTextIndent3"/>
        <w:ind w:left="0" w:firstLine="0"/>
        <w:rPr>
          <w:rFonts w:ascii="Times New Roman" w:hAnsi="Times New Roman"/>
          <w:szCs w:val="24"/>
        </w:rPr>
      </w:pPr>
    </w:p>
    <w:p w:rsidR="00A73D01" w:rsidRDefault="00CF5240" w:rsidP="00E44FC8">
      <w:pPr>
        <w:pStyle w:val="BodyTextIndent3"/>
        <w:ind w:left="0" w:firstLine="0"/>
        <w:rPr>
          <w:rFonts w:ascii="Times New Roman" w:hAnsi="Times New Roman"/>
          <w:szCs w:val="24"/>
        </w:rPr>
      </w:pPr>
      <w:r w:rsidRPr="00201F5A">
        <w:rPr>
          <w:rFonts w:ascii="Times New Roman" w:hAnsi="Times New Roman"/>
          <w:szCs w:val="24"/>
        </w:rPr>
        <w:t>Komisijas priekšsēdētāja: T.Juškāne ___________</w:t>
      </w:r>
    </w:p>
    <w:p w:rsidR="00A4135B" w:rsidRPr="00201F5A" w:rsidRDefault="00A4135B" w:rsidP="00E44FC8">
      <w:pPr>
        <w:pStyle w:val="BodyTextIndent3"/>
        <w:ind w:left="0" w:firstLine="0"/>
        <w:rPr>
          <w:rFonts w:ascii="Times New Roman" w:hAnsi="Times New Roman"/>
          <w:szCs w:val="24"/>
        </w:rPr>
      </w:pPr>
    </w:p>
    <w:p w:rsidR="00B71A9D" w:rsidRPr="00201F5A" w:rsidRDefault="00CF5240" w:rsidP="00E44FC8">
      <w:pPr>
        <w:pStyle w:val="BodyTextIndent3"/>
        <w:ind w:left="0" w:firstLine="0"/>
        <w:rPr>
          <w:rFonts w:ascii="Times New Roman" w:hAnsi="Times New Roman"/>
          <w:szCs w:val="24"/>
        </w:rPr>
      </w:pPr>
      <w:r w:rsidRPr="00201F5A">
        <w:rPr>
          <w:rFonts w:ascii="Times New Roman" w:hAnsi="Times New Roman"/>
          <w:szCs w:val="24"/>
        </w:rPr>
        <w:t>Komisijas locekļi:</w:t>
      </w:r>
    </w:p>
    <w:p w:rsidR="00F37B77" w:rsidRPr="00201F5A" w:rsidRDefault="00CF5240" w:rsidP="00CF5240">
      <w:pPr>
        <w:pStyle w:val="BodyTextIndent3"/>
        <w:ind w:left="1440" w:firstLine="720"/>
        <w:rPr>
          <w:rFonts w:ascii="Times New Roman" w:hAnsi="Times New Roman"/>
          <w:szCs w:val="24"/>
        </w:rPr>
      </w:pPr>
      <w:r w:rsidRPr="00201F5A">
        <w:rPr>
          <w:rFonts w:ascii="Times New Roman" w:hAnsi="Times New Roman"/>
          <w:szCs w:val="24"/>
        </w:rPr>
        <w:t>V.Volkonovska ___________</w:t>
      </w:r>
    </w:p>
    <w:p w:rsidR="00CF5240" w:rsidRPr="00201F5A" w:rsidRDefault="00CF5240" w:rsidP="00CF5240">
      <w:pPr>
        <w:pStyle w:val="BodyTextIndent3"/>
        <w:ind w:left="1440" w:firstLine="720"/>
        <w:rPr>
          <w:rFonts w:ascii="Times New Roman" w:hAnsi="Times New Roman"/>
          <w:szCs w:val="24"/>
        </w:rPr>
      </w:pPr>
    </w:p>
    <w:p w:rsidR="00CF5240" w:rsidRPr="00201F5A" w:rsidRDefault="00CF5240" w:rsidP="00CF5240">
      <w:pPr>
        <w:pStyle w:val="BodyTextIndent3"/>
        <w:ind w:left="1440" w:firstLine="720"/>
        <w:rPr>
          <w:rFonts w:ascii="Times New Roman" w:hAnsi="Times New Roman"/>
          <w:szCs w:val="24"/>
        </w:rPr>
      </w:pPr>
      <w:r w:rsidRPr="00201F5A">
        <w:rPr>
          <w:rFonts w:ascii="Times New Roman" w:hAnsi="Times New Roman"/>
          <w:szCs w:val="24"/>
        </w:rPr>
        <w:t>G.Beljāns ______________</w:t>
      </w:r>
    </w:p>
    <w:p w:rsidR="00CF5240" w:rsidRPr="00201F5A" w:rsidRDefault="00CF5240" w:rsidP="00CF5240">
      <w:pPr>
        <w:pStyle w:val="BodyTextIndent3"/>
        <w:ind w:left="1440" w:firstLine="720"/>
        <w:rPr>
          <w:rFonts w:ascii="Times New Roman" w:hAnsi="Times New Roman"/>
          <w:szCs w:val="24"/>
        </w:rPr>
      </w:pPr>
    </w:p>
    <w:p w:rsidR="00CF5240" w:rsidRDefault="00CF5240" w:rsidP="00CF5240">
      <w:pPr>
        <w:pStyle w:val="BodyTextIndent3"/>
        <w:ind w:left="1440" w:firstLine="720"/>
        <w:rPr>
          <w:rFonts w:ascii="Times New Roman" w:hAnsi="Times New Roman"/>
          <w:szCs w:val="24"/>
        </w:rPr>
      </w:pPr>
      <w:r w:rsidRPr="00201F5A">
        <w:rPr>
          <w:rFonts w:ascii="Times New Roman" w:hAnsi="Times New Roman"/>
          <w:szCs w:val="24"/>
        </w:rPr>
        <w:t>E.Liepiņa ______________</w:t>
      </w:r>
    </w:p>
    <w:p w:rsidR="00CF5240" w:rsidRDefault="00CF5240" w:rsidP="00CF5240">
      <w:pPr>
        <w:pStyle w:val="BodyTextIndent3"/>
        <w:ind w:left="1440" w:firstLine="720"/>
        <w:rPr>
          <w:rFonts w:ascii="Times New Roman" w:hAnsi="Times New Roman"/>
          <w:szCs w:val="24"/>
        </w:rPr>
      </w:pPr>
    </w:p>
    <w:sectPr w:rsidR="00CF5240" w:rsidSect="000535D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E9E" w:rsidRDefault="00471E9E">
      <w:r>
        <w:separator/>
      </w:r>
    </w:p>
  </w:endnote>
  <w:endnote w:type="continuationSeparator" w:id="0">
    <w:p w:rsidR="00471E9E" w:rsidRDefault="00471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BaltRim">
    <w:altName w:val="Arial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Italic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DDA" w:rsidRPr="00C95D23" w:rsidRDefault="00471E9E" w:rsidP="00C95D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DDA" w:rsidRPr="00C95D23" w:rsidRDefault="00471E9E" w:rsidP="00C95D2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D23" w:rsidRDefault="00C95D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E9E" w:rsidRDefault="00471E9E">
      <w:r>
        <w:separator/>
      </w:r>
    </w:p>
  </w:footnote>
  <w:footnote w:type="continuationSeparator" w:id="0">
    <w:p w:rsidR="00471E9E" w:rsidRDefault="00471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D23" w:rsidRDefault="00C95D2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D23" w:rsidRDefault="00C95D2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D23" w:rsidRDefault="00C95D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B665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BF60C46"/>
    <w:multiLevelType w:val="hybridMultilevel"/>
    <w:tmpl w:val="EDBE4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65ED7"/>
    <w:multiLevelType w:val="multilevel"/>
    <w:tmpl w:val="93DCD8C0"/>
    <w:lvl w:ilvl="0">
      <w:start w:val="1"/>
      <w:numFmt w:val="decimal"/>
      <w:lvlText w:val="%1."/>
      <w:lvlJc w:val="left"/>
      <w:pPr>
        <w:ind w:left="19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23605401"/>
    <w:multiLevelType w:val="multilevel"/>
    <w:tmpl w:val="63DC5C84"/>
    <w:lvl w:ilvl="0">
      <w:start w:val="13"/>
      <w:numFmt w:val="decimal"/>
      <w:lvlText w:val="%1."/>
      <w:lvlJc w:val="left"/>
      <w:pPr>
        <w:tabs>
          <w:tab w:val="num" w:pos="622"/>
        </w:tabs>
        <w:ind w:left="622" w:hanging="480"/>
      </w:pPr>
      <w:rPr>
        <w:rFonts w:cs="Times New Roman" w:hint="default"/>
        <w:b w:val="0"/>
        <w:lang w:val="lv-LV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">
    <w:nsid w:val="25D056F7"/>
    <w:multiLevelType w:val="multilevel"/>
    <w:tmpl w:val="E1AAE2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2DDB6AC2"/>
    <w:multiLevelType w:val="multilevel"/>
    <w:tmpl w:val="E1AAE2C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34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6">
    <w:nsid w:val="61B93586"/>
    <w:multiLevelType w:val="multilevel"/>
    <w:tmpl w:val="EB7C87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75A62CC1"/>
    <w:multiLevelType w:val="multilevel"/>
    <w:tmpl w:val="B2FE3D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7AE02D34"/>
    <w:multiLevelType w:val="multilevel"/>
    <w:tmpl w:val="CAD4ABCE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2779" w:hanging="1080"/>
      </w:pPr>
    </w:lvl>
    <w:lvl w:ilvl="6">
      <w:start w:val="1"/>
      <w:numFmt w:val="decimal"/>
      <w:isLgl/>
      <w:lvlText w:val="%1.%2.%3.%4.%5.%6.%7."/>
      <w:lvlJc w:val="left"/>
      <w:pPr>
        <w:ind w:left="3422" w:hanging="1440"/>
      </w:p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</w:lvl>
  </w:abstractNum>
  <w:num w:numId="1">
    <w:abstractNumId w:val="3"/>
  </w:num>
  <w:num w:numId="2">
    <w:abstractNumId w:val="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B8F"/>
    <w:rsid w:val="000016BA"/>
    <w:rsid w:val="00010181"/>
    <w:rsid w:val="00030CD8"/>
    <w:rsid w:val="00042DB8"/>
    <w:rsid w:val="000535D3"/>
    <w:rsid w:val="00063F5F"/>
    <w:rsid w:val="00067C95"/>
    <w:rsid w:val="000965BC"/>
    <w:rsid w:val="000A743C"/>
    <w:rsid w:val="000E0C1A"/>
    <w:rsid w:val="001171D7"/>
    <w:rsid w:val="00117804"/>
    <w:rsid w:val="00117822"/>
    <w:rsid w:val="001409A4"/>
    <w:rsid w:val="00150865"/>
    <w:rsid w:val="00173447"/>
    <w:rsid w:val="00173BB0"/>
    <w:rsid w:val="00180C7A"/>
    <w:rsid w:val="0019313E"/>
    <w:rsid w:val="00193AA8"/>
    <w:rsid w:val="001A78BD"/>
    <w:rsid w:val="001B4042"/>
    <w:rsid w:val="001C49C4"/>
    <w:rsid w:val="001C5D03"/>
    <w:rsid w:val="001E0F61"/>
    <w:rsid w:val="001E7D88"/>
    <w:rsid w:val="001F0C96"/>
    <w:rsid w:val="00200E8D"/>
    <w:rsid w:val="00201F5A"/>
    <w:rsid w:val="00204377"/>
    <w:rsid w:val="00211A0C"/>
    <w:rsid w:val="0021565C"/>
    <w:rsid w:val="0021600A"/>
    <w:rsid w:val="002230B1"/>
    <w:rsid w:val="002556A9"/>
    <w:rsid w:val="00265D92"/>
    <w:rsid w:val="00297A21"/>
    <w:rsid w:val="002B34A4"/>
    <w:rsid w:val="002C0E19"/>
    <w:rsid w:val="002D7493"/>
    <w:rsid w:val="002F1CDA"/>
    <w:rsid w:val="0032775D"/>
    <w:rsid w:val="003438AD"/>
    <w:rsid w:val="00357926"/>
    <w:rsid w:val="0036432E"/>
    <w:rsid w:val="00390D4B"/>
    <w:rsid w:val="003A3683"/>
    <w:rsid w:val="003B23DF"/>
    <w:rsid w:val="003B3C60"/>
    <w:rsid w:val="003D7BAB"/>
    <w:rsid w:val="003F788D"/>
    <w:rsid w:val="00411343"/>
    <w:rsid w:val="00413B67"/>
    <w:rsid w:val="00427DA6"/>
    <w:rsid w:val="0043121D"/>
    <w:rsid w:val="0043784B"/>
    <w:rsid w:val="0044677F"/>
    <w:rsid w:val="0045018A"/>
    <w:rsid w:val="00465930"/>
    <w:rsid w:val="00471929"/>
    <w:rsid w:val="00471E9E"/>
    <w:rsid w:val="00473043"/>
    <w:rsid w:val="00481440"/>
    <w:rsid w:val="00494CC7"/>
    <w:rsid w:val="004B38FF"/>
    <w:rsid w:val="004B5DE1"/>
    <w:rsid w:val="004C2221"/>
    <w:rsid w:val="0052589C"/>
    <w:rsid w:val="0054680A"/>
    <w:rsid w:val="00551AC2"/>
    <w:rsid w:val="00561579"/>
    <w:rsid w:val="00565C30"/>
    <w:rsid w:val="00577554"/>
    <w:rsid w:val="00596704"/>
    <w:rsid w:val="005B0E46"/>
    <w:rsid w:val="005C13BE"/>
    <w:rsid w:val="005C645A"/>
    <w:rsid w:val="005C7461"/>
    <w:rsid w:val="005D2E29"/>
    <w:rsid w:val="005D57E5"/>
    <w:rsid w:val="005F0A49"/>
    <w:rsid w:val="005F4A93"/>
    <w:rsid w:val="00611BAE"/>
    <w:rsid w:val="00613730"/>
    <w:rsid w:val="00625F26"/>
    <w:rsid w:val="00632B20"/>
    <w:rsid w:val="00633C65"/>
    <w:rsid w:val="006670C7"/>
    <w:rsid w:val="00675769"/>
    <w:rsid w:val="006970DA"/>
    <w:rsid w:val="006A2AD7"/>
    <w:rsid w:val="006A691C"/>
    <w:rsid w:val="006B25A9"/>
    <w:rsid w:val="006B476D"/>
    <w:rsid w:val="006D67E0"/>
    <w:rsid w:val="006E2747"/>
    <w:rsid w:val="00702002"/>
    <w:rsid w:val="00702D75"/>
    <w:rsid w:val="007060DA"/>
    <w:rsid w:val="00710350"/>
    <w:rsid w:val="00736D06"/>
    <w:rsid w:val="007754E5"/>
    <w:rsid w:val="00780501"/>
    <w:rsid w:val="007A03FB"/>
    <w:rsid w:val="007B4ED1"/>
    <w:rsid w:val="007C191D"/>
    <w:rsid w:val="007E2E13"/>
    <w:rsid w:val="007F08C3"/>
    <w:rsid w:val="007F1514"/>
    <w:rsid w:val="007F18C3"/>
    <w:rsid w:val="008208ED"/>
    <w:rsid w:val="00851859"/>
    <w:rsid w:val="008A2FF2"/>
    <w:rsid w:val="008B1F16"/>
    <w:rsid w:val="008D410F"/>
    <w:rsid w:val="008D74B6"/>
    <w:rsid w:val="00900F14"/>
    <w:rsid w:val="00917968"/>
    <w:rsid w:val="00932BAF"/>
    <w:rsid w:val="00936F2C"/>
    <w:rsid w:val="00947EA4"/>
    <w:rsid w:val="00957ED5"/>
    <w:rsid w:val="00964E32"/>
    <w:rsid w:val="00964E3D"/>
    <w:rsid w:val="00966320"/>
    <w:rsid w:val="00970CF3"/>
    <w:rsid w:val="009718AA"/>
    <w:rsid w:val="009736FC"/>
    <w:rsid w:val="009A17D6"/>
    <w:rsid w:val="009B3812"/>
    <w:rsid w:val="009D687E"/>
    <w:rsid w:val="00A0323F"/>
    <w:rsid w:val="00A22E95"/>
    <w:rsid w:val="00A25CEC"/>
    <w:rsid w:val="00A3189D"/>
    <w:rsid w:val="00A34762"/>
    <w:rsid w:val="00A40B9F"/>
    <w:rsid w:val="00A410C8"/>
    <w:rsid w:val="00A4135B"/>
    <w:rsid w:val="00A505A8"/>
    <w:rsid w:val="00A509DB"/>
    <w:rsid w:val="00A73D01"/>
    <w:rsid w:val="00A86F56"/>
    <w:rsid w:val="00A912A2"/>
    <w:rsid w:val="00A95B96"/>
    <w:rsid w:val="00A97C05"/>
    <w:rsid w:val="00AC2DBA"/>
    <w:rsid w:val="00AD4FBA"/>
    <w:rsid w:val="00AF12F1"/>
    <w:rsid w:val="00AF4BD1"/>
    <w:rsid w:val="00AF5D0B"/>
    <w:rsid w:val="00B03C40"/>
    <w:rsid w:val="00B1282C"/>
    <w:rsid w:val="00B14637"/>
    <w:rsid w:val="00B175D7"/>
    <w:rsid w:val="00B34A59"/>
    <w:rsid w:val="00B40AC6"/>
    <w:rsid w:val="00B46958"/>
    <w:rsid w:val="00B50284"/>
    <w:rsid w:val="00B65A98"/>
    <w:rsid w:val="00B71A9D"/>
    <w:rsid w:val="00B71D17"/>
    <w:rsid w:val="00B777EA"/>
    <w:rsid w:val="00BB3862"/>
    <w:rsid w:val="00BC63E6"/>
    <w:rsid w:val="00BD05AF"/>
    <w:rsid w:val="00BE0B04"/>
    <w:rsid w:val="00BF6207"/>
    <w:rsid w:val="00C0270F"/>
    <w:rsid w:val="00C1276F"/>
    <w:rsid w:val="00C30DEC"/>
    <w:rsid w:val="00C334C8"/>
    <w:rsid w:val="00C36E89"/>
    <w:rsid w:val="00C424D5"/>
    <w:rsid w:val="00C51392"/>
    <w:rsid w:val="00C709F3"/>
    <w:rsid w:val="00C75471"/>
    <w:rsid w:val="00C80B09"/>
    <w:rsid w:val="00C92A5C"/>
    <w:rsid w:val="00C95D23"/>
    <w:rsid w:val="00CC39AF"/>
    <w:rsid w:val="00CF5240"/>
    <w:rsid w:val="00CF5366"/>
    <w:rsid w:val="00D0146F"/>
    <w:rsid w:val="00D068DB"/>
    <w:rsid w:val="00D1740A"/>
    <w:rsid w:val="00D27E19"/>
    <w:rsid w:val="00D337F6"/>
    <w:rsid w:val="00D42E94"/>
    <w:rsid w:val="00D55275"/>
    <w:rsid w:val="00D633D1"/>
    <w:rsid w:val="00D65B0F"/>
    <w:rsid w:val="00D93EE2"/>
    <w:rsid w:val="00DB4E46"/>
    <w:rsid w:val="00DD3A8C"/>
    <w:rsid w:val="00DF2337"/>
    <w:rsid w:val="00DF7A1A"/>
    <w:rsid w:val="00E02164"/>
    <w:rsid w:val="00E06675"/>
    <w:rsid w:val="00E11CA9"/>
    <w:rsid w:val="00E164B8"/>
    <w:rsid w:val="00E238C6"/>
    <w:rsid w:val="00E256B6"/>
    <w:rsid w:val="00E40675"/>
    <w:rsid w:val="00E44FC8"/>
    <w:rsid w:val="00E80B8F"/>
    <w:rsid w:val="00E85AA2"/>
    <w:rsid w:val="00EB4588"/>
    <w:rsid w:val="00EC593E"/>
    <w:rsid w:val="00ED327D"/>
    <w:rsid w:val="00EE37DA"/>
    <w:rsid w:val="00EF377C"/>
    <w:rsid w:val="00F1428C"/>
    <w:rsid w:val="00F24C66"/>
    <w:rsid w:val="00F31F09"/>
    <w:rsid w:val="00F37B77"/>
    <w:rsid w:val="00F37F1A"/>
    <w:rsid w:val="00F417D2"/>
    <w:rsid w:val="00F42F55"/>
    <w:rsid w:val="00F446D2"/>
    <w:rsid w:val="00F47AD9"/>
    <w:rsid w:val="00F53E05"/>
    <w:rsid w:val="00FA6B29"/>
    <w:rsid w:val="00FA7D27"/>
    <w:rsid w:val="00FD74BF"/>
    <w:rsid w:val="00FE3271"/>
    <w:rsid w:val="00FE6B97"/>
    <w:rsid w:val="00FF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B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E80B8F"/>
    <w:pPr>
      <w:keepNext/>
      <w:outlineLvl w:val="1"/>
    </w:pPr>
    <w:rPr>
      <w:rFonts w:ascii="Arial BaltRim" w:hAnsi="Arial BaltRim"/>
      <w:b/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80B8F"/>
    <w:rPr>
      <w:rFonts w:ascii="Arial BaltRim" w:eastAsia="Times New Roman" w:hAnsi="Arial BaltRim" w:cs="Times New Roman"/>
      <w:b/>
      <w:sz w:val="28"/>
      <w:szCs w:val="20"/>
    </w:rPr>
  </w:style>
  <w:style w:type="paragraph" w:styleId="BodyTextIndent3">
    <w:name w:val="Body Text Indent 3"/>
    <w:basedOn w:val="Normal"/>
    <w:link w:val="BodyTextIndent3Char"/>
    <w:rsid w:val="00E80B8F"/>
    <w:pPr>
      <w:ind w:left="3686" w:hanging="3686"/>
    </w:pPr>
    <w:rPr>
      <w:rFonts w:ascii="Arial BaltRim" w:hAnsi="Arial BaltRim"/>
      <w:sz w:val="24"/>
      <w:lang w:val="lv-LV"/>
    </w:rPr>
  </w:style>
  <w:style w:type="character" w:customStyle="1" w:styleId="BodyTextIndent3Char">
    <w:name w:val="Body Text Indent 3 Char"/>
    <w:basedOn w:val="DefaultParagraphFont"/>
    <w:link w:val="BodyTextIndent3"/>
    <w:rsid w:val="00E80B8F"/>
    <w:rPr>
      <w:rFonts w:ascii="Arial BaltRim" w:eastAsia="Times New Roman" w:hAnsi="Arial BaltRim" w:cs="Times New Roman"/>
      <w:sz w:val="24"/>
      <w:szCs w:val="20"/>
    </w:rPr>
  </w:style>
  <w:style w:type="paragraph" w:styleId="BodyText">
    <w:name w:val="Body Text"/>
    <w:aliases w:val="Body Text1"/>
    <w:basedOn w:val="Normal"/>
    <w:link w:val="BodyTextChar"/>
    <w:rsid w:val="00E80B8F"/>
    <w:rPr>
      <w:rFonts w:ascii="Arial BaltRim" w:hAnsi="Arial BaltRim"/>
      <w:sz w:val="22"/>
      <w:lang w:val="lv-LV"/>
    </w:rPr>
  </w:style>
  <w:style w:type="character" w:customStyle="1" w:styleId="BodyTextChar">
    <w:name w:val="Body Text Char"/>
    <w:aliases w:val="Body Text1 Char"/>
    <w:basedOn w:val="DefaultParagraphFont"/>
    <w:link w:val="BodyText"/>
    <w:rsid w:val="00E80B8F"/>
    <w:rPr>
      <w:rFonts w:ascii="Arial BaltRim" w:eastAsia="Times New Roman" w:hAnsi="Arial BaltRim" w:cs="Times New Roman"/>
      <w:szCs w:val="20"/>
    </w:rPr>
  </w:style>
  <w:style w:type="character" w:styleId="Hyperlink">
    <w:name w:val="Hyperlink"/>
    <w:rsid w:val="00E80B8F"/>
    <w:rPr>
      <w:color w:val="0000FF"/>
      <w:u w:val="single"/>
    </w:rPr>
  </w:style>
  <w:style w:type="paragraph" w:styleId="Footer">
    <w:name w:val="footer"/>
    <w:basedOn w:val="Normal"/>
    <w:link w:val="FooterChar"/>
    <w:rsid w:val="00E80B8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80B8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E80B8F"/>
  </w:style>
  <w:style w:type="paragraph" w:styleId="BodyTextIndent2">
    <w:name w:val="Body Text Indent 2"/>
    <w:basedOn w:val="Normal"/>
    <w:link w:val="BodyTextIndent2Char"/>
    <w:rsid w:val="00E80B8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80B8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476D"/>
    <w:pPr>
      <w:spacing w:after="200"/>
    </w:pPr>
    <w:rPr>
      <w:rFonts w:asciiTheme="minorHAnsi" w:eastAsiaTheme="minorHAnsi" w:hAnsiTheme="minorHAnsi" w:cstheme="minorBidi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476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B476D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7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76D"/>
    <w:rPr>
      <w:rFonts w:ascii="Segoe UI" w:eastAsia="Times New Roman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2160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C95D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D23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2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etlana.Baigozina@baltikums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oberts.Aparjods@bta.l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0EC4F-FE53-4E82-9991-38C7A35CD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4182</Words>
  <Characters>2385</Characters>
  <Application>Microsoft Office Word</Application>
  <DocSecurity>0</DocSecurity>
  <Lines>19</Lines>
  <Paragraphs>13</Paragraphs>
  <ScaleCrop>false</ScaleCrop>
  <Company/>
  <LinksUpToDate>false</LinksUpToDate>
  <CharactersWithSpaces>6554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2017-03-29T13:58:00Z</dcterms:created>
  <dcterms:modified xsi:type="dcterms:W3CDTF">2017-03-29T13:59:00Z</dcterms:modified>
</cp:coreProperties>
</file>